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F0AF9"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1C54D896"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b/>
          <w:sz w:val="24"/>
          <w:szCs w:val="24"/>
          <w:lang w:val="en-GB"/>
        </w:rPr>
      </w:pPr>
    </w:p>
    <w:p w14:paraId="7E05BC11" w14:textId="2B23C944" w:rsidR="007F7190" w:rsidRPr="007D4748" w:rsidRDefault="00D83CC0" w:rsidP="0064361A">
      <w:pPr>
        <w:widowControl w:val="0"/>
        <w:autoSpaceDE w:val="0"/>
        <w:autoSpaceDN w:val="0"/>
        <w:adjustRightInd w:val="0"/>
        <w:spacing w:after="0" w:line="240" w:lineRule="auto"/>
        <w:ind w:left="-567" w:right="-532"/>
        <w:jc w:val="center"/>
        <w:rPr>
          <w:rFonts w:asciiTheme="minorHAnsi" w:hAnsiTheme="minorHAnsi" w:cs="Arial"/>
          <w:b/>
          <w:sz w:val="24"/>
          <w:szCs w:val="24"/>
          <w:lang w:val="en-GB"/>
        </w:rPr>
      </w:pPr>
      <w:r>
        <w:rPr>
          <w:rFonts w:eastAsia="Calibri" w:cs="Arial"/>
          <w:b/>
          <w:bCs/>
          <w:sz w:val="24"/>
          <w:szCs w:val="24"/>
          <w:lang w:val="cy-GB"/>
        </w:rPr>
        <w:t>Dyddiedig                                                                           20</w:t>
      </w:r>
      <w:r w:rsidR="00A66214">
        <w:rPr>
          <w:rFonts w:eastAsia="Calibri" w:cs="Arial"/>
          <w:b/>
          <w:bCs/>
          <w:sz w:val="24"/>
          <w:szCs w:val="24"/>
          <w:lang w:val="cy-GB"/>
        </w:rPr>
        <w:t>2</w:t>
      </w:r>
    </w:p>
    <w:p w14:paraId="3D0CE69D"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32F7FA6A"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6E4E8521" w14:textId="77777777" w:rsidR="008D1998" w:rsidRPr="007D4748" w:rsidRDefault="008D1998" w:rsidP="00E94192">
      <w:pPr>
        <w:widowControl w:val="0"/>
        <w:autoSpaceDE w:val="0"/>
        <w:autoSpaceDN w:val="0"/>
        <w:adjustRightInd w:val="0"/>
        <w:spacing w:after="0" w:line="240" w:lineRule="auto"/>
        <w:ind w:right="-532"/>
        <w:rPr>
          <w:rFonts w:asciiTheme="minorHAnsi" w:hAnsiTheme="minorHAnsi" w:cs="Arial"/>
          <w:sz w:val="24"/>
          <w:szCs w:val="24"/>
          <w:lang w:val="en-GB"/>
        </w:rPr>
      </w:pPr>
    </w:p>
    <w:p w14:paraId="55562DE9"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662C2546"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469EE245" w14:textId="77777777" w:rsidR="007F7190" w:rsidRPr="007D4748" w:rsidRDefault="00D83CC0" w:rsidP="0064361A">
      <w:pPr>
        <w:widowControl w:val="0"/>
        <w:autoSpaceDE w:val="0"/>
        <w:autoSpaceDN w:val="0"/>
        <w:adjustRightInd w:val="0"/>
        <w:spacing w:after="0" w:line="240" w:lineRule="auto"/>
        <w:ind w:left="-567" w:right="-532"/>
        <w:jc w:val="center"/>
        <w:rPr>
          <w:rFonts w:asciiTheme="minorHAnsi" w:hAnsiTheme="minorHAnsi" w:cs="Arial"/>
          <w:b/>
          <w:caps/>
          <w:sz w:val="24"/>
          <w:szCs w:val="24"/>
          <w:lang w:val="en-GB"/>
        </w:rPr>
      </w:pPr>
      <w:r w:rsidRPr="007D4748">
        <w:rPr>
          <w:rFonts w:asciiTheme="minorHAnsi" w:hAnsiTheme="minorHAnsi" w:cs="Arial"/>
          <w:b/>
          <w:caps/>
          <w:noProof/>
          <w:sz w:val="24"/>
          <w:szCs w:val="24"/>
          <w:lang w:val="en-GB" w:eastAsia="en-GB"/>
        </w:rPr>
        <mc:AlternateContent>
          <mc:Choice Requires="wps">
            <w:drawing>
              <wp:anchor distT="0" distB="0" distL="114300" distR="114300" simplePos="0" relativeHeight="251658240" behindDoc="1" locked="0" layoutInCell="0" allowOverlap="1" wp14:anchorId="7DFB1125" wp14:editId="74E6F9CE">
                <wp:simplePos x="0" y="0"/>
                <wp:positionH relativeFrom="page">
                  <wp:posOffset>2037715</wp:posOffset>
                </wp:positionH>
                <wp:positionV relativeFrom="paragraph">
                  <wp:posOffset>2550160</wp:posOffset>
                </wp:positionV>
                <wp:extent cx="4058920" cy="0"/>
                <wp:effectExtent l="8890" t="12700" r="8890" b="15875"/>
                <wp:wrapNone/>
                <wp:docPr id="1" name="Freefor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bwMode="auto">
                        <a:xfrm>
                          <a:off x="0" y="0"/>
                          <a:ext cx="4058920" cy="0"/>
                        </a:xfrm>
                        <a:custGeom>
                          <a:avLst/>
                          <a:gdLst>
                            <a:gd name="T0" fmla="*/ 0 w 6392"/>
                            <a:gd name="T1" fmla="*/ 6391 w 6392"/>
                          </a:gdLst>
                          <a:ahLst/>
                          <a:cxnLst>
                            <a:cxn ang="0">
                              <a:pos x="T0" y="0"/>
                            </a:cxn>
                            <a:cxn ang="0">
                              <a:pos x="T1" y="0"/>
                            </a:cxn>
                          </a:cxnLst>
                          <a:rect l="0" t="0" r="r" b="b"/>
                          <a:pathLst>
                            <a:path w="6392">
                              <a:moveTo>
                                <a:pt x="0" y="0"/>
                              </a:moveTo>
                              <a:lnTo>
                                <a:pt x="6391"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polyline w14:anchorId="1AA23925" id="Freeform 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0.45pt,200.8pt,480pt,200.8pt" coordsize="6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" o:allowincell="f" filled="f" strokeweight=".37675mm">
                <v:path arrowok="t" o:connecttype="custom" o:connectlocs="0,0;4058285,0" o:connectangles="0,0"/>
                <w10:wrap anchorx="page"/>
              </v:polyline>
            </w:pict>
          </mc:Fallback>
        </mc:AlternateContent>
      </w:r>
      <w:r>
        <w:rPr>
          <w:rFonts w:eastAsia="Calibri" w:cs="Arial"/>
          <w:b/>
          <w:bCs/>
          <w:caps/>
          <w:noProof/>
          <w:sz w:val="24"/>
          <w:szCs w:val="24"/>
          <w:lang w:val="cy-GB"/>
        </w:rPr>
        <w:t>Cyngor Sir Ceredigion</w:t>
      </w:r>
    </w:p>
    <w:p w14:paraId="585B43DC"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4047441C"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090CC350"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49AD7F12" w14:textId="77777777" w:rsidR="007F7190" w:rsidRPr="007D4748" w:rsidRDefault="00D83CC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r>
        <w:rPr>
          <w:rFonts w:eastAsia="Calibri" w:cs="Arial"/>
          <w:b/>
          <w:bCs/>
          <w:position w:val="-1"/>
          <w:sz w:val="24"/>
          <w:szCs w:val="24"/>
          <w:lang w:val="cy-GB"/>
        </w:rPr>
        <w:t>a</w:t>
      </w:r>
    </w:p>
    <w:p w14:paraId="1FF0B96C"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71061C94"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12834A63" w14:textId="77777777" w:rsidR="007F7190" w:rsidRPr="007D4748" w:rsidRDefault="007F7190" w:rsidP="00E94192">
      <w:pPr>
        <w:widowControl w:val="0"/>
        <w:autoSpaceDE w:val="0"/>
        <w:autoSpaceDN w:val="0"/>
        <w:adjustRightInd w:val="0"/>
        <w:spacing w:after="0" w:line="240" w:lineRule="auto"/>
        <w:ind w:right="-532"/>
        <w:rPr>
          <w:rFonts w:asciiTheme="minorHAnsi" w:hAnsiTheme="minorHAnsi" w:cs="Arial"/>
          <w:sz w:val="24"/>
          <w:szCs w:val="24"/>
          <w:lang w:val="en-GB"/>
        </w:rPr>
      </w:pPr>
    </w:p>
    <w:p w14:paraId="51C96BBD"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37371F35" w14:textId="77777777" w:rsidR="007F7190" w:rsidRPr="007D4748" w:rsidRDefault="00D83CC0" w:rsidP="0064361A">
      <w:pPr>
        <w:widowControl w:val="0"/>
        <w:autoSpaceDE w:val="0"/>
        <w:autoSpaceDN w:val="0"/>
        <w:adjustRightInd w:val="0"/>
        <w:spacing w:after="0" w:line="240" w:lineRule="auto"/>
        <w:ind w:left="-567" w:right="-532"/>
        <w:jc w:val="center"/>
        <w:rPr>
          <w:rFonts w:asciiTheme="minorHAnsi" w:hAnsiTheme="minorHAnsi" w:cs="Arial"/>
          <w:b/>
          <w:caps/>
          <w:sz w:val="24"/>
          <w:szCs w:val="24"/>
          <w:lang w:val="en-GB"/>
        </w:rPr>
      </w:pPr>
      <w:r>
        <w:rPr>
          <w:rFonts w:eastAsia="Calibri" w:cs="Arial"/>
          <w:b/>
          <w:bCs/>
          <w:caps/>
          <w:sz w:val="24"/>
          <w:szCs w:val="24"/>
          <w:highlight w:val="yellow"/>
          <w:lang w:val="cy-GB"/>
        </w:rPr>
        <w:t>ENW’R CWMNI</w:t>
      </w:r>
    </w:p>
    <w:p w14:paraId="58B4FD28"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3260DD9F"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4922DA6D" w14:textId="77777777" w:rsidR="007F7190" w:rsidRPr="007D4748" w:rsidRDefault="007F7190" w:rsidP="00E94192">
      <w:pPr>
        <w:widowControl w:val="0"/>
        <w:autoSpaceDE w:val="0"/>
        <w:autoSpaceDN w:val="0"/>
        <w:adjustRightInd w:val="0"/>
        <w:spacing w:after="0" w:line="240" w:lineRule="auto"/>
        <w:ind w:right="-532"/>
        <w:rPr>
          <w:rFonts w:asciiTheme="minorHAnsi" w:hAnsiTheme="minorHAnsi" w:cs="Arial"/>
          <w:sz w:val="24"/>
          <w:szCs w:val="24"/>
          <w:lang w:val="en-GB"/>
        </w:rPr>
      </w:pPr>
    </w:p>
    <w:p w14:paraId="5922743E" w14:textId="77777777" w:rsidR="008D1998" w:rsidRPr="007D4748" w:rsidRDefault="008D1998" w:rsidP="0064361A">
      <w:pPr>
        <w:widowControl w:val="0"/>
        <w:autoSpaceDE w:val="0"/>
        <w:autoSpaceDN w:val="0"/>
        <w:adjustRightInd w:val="0"/>
        <w:spacing w:after="0" w:line="240" w:lineRule="auto"/>
        <w:ind w:right="-532"/>
        <w:rPr>
          <w:rFonts w:asciiTheme="minorHAnsi" w:hAnsiTheme="minorHAnsi" w:cs="Arial"/>
          <w:sz w:val="24"/>
          <w:szCs w:val="24"/>
          <w:lang w:val="en-GB"/>
        </w:rPr>
      </w:pPr>
    </w:p>
    <w:p w14:paraId="19D256E7" w14:textId="77777777" w:rsidR="007F7190" w:rsidRPr="007D4748" w:rsidRDefault="007F7190" w:rsidP="00E94192">
      <w:pPr>
        <w:widowControl w:val="0"/>
        <w:autoSpaceDE w:val="0"/>
        <w:autoSpaceDN w:val="0"/>
        <w:adjustRightInd w:val="0"/>
        <w:spacing w:after="0" w:line="240" w:lineRule="auto"/>
        <w:ind w:right="-532"/>
        <w:rPr>
          <w:rFonts w:asciiTheme="minorHAnsi" w:hAnsiTheme="minorHAnsi" w:cs="Arial"/>
          <w:sz w:val="24"/>
          <w:szCs w:val="24"/>
          <w:lang w:val="en-GB"/>
        </w:rPr>
      </w:pPr>
    </w:p>
    <w:p w14:paraId="355C905E"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3B1B45AF"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204D14C1" w14:textId="77777777" w:rsidR="007F7190" w:rsidRPr="007D4748" w:rsidRDefault="00D83CC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r w:rsidRPr="007D4748">
        <w:rPr>
          <w:rFonts w:asciiTheme="minorHAnsi" w:hAnsiTheme="minorHAnsi" w:cs="Arial"/>
          <w:noProof/>
          <w:sz w:val="24"/>
          <w:szCs w:val="24"/>
          <w:lang w:val="en-GB" w:eastAsia="en-GB"/>
        </w:rPr>
        <mc:AlternateContent>
          <mc:Choice Requires="wps">
            <w:drawing>
              <wp:anchor distT="0" distB="0" distL="114300" distR="114300" simplePos="0" relativeHeight="251660288" behindDoc="1" locked="0" layoutInCell="0" allowOverlap="1" wp14:anchorId="25232FD9" wp14:editId="1375CF07">
                <wp:simplePos x="0" y="0"/>
                <wp:positionH relativeFrom="page">
                  <wp:posOffset>2037715</wp:posOffset>
                </wp:positionH>
                <wp:positionV relativeFrom="paragraph">
                  <wp:posOffset>363220</wp:posOffset>
                </wp:positionV>
                <wp:extent cx="4058920" cy="0"/>
                <wp:effectExtent l="8890" t="6985" r="8890" b="12065"/>
                <wp:wrapNone/>
                <wp:docPr id="2" name="Freeform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bwMode="auto">
                        <a:xfrm>
                          <a:off x="0" y="0"/>
                          <a:ext cx="4058920" cy="0"/>
                        </a:xfrm>
                        <a:custGeom>
                          <a:avLst/>
                          <a:gdLst>
                            <a:gd name="T0" fmla="*/ 0 w 6392"/>
                            <a:gd name="T1" fmla="*/ 6391 w 6392"/>
                          </a:gdLst>
                          <a:ahLst/>
                          <a:cxnLst>
                            <a:cxn ang="0">
                              <a:pos x="T0" y="0"/>
                            </a:cxn>
                            <a:cxn ang="0">
                              <a:pos x="T1" y="0"/>
                            </a:cxn>
                          </a:cxnLst>
                          <a:rect l="0" t="0" r="r" b="b"/>
                          <a:pathLst>
                            <a:path w="6392">
                              <a:moveTo>
                                <a:pt x="0" y="0"/>
                              </a:moveTo>
                              <a:lnTo>
                                <a:pt x="6391"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polyline w14:anchorId="3C92A3BF" id="Freeform 2" o:spid="_x0000_s1026" alt="&quot;&quot;"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0.45pt,28.6pt,480pt,28.6pt" coordsize="6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" o:allowincell="f" filled="f" strokeweight=".37675mm">
                <v:path arrowok="t" o:connecttype="custom" o:connectlocs="0,0;4058285,0" o:connectangles="0,0"/>
                <w10:wrap anchorx="page"/>
              </v:polyline>
            </w:pict>
          </mc:Fallback>
        </mc:AlternateContent>
      </w:r>
      <w:r>
        <w:rPr>
          <w:rFonts w:eastAsia="Calibri" w:cs="Arial"/>
          <w:b/>
          <w:bCs/>
          <w:position w:val="-1"/>
          <w:sz w:val="24"/>
          <w:szCs w:val="24"/>
          <w:lang w:val="cy-GB"/>
        </w:rPr>
        <w:t>CONTRACT GWASANAETHAU</w:t>
      </w:r>
    </w:p>
    <w:p w14:paraId="48220335"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5BE1F2F3" w14:textId="77777777" w:rsidR="007F7190" w:rsidRPr="007D4748" w:rsidRDefault="007F7190" w:rsidP="00E94192">
      <w:pPr>
        <w:widowControl w:val="0"/>
        <w:autoSpaceDE w:val="0"/>
        <w:autoSpaceDN w:val="0"/>
        <w:adjustRightInd w:val="0"/>
        <w:spacing w:after="0" w:line="240" w:lineRule="auto"/>
        <w:ind w:right="-532"/>
        <w:rPr>
          <w:rFonts w:asciiTheme="minorHAnsi" w:hAnsiTheme="minorHAnsi" w:cs="Arial"/>
          <w:sz w:val="24"/>
          <w:szCs w:val="24"/>
          <w:lang w:val="en-GB"/>
        </w:rPr>
      </w:pPr>
    </w:p>
    <w:p w14:paraId="0632474C"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51E5DB1E" w14:textId="77777777" w:rsidR="007F7190" w:rsidRPr="007D4748" w:rsidRDefault="00D83CC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r>
        <w:rPr>
          <w:rFonts w:eastAsia="Calibri" w:cs="Arial"/>
          <w:sz w:val="24"/>
          <w:szCs w:val="24"/>
          <w:lang w:val="cy-GB"/>
        </w:rPr>
        <w:t>O ran</w:t>
      </w:r>
    </w:p>
    <w:p w14:paraId="7A13E3B0" w14:textId="77777777" w:rsidR="007F7190" w:rsidRPr="007D4748" w:rsidRDefault="007F7190" w:rsidP="0064361A">
      <w:pPr>
        <w:pStyle w:val="NoSpacing"/>
        <w:ind w:left="-567" w:right="-532"/>
        <w:jc w:val="center"/>
        <w:rPr>
          <w:rFonts w:asciiTheme="minorHAnsi" w:hAnsiTheme="minorHAnsi" w:cs="Arial"/>
          <w:sz w:val="24"/>
          <w:szCs w:val="24"/>
          <w:lang w:val="en-GB"/>
        </w:rPr>
      </w:pPr>
    </w:p>
    <w:p w14:paraId="6812D650" w14:textId="77777777" w:rsidR="007F7190" w:rsidRPr="007D4748" w:rsidRDefault="007F7190" w:rsidP="0064361A">
      <w:pPr>
        <w:pStyle w:val="NoSpacing"/>
        <w:ind w:left="-567" w:right="-532"/>
        <w:jc w:val="center"/>
        <w:rPr>
          <w:rFonts w:asciiTheme="minorHAnsi" w:hAnsiTheme="minorHAnsi" w:cs="Arial"/>
          <w:sz w:val="24"/>
          <w:szCs w:val="24"/>
          <w:lang w:val="en-GB"/>
        </w:rPr>
      </w:pPr>
    </w:p>
    <w:p w14:paraId="35B4B32C" w14:textId="77777777" w:rsidR="007F7190" w:rsidRPr="007D4748" w:rsidRDefault="007F7190" w:rsidP="0064361A">
      <w:pPr>
        <w:pStyle w:val="NoSpacing"/>
        <w:ind w:left="-567" w:right="-532"/>
        <w:jc w:val="center"/>
        <w:rPr>
          <w:rFonts w:asciiTheme="minorHAnsi" w:hAnsiTheme="minorHAnsi" w:cs="Arial"/>
          <w:sz w:val="24"/>
          <w:szCs w:val="24"/>
          <w:lang w:val="en-GB"/>
        </w:rPr>
      </w:pPr>
    </w:p>
    <w:p w14:paraId="704A7F57" w14:textId="77777777" w:rsidR="007F7190" w:rsidRPr="007D4748" w:rsidRDefault="00D83CC0" w:rsidP="0064361A">
      <w:pPr>
        <w:pStyle w:val="NoSpacing"/>
        <w:ind w:left="-567" w:right="-532"/>
        <w:jc w:val="center"/>
        <w:rPr>
          <w:rFonts w:asciiTheme="minorHAnsi" w:hAnsiTheme="minorHAnsi" w:cs="Arial"/>
          <w:b/>
          <w:sz w:val="24"/>
          <w:szCs w:val="24"/>
          <w:lang w:val="en-GB"/>
        </w:rPr>
      </w:pPr>
      <w:r>
        <w:rPr>
          <w:rFonts w:eastAsia="Calibri" w:cs="Arial"/>
          <w:b/>
          <w:bCs/>
          <w:sz w:val="24"/>
          <w:szCs w:val="24"/>
          <w:highlight w:val="yellow"/>
          <w:lang w:val="cy-GB"/>
        </w:rPr>
        <w:t>XXXXXXXXXXXXXXXXXXXXX</w:t>
      </w:r>
    </w:p>
    <w:p w14:paraId="75041D12" w14:textId="77777777" w:rsidR="007F7190" w:rsidRPr="007D4748" w:rsidRDefault="007F7190" w:rsidP="0064361A">
      <w:pPr>
        <w:pStyle w:val="NoSpacing"/>
        <w:ind w:left="-567" w:right="-532"/>
        <w:jc w:val="center"/>
        <w:rPr>
          <w:rFonts w:asciiTheme="minorHAnsi" w:hAnsiTheme="minorHAnsi" w:cs="Arial"/>
          <w:sz w:val="24"/>
          <w:szCs w:val="24"/>
          <w:lang w:val="en-GB"/>
        </w:rPr>
      </w:pPr>
    </w:p>
    <w:p w14:paraId="39DC2E1B"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4EE1914F"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3E9052D3"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41C63B4C"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6CDDB9DC" w14:textId="77777777" w:rsidR="007F7190" w:rsidRPr="007D4748" w:rsidRDefault="00D83CC0" w:rsidP="0064361A">
      <w:pPr>
        <w:widowControl w:val="0"/>
        <w:autoSpaceDE w:val="0"/>
        <w:autoSpaceDN w:val="0"/>
        <w:adjustRightInd w:val="0"/>
        <w:spacing w:after="0" w:line="240" w:lineRule="auto"/>
        <w:rPr>
          <w:rFonts w:asciiTheme="minorHAnsi" w:hAnsiTheme="minorHAnsi" w:cs="Arial"/>
          <w:sz w:val="24"/>
          <w:szCs w:val="24"/>
          <w:lang w:val="en-GB"/>
        </w:rPr>
      </w:pPr>
      <w:r>
        <w:rPr>
          <w:rFonts w:eastAsia="Calibri" w:cs="Arial"/>
          <w:sz w:val="24"/>
          <w:szCs w:val="24"/>
          <w:lang w:val="cy-GB"/>
        </w:rPr>
        <w:t>Gwasanaethau Cyfreithiol</w:t>
      </w:r>
    </w:p>
    <w:p w14:paraId="1130124E" w14:textId="77777777" w:rsidR="007F7190" w:rsidRPr="007D4748" w:rsidRDefault="00D83CC0" w:rsidP="0064361A">
      <w:pPr>
        <w:widowControl w:val="0"/>
        <w:autoSpaceDE w:val="0"/>
        <w:autoSpaceDN w:val="0"/>
        <w:adjustRightInd w:val="0"/>
        <w:spacing w:after="0" w:line="240" w:lineRule="auto"/>
        <w:rPr>
          <w:rFonts w:asciiTheme="minorHAnsi" w:hAnsiTheme="minorHAnsi" w:cs="Arial"/>
          <w:sz w:val="24"/>
          <w:szCs w:val="24"/>
          <w:lang w:val="en-GB"/>
        </w:rPr>
      </w:pPr>
      <w:r>
        <w:rPr>
          <w:rFonts w:eastAsia="Calibri" w:cs="Arial"/>
          <w:sz w:val="24"/>
          <w:szCs w:val="24"/>
          <w:lang w:val="cy-GB"/>
        </w:rPr>
        <w:t>Cyngor Sir Ceredigion</w:t>
      </w:r>
    </w:p>
    <w:p w14:paraId="7C3AE4AB" w14:textId="77777777" w:rsidR="007F7190" w:rsidRPr="007D4748" w:rsidRDefault="00D83CC0" w:rsidP="0064361A">
      <w:pPr>
        <w:widowControl w:val="0"/>
        <w:autoSpaceDE w:val="0"/>
        <w:autoSpaceDN w:val="0"/>
        <w:adjustRightInd w:val="0"/>
        <w:spacing w:after="0" w:line="240" w:lineRule="auto"/>
        <w:rPr>
          <w:rFonts w:asciiTheme="minorHAnsi" w:hAnsiTheme="minorHAnsi" w:cs="Arial"/>
          <w:sz w:val="24"/>
          <w:szCs w:val="24"/>
          <w:lang w:val="en-GB"/>
        </w:rPr>
      </w:pPr>
      <w:r>
        <w:rPr>
          <w:rFonts w:eastAsia="Calibri" w:cs="Arial"/>
          <w:sz w:val="24"/>
          <w:szCs w:val="24"/>
          <w:lang w:val="cy-GB"/>
        </w:rPr>
        <w:t xml:space="preserve">Penmorfa </w:t>
      </w:r>
    </w:p>
    <w:p w14:paraId="7A636602" w14:textId="77777777" w:rsidR="007F7190" w:rsidRPr="007D4748" w:rsidRDefault="00D83CC0" w:rsidP="0064361A">
      <w:pPr>
        <w:widowControl w:val="0"/>
        <w:autoSpaceDE w:val="0"/>
        <w:autoSpaceDN w:val="0"/>
        <w:adjustRightInd w:val="0"/>
        <w:spacing w:after="0" w:line="240" w:lineRule="auto"/>
        <w:rPr>
          <w:rFonts w:asciiTheme="minorHAnsi" w:hAnsiTheme="minorHAnsi" w:cs="Arial"/>
          <w:sz w:val="24"/>
          <w:szCs w:val="24"/>
          <w:lang w:val="en-GB"/>
        </w:rPr>
      </w:pPr>
      <w:r>
        <w:rPr>
          <w:rFonts w:eastAsia="Calibri" w:cs="Arial"/>
          <w:sz w:val="24"/>
          <w:szCs w:val="24"/>
          <w:lang w:val="cy-GB"/>
        </w:rPr>
        <w:t xml:space="preserve">Aberaeron </w:t>
      </w:r>
    </w:p>
    <w:p w14:paraId="524D5E86" w14:textId="77777777" w:rsidR="007F7190" w:rsidRPr="007D4748" w:rsidRDefault="00D83CC0" w:rsidP="0064361A">
      <w:pPr>
        <w:widowControl w:val="0"/>
        <w:autoSpaceDE w:val="0"/>
        <w:autoSpaceDN w:val="0"/>
        <w:adjustRightInd w:val="0"/>
        <w:spacing w:after="0" w:line="240" w:lineRule="auto"/>
        <w:rPr>
          <w:rFonts w:asciiTheme="minorHAnsi" w:hAnsiTheme="minorHAnsi" w:cs="Arial"/>
          <w:caps/>
          <w:sz w:val="24"/>
          <w:szCs w:val="24"/>
          <w:lang w:val="en-GB"/>
        </w:rPr>
      </w:pPr>
      <w:r>
        <w:rPr>
          <w:rFonts w:eastAsia="Calibri" w:cs="Arial"/>
          <w:caps/>
          <w:sz w:val="24"/>
          <w:szCs w:val="24"/>
          <w:lang w:val="cy-GB"/>
        </w:rPr>
        <w:t>SA46 OPA</w:t>
      </w:r>
    </w:p>
    <w:p w14:paraId="7D3027FF" w14:textId="77777777" w:rsidR="007F7190" w:rsidRPr="007D4748" w:rsidRDefault="00D83CC0" w:rsidP="0064361A">
      <w:pPr>
        <w:widowControl w:val="0"/>
        <w:autoSpaceDE w:val="0"/>
        <w:autoSpaceDN w:val="0"/>
        <w:adjustRightInd w:val="0"/>
        <w:spacing w:after="0" w:line="240" w:lineRule="auto"/>
        <w:rPr>
          <w:rFonts w:asciiTheme="minorHAnsi" w:hAnsiTheme="minorHAnsi" w:cs="Arial"/>
          <w:sz w:val="24"/>
          <w:szCs w:val="24"/>
          <w:lang w:val="en-GB"/>
        </w:rPr>
      </w:pPr>
      <w:r>
        <w:rPr>
          <w:rFonts w:eastAsia="Calibri" w:cs="Arial"/>
          <w:sz w:val="24"/>
          <w:szCs w:val="24"/>
          <w:lang w:val="cy-GB"/>
        </w:rPr>
        <w:t xml:space="preserve">Cyfeirnod: </w:t>
      </w:r>
      <w:r>
        <w:rPr>
          <w:rFonts w:eastAsia="Calibri" w:cs="Arial"/>
          <w:b/>
          <w:bCs/>
          <w:sz w:val="24"/>
          <w:szCs w:val="24"/>
          <w:highlight w:val="yellow"/>
          <w:lang w:val="cy-GB"/>
        </w:rPr>
        <w:t>XXXXXX</w:t>
      </w:r>
    </w:p>
    <w:p w14:paraId="3B7B625D" w14:textId="77777777" w:rsidR="007F7190" w:rsidRPr="007D4748" w:rsidRDefault="00D83CC0" w:rsidP="007D4748">
      <w:pPr>
        <w:rPr>
          <w:rFonts w:asciiTheme="minorHAnsi" w:hAnsiTheme="minorHAnsi" w:cs="Arial"/>
          <w:sz w:val="24"/>
          <w:szCs w:val="24"/>
          <w:lang w:val="en-GB"/>
        </w:rPr>
      </w:pPr>
      <w:r w:rsidRPr="007D4748">
        <w:rPr>
          <w:rFonts w:asciiTheme="minorHAnsi" w:hAnsiTheme="minorHAnsi" w:cs="Arial"/>
          <w:sz w:val="24"/>
          <w:szCs w:val="24"/>
          <w:lang w:val="en-GB"/>
        </w:rPr>
        <w:br w:type="page"/>
      </w:r>
    </w:p>
    <w:p w14:paraId="07796607" w14:textId="77777777" w:rsidR="007F7190" w:rsidRPr="00F463F1" w:rsidRDefault="00D83CC0" w:rsidP="007D4748">
      <w:pPr>
        <w:pStyle w:val="TOCHeading"/>
        <w:spacing w:before="0" w:line="240" w:lineRule="auto"/>
        <w:jc w:val="center"/>
        <w:rPr>
          <w:rFonts w:asciiTheme="minorHAnsi" w:hAnsiTheme="minorHAnsi"/>
          <w:sz w:val="24"/>
          <w:szCs w:val="24"/>
          <w:lang w:val="en-GB"/>
        </w:rPr>
      </w:pPr>
      <w:r>
        <w:rPr>
          <w:rFonts w:ascii="Calibri" w:eastAsia="Calibri" w:hAnsi="Calibri"/>
          <w:sz w:val="24"/>
          <w:szCs w:val="24"/>
          <w:lang w:val="cy-GB"/>
        </w:rPr>
        <w:lastRenderedPageBreak/>
        <w:t>Cynnwys</w:t>
      </w:r>
    </w:p>
    <w:p w14:paraId="7A3CE0D8" w14:textId="77777777" w:rsidR="00C87219" w:rsidRPr="00624EFD" w:rsidRDefault="00D83CC0" w:rsidP="00F761EF">
      <w:pPr>
        <w:pStyle w:val="TOC1"/>
        <w:rPr>
          <w:rFonts w:asciiTheme="minorHAnsi" w:eastAsiaTheme="minorEastAsia" w:hAnsiTheme="minorHAnsi" w:cstheme="minorBidi"/>
          <w:noProof/>
        </w:rPr>
      </w:pPr>
      <w:r w:rsidRPr="00624EFD">
        <w:rPr>
          <w:rFonts w:asciiTheme="minorHAnsi" w:hAnsiTheme="minorHAnsi" w:cs="Arial"/>
          <w:lang w:val="en-GB"/>
        </w:rPr>
        <w:fldChar w:fldCharType="begin"/>
      </w:r>
      <w:r w:rsidRPr="00624EFD">
        <w:rPr>
          <w:rFonts w:asciiTheme="minorHAnsi" w:hAnsiTheme="minorHAnsi" w:cs="Arial"/>
          <w:lang w:val="en-GB"/>
        </w:rPr>
        <w:instrText xml:space="preserve"> TOC \o "1-3" \h \z \u </w:instrText>
      </w:r>
      <w:r w:rsidRPr="00624EFD">
        <w:rPr>
          <w:rFonts w:asciiTheme="minorHAnsi" w:hAnsiTheme="minorHAnsi" w:cs="Arial"/>
          <w:lang w:val="en-GB"/>
        </w:rPr>
        <w:fldChar w:fldCharType="separate"/>
      </w:r>
      <w:hyperlink w:anchor="_Toc4675277" w:history="1">
        <w:r w:rsidR="00C87219" w:rsidRPr="00624EFD">
          <w:rPr>
            <w:rStyle w:val="Hyperlink"/>
            <w:rFonts w:eastAsia="Calibri"/>
            <w:noProof/>
            <w:sz w:val="24"/>
            <w:szCs w:val="24"/>
            <w:lang w:val="cy-GB"/>
          </w:rPr>
          <w:t>1.</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RHAGARWEINIAD</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_Toc4675277 \h </w:instrText>
        </w:r>
        <w:r w:rsidR="00C87219" w:rsidRPr="00624EFD">
          <w:rPr>
            <w:noProof/>
            <w:webHidden/>
          </w:rPr>
        </w:r>
        <w:r w:rsidR="00C87219" w:rsidRPr="00624EFD">
          <w:rPr>
            <w:noProof/>
            <w:webHidden/>
          </w:rPr>
          <w:fldChar w:fldCharType="separate"/>
        </w:r>
        <w:r w:rsidR="00C87219" w:rsidRPr="00624EFD">
          <w:rPr>
            <w:noProof/>
            <w:webHidden/>
          </w:rPr>
          <w:t>8</w:t>
        </w:r>
        <w:r w:rsidR="00C87219" w:rsidRPr="00624EFD">
          <w:rPr>
            <w:noProof/>
            <w:webHidden/>
          </w:rPr>
          <w:fldChar w:fldCharType="end"/>
        </w:r>
      </w:hyperlink>
    </w:p>
    <w:p w14:paraId="0C8AC053" w14:textId="77777777" w:rsidR="00C87219" w:rsidRPr="00624EFD" w:rsidRDefault="00A66214" w:rsidP="00F761EF">
      <w:pPr>
        <w:pStyle w:val="TOC1"/>
        <w:rPr>
          <w:rFonts w:asciiTheme="minorHAnsi" w:eastAsiaTheme="minorEastAsia" w:hAnsiTheme="minorHAnsi" w:cstheme="minorBidi"/>
          <w:noProof/>
        </w:rPr>
      </w:pPr>
      <w:hyperlink w:anchor="_Toc4675278" w:history="1">
        <w:r w:rsidR="00C87219" w:rsidRPr="00624EFD">
          <w:rPr>
            <w:rStyle w:val="Hyperlink"/>
            <w:rFonts w:eastAsia="Calibri"/>
            <w:noProof/>
            <w:sz w:val="24"/>
            <w:szCs w:val="24"/>
            <w:lang w:val="cy-GB"/>
          </w:rPr>
          <w:t>2.</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DIFFINIADAU A DEONGLIADAU</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_Toc4675278 \h </w:instrText>
        </w:r>
        <w:r w:rsidR="00C87219" w:rsidRPr="00624EFD">
          <w:rPr>
            <w:noProof/>
            <w:webHidden/>
          </w:rPr>
        </w:r>
        <w:r w:rsidR="00C87219" w:rsidRPr="00624EFD">
          <w:rPr>
            <w:noProof/>
            <w:webHidden/>
          </w:rPr>
          <w:fldChar w:fldCharType="separate"/>
        </w:r>
        <w:r w:rsidR="00C87219" w:rsidRPr="00624EFD">
          <w:rPr>
            <w:noProof/>
            <w:webHidden/>
          </w:rPr>
          <w:t>8</w:t>
        </w:r>
        <w:r w:rsidR="00C87219" w:rsidRPr="00624EFD">
          <w:rPr>
            <w:noProof/>
            <w:webHidden/>
          </w:rPr>
          <w:fldChar w:fldCharType="end"/>
        </w:r>
      </w:hyperlink>
    </w:p>
    <w:p w14:paraId="4200DB63" w14:textId="77777777" w:rsidR="00C87219" w:rsidRPr="00624EFD" w:rsidRDefault="00A66214" w:rsidP="00F761EF">
      <w:pPr>
        <w:pStyle w:val="TOC1"/>
        <w:rPr>
          <w:rFonts w:asciiTheme="minorHAnsi" w:eastAsiaTheme="minorEastAsia" w:hAnsiTheme="minorHAnsi" w:cstheme="minorBidi"/>
          <w:noProof/>
        </w:rPr>
      </w:pPr>
      <w:hyperlink w:anchor="_Toc4675279" w:history="1">
        <w:r w:rsidR="00C87219" w:rsidRPr="00624EFD">
          <w:rPr>
            <w:rStyle w:val="Hyperlink"/>
            <w:rFonts w:eastAsia="Calibri"/>
            <w:noProof/>
            <w:sz w:val="24"/>
            <w:szCs w:val="24"/>
            <w:lang w:val="cy-GB"/>
          </w:rPr>
          <w:t>4.</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DOGFENNAU’R CONTRACT</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_Toc4675279 \h </w:instrText>
        </w:r>
        <w:r w:rsidR="00C87219" w:rsidRPr="00624EFD">
          <w:rPr>
            <w:noProof/>
            <w:webHidden/>
          </w:rPr>
        </w:r>
        <w:r w:rsidR="00C87219" w:rsidRPr="00624EFD">
          <w:rPr>
            <w:noProof/>
            <w:webHidden/>
          </w:rPr>
          <w:fldChar w:fldCharType="separate"/>
        </w:r>
        <w:r w:rsidR="00C87219" w:rsidRPr="00624EFD">
          <w:rPr>
            <w:noProof/>
            <w:webHidden/>
          </w:rPr>
          <w:t>13</w:t>
        </w:r>
        <w:r w:rsidR="00C87219" w:rsidRPr="00624EFD">
          <w:rPr>
            <w:noProof/>
            <w:webHidden/>
          </w:rPr>
          <w:fldChar w:fldCharType="end"/>
        </w:r>
      </w:hyperlink>
    </w:p>
    <w:p w14:paraId="35ED3763" w14:textId="77777777" w:rsidR="00C87219" w:rsidRPr="00624EFD" w:rsidRDefault="00A66214" w:rsidP="00F761EF">
      <w:pPr>
        <w:pStyle w:val="TOC1"/>
        <w:rPr>
          <w:rFonts w:asciiTheme="minorHAnsi" w:eastAsiaTheme="minorEastAsia" w:hAnsiTheme="minorHAnsi" w:cstheme="minorBidi"/>
          <w:noProof/>
        </w:rPr>
      </w:pPr>
      <w:hyperlink w:anchor="_Toc4675280" w:history="1">
        <w:r w:rsidR="00C87219" w:rsidRPr="00624EFD">
          <w:rPr>
            <w:rStyle w:val="Hyperlink"/>
            <w:rFonts w:eastAsia="Calibri"/>
            <w:noProof/>
            <w:sz w:val="24"/>
            <w:szCs w:val="24"/>
            <w:lang w:val="cy-GB"/>
          </w:rPr>
          <w:t>5.</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YMRWYMIAD</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_Toc4675280 \h </w:instrText>
        </w:r>
        <w:r w:rsidR="00C87219" w:rsidRPr="00624EFD">
          <w:rPr>
            <w:noProof/>
            <w:webHidden/>
          </w:rPr>
        </w:r>
        <w:r w:rsidR="00C87219" w:rsidRPr="00624EFD">
          <w:rPr>
            <w:noProof/>
            <w:webHidden/>
          </w:rPr>
          <w:fldChar w:fldCharType="separate"/>
        </w:r>
        <w:r w:rsidR="00C87219" w:rsidRPr="00624EFD">
          <w:rPr>
            <w:noProof/>
            <w:webHidden/>
          </w:rPr>
          <w:t>14</w:t>
        </w:r>
        <w:r w:rsidR="00C87219" w:rsidRPr="00624EFD">
          <w:rPr>
            <w:noProof/>
            <w:webHidden/>
          </w:rPr>
          <w:fldChar w:fldCharType="end"/>
        </w:r>
      </w:hyperlink>
    </w:p>
    <w:p w14:paraId="6872A34F" w14:textId="77777777" w:rsidR="00C87219" w:rsidRPr="00624EFD" w:rsidRDefault="00A66214" w:rsidP="00F761EF">
      <w:pPr>
        <w:pStyle w:val="TOC1"/>
        <w:rPr>
          <w:rFonts w:asciiTheme="minorHAnsi" w:eastAsiaTheme="minorEastAsia" w:hAnsiTheme="minorHAnsi" w:cstheme="minorBidi"/>
          <w:noProof/>
        </w:rPr>
      </w:pPr>
      <w:hyperlink w:anchor="_Toc4675281" w:history="1">
        <w:r w:rsidR="00C87219" w:rsidRPr="00624EFD">
          <w:rPr>
            <w:rStyle w:val="Hyperlink"/>
            <w:rFonts w:eastAsia="Calibri"/>
            <w:noProof/>
            <w:sz w:val="24"/>
            <w:szCs w:val="24"/>
            <w:lang w:val="cy-GB"/>
          </w:rPr>
          <w:t>6.</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CYFLAWNI A CHWBLHAU GWAITH O DAN Y CONTRACT AC ESTYN CYFNOD Y CONTRACT</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_Toc4675281 \h </w:instrText>
        </w:r>
        <w:r w:rsidR="00C87219" w:rsidRPr="00624EFD">
          <w:rPr>
            <w:noProof/>
            <w:webHidden/>
          </w:rPr>
        </w:r>
        <w:r w:rsidR="00C87219" w:rsidRPr="00624EFD">
          <w:rPr>
            <w:noProof/>
            <w:webHidden/>
          </w:rPr>
          <w:fldChar w:fldCharType="separate"/>
        </w:r>
        <w:r w:rsidR="00C87219" w:rsidRPr="00624EFD">
          <w:rPr>
            <w:noProof/>
            <w:webHidden/>
          </w:rPr>
          <w:t>14</w:t>
        </w:r>
        <w:r w:rsidR="00C87219" w:rsidRPr="00624EFD">
          <w:rPr>
            <w:noProof/>
            <w:webHidden/>
          </w:rPr>
          <w:fldChar w:fldCharType="end"/>
        </w:r>
      </w:hyperlink>
    </w:p>
    <w:p w14:paraId="10EFFF72" w14:textId="77777777" w:rsidR="00C87219" w:rsidRPr="00624EFD" w:rsidRDefault="00A66214" w:rsidP="00F761EF">
      <w:pPr>
        <w:pStyle w:val="TOC1"/>
        <w:rPr>
          <w:rFonts w:asciiTheme="minorHAnsi" w:eastAsiaTheme="minorEastAsia" w:hAnsiTheme="minorHAnsi" w:cstheme="minorBidi"/>
          <w:noProof/>
        </w:rPr>
      </w:pPr>
      <w:hyperlink w:anchor="_Toc4675282" w:history="1">
        <w:r w:rsidR="00C87219" w:rsidRPr="00624EFD">
          <w:rPr>
            <w:rStyle w:val="Hyperlink"/>
            <w:rFonts w:eastAsia="Calibri"/>
            <w:noProof/>
            <w:sz w:val="24"/>
            <w:szCs w:val="24"/>
            <w:lang w:val="cy-GB"/>
          </w:rPr>
          <w:t>7.</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RHWYMEDIGAETHAU CYFFREDINOL Y DARPARWR GWASANAETH</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_Toc4675282 \h </w:instrText>
        </w:r>
        <w:r w:rsidR="00C87219" w:rsidRPr="00624EFD">
          <w:rPr>
            <w:noProof/>
            <w:webHidden/>
          </w:rPr>
        </w:r>
        <w:r w:rsidR="00C87219" w:rsidRPr="00624EFD">
          <w:rPr>
            <w:noProof/>
            <w:webHidden/>
          </w:rPr>
          <w:fldChar w:fldCharType="separate"/>
        </w:r>
        <w:r w:rsidR="00C87219" w:rsidRPr="00624EFD">
          <w:rPr>
            <w:noProof/>
            <w:webHidden/>
          </w:rPr>
          <w:t>15</w:t>
        </w:r>
        <w:r w:rsidR="00C87219" w:rsidRPr="00624EFD">
          <w:rPr>
            <w:noProof/>
            <w:webHidden/>
          </w:rPr>
          <w:fldChar w:fldCharType="end"/>
        </w:r>
      </w:hyperlink>
    </w:p>
    <w:p w14:paraId="6227618C" w14:textId="77777777" w:rsidR="00C87219" w:rsidRPr="00624EFD" w:rsidRDefault="00A66214" w:rsidP="00F761EF">
      <w:pPr>
        <w:pStyle w:val="TOC1"/>
        <w:rPr>
          <w:rFonts w:asciiTheme="minorHAnsi" w:eastAsiaTheme="minorEastAsia" w:hAnsiTheme="minorHAnsi" w:cstheme="minorBidi"/>
          <w:noProof/>
        </w:rPr>
      </w:pPr>
      <w:hyperlink w:anchor="_Toc4675283" w:history="1">
        <w:r w:rsidR="00C87219" w:rsidRPr="00624EFD">
          <w:rPr>
            <w:rStyle w:val="Hyperlink"/>
            <w:rFonts w:eastAsia="Calibri"/>
            <w:noProof/>
            <w:sz w:val="24"/>
            <w:szCs w:val="24"/>
            <w:lang w:val="cy-GB"/>
          </w:rPr>
          <w:t>9.</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DEUNYDDIAU’R PROSIECT</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_Toc4675283 \h </w:instrText>
        </w:r>
        <w:r w:rsidR="00C87219" w:rsidRPr="00624EFD">
          <w:rPr>
            <w:noProof/>
            <w:webHidden/>
          </w:rPr>
        </w:r>
        <w:r w:rsidR="00C87219" w:rsidRPr="00624EFD">
          <w:rPr>
            <w:noProof/>
            <w:webHidden/>
          </w:rPr>
          <w:fldChar w:fldCharType="separate"/>
        </w:r>
        <w:r w:rsidR="00C87219" w:rsidRPr="00624EFD">
          <w:rPr>
            <w:noProof/>
            <w:webHidden/>
          </w:rPr>
          <w:t>21</w:t>
        </w:r>
        <w:r w:rsidR="00C87219" w:rsidRPr="00624EFD">
          <w:rPr>
            <w:noProof/>
            <w:webHidden/>
          </w:rPr>
          <w:fldChar w:fldCharType="end"/>
        </w:r>
      </w:hyperlink>
    </w:p>
    <w:p w14:paraId="1BD62D59" w14:textId="77777777" w:rsidR="00C87219" w:rsidRPr="00624EFD" w:rsidRDefault="00A66214" w:rsidP="00F761EF">
      <w:pPr>
        <w:pStyle w:val="TOC1"/>
        <w:rPr>
          <w:rFonts w:asciiTheme="minorHAnsi" w:eastAsiaTheme="minorEastAsia" w:hAnsiTheme="minorHAnsi" w:cstheme="minorBidi"/>
          <w:noProof/>
        </w:rPr>
      </w:pPr>
      <w:hyperlink w:anchor="_Toc4675284" w:history="1">
        <w:r w:rsidR="00C87219" w:rsidRPr="00624EFD">
          <w:rPr>
            <w:rStyle w:val="Hyperlink"/>
            <w:rFonts w:eastAsia="Calibri"/>
            <w:noProof/>
            <w:sz w:val="24"/>
            <w:szCs w:val="24"/>
            <w:lang w:val="cy-GB"/>
          </w:rPr>
          <w:t>10.</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RHWYMEDIGAETHAU CYFFREDINOL Y CYNGOR</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_Toc4675284 \h </w:instrText>
        </w:r>
        <w:r w:rsidR="00C87219" w:rsidRPr="00624EFD">
          <w:rPr>
            <w:noProof/>
            <w:webHidden/>
          </w:rPr>
        </w:r>
        <w:r w:rsidR="00C87219" w:rsidRPr="00624EFD">
          <w:rPr>
            <w:noProof/>
            <w:webHidden/>
          </w:rPr>
          <w:fldChar w:fldCharType="separate"/>
        </w:r>
        <w:r w:rsidR="00C87219" w:rsidRPr="00624EFD">
          <w:rPr>
            <w:noProof/>
            <w:webHidden/>
          </w:rPr>
          <w:t>21</w:t>
        </w:r>
        <w:r w:rsidR="00C87219" w:rsidRPr="00624EFD">
          <w:rPr>
            <w:noProof/>
            <w:webHidden/>
          </w:rPr>
          <w:fldChar w:fldCharType="end"/>
        </w:r>
      </w:hyperlink>
    </w:p>
    <w:p w14:paraId="029681FB" w14:textId="77777777" w:rsidR="00C87219" w:rsidRPr="00624EFD" w:rsidRDefault="00A66214" w:rsidP="00F761EF">
      <w:pPr>
        <w:pStyle w:val="TOC1"/>
        <w:rPr>
          <w:rFonts w:asciiTheme="minorHAnsi" w:eastAsiaTheme="minorEastAsia" w:hAnsiTheme="minorHAnsi" w:cstheme="minorBidi"/>
          <w:noProof/>
        </w:rPr>
      </w:pPr>
      <w:hyperlink w:anchor="_Toc4675285" w:history="1">
        <w:r w:rsidR="00C87219" w:rsidRPr="00624EFD">
          <w:rPr>
            <w:rStyle w:val="Hyperlink"/>
            <w:rFonts w:eastAsia="Calibri"/>
            <w:noProof/>
            <w:sz w:val="24"/>
            <w:szCs w:val="24"/>
            <w:lang w:val="cy-GB"/>
          </w:rPr>
          <w:t>11.</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FFIOEDD A THREULIAU</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_Toc4675285 \h </w:instrText>
        </w:r>
        <w:r w:rsidR="00C87219" w:rsidRPr="00624EFD">
          <w:rPr>
            <w:noProof/>
            <w:webHidden/>
          </w:rPr>
        </w:r>
        <w:r w:rsidR="00C87219" w:rsidRPr="00624EFD">
          <w:rPr>
            <w:noProof/>
            <w:webHidden/>
          </w:rPr>
          <w:fldChar w:fldCharType="separate"/>
        </w:r>
        <w:r w:rsidR="00C87219" w:rsidRPr="00624EFD">
          <w:rPr>
            <w:noProof/>
            <w:webHidden/>
          </w:rPr>
          <w:t>22</w:t>
        </w:r>
        <w:r w:rsidR="00C87219" w:rsidRPr="00624EFD">
          <w:rPr>
            <w:noProof/>
            <w:webHidden/>
          </w:rPr>
          <w:fldChar w:fldCharType="end"/>
        </w:r>
      </w:hyperlink>
    </w:p>
    <w:p w14:paraId="63053B12" w14:textId="77777777" w:rsidR="00C87219" w:rsidRPr="00624EFD" w:rsidRDefault="00A66214" w:rsidP="00F761EF">
      <w:pPr>
        <w:pStyle w:val="TOC1"/>
        <w:rPr>
          <w:rFonts w:asciiTheme="minorHAnsi" w:eastAsiaTheme="minorEastAsia" w:hAnsiTheme="minorHAnsi" w:cstheme="minorBidi"/>
          <w:noProof/>
        </w:rPr>
      </w:pPr>
      <w:hyperlink w:anchor="_Toc4675286" w:history="1">
        <w:r w:rsidR="00C87219" w:rsidRPr="00624EFD">
          <w:rPr>
            <w:rStyle w:val="Hyperlink"/>
            <w:rFonts w:eastAsia="Calibri"/>
            <w:noProof/>
            <w:sz w:val="24"/>
            <w:szCs w:val="24"/>
            <w:lang w:val="cy-GB"/>
          </w:rPr>
          <w:t>12.</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MYNEDIAD I FANGRE'R CYNGOR</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_Toc4675286 \h </w:instrText>
        </w:r>
        <w:r w:rsidR="00C87219" w:rsidRPr="00624EFD">
          <w:rPr>
            <w:noProof/>
            <w:webHidden/>
          </w:rPr>
        </w:r>
        <w:r w:rsidR="00C87219" w:rsidRPr="00624EFD">
          <w:rPr>
            <w:noProof/>
            <w:webHidden/>
          </w:rPr>
          <w:fldChar w:fldCharType="separate"/>
        </w:r>
        <w:r w:rsidR="00C87219" w:rsidRPr="00624EFD">
          <w:rPr>
            <w:noProof/>
            <w:webHidden/>
          </w:rPr>
          <w:t>23</w:t>
        </w:r>
        <w:r w:rsidR="00C87219" w:rsidRPr="00624EFD">
          <w:rPr>
            <w:noProof/>
            <w:webHidden/>
          </w:rPr>
          <w:fldChar w:fldCharType="end"/>
        </w:r>
      </w:hyperlink>
    </w:p>
    <w:p w14:paraId="5AB806EB" w14:textId="77777777" w:rsidR="00C87219" w:rsidRPr="00624EFD" w:rsidRDefault="00A66214" w:rsidP="00F761EF">
      <w:pPr>
        <w:pStyle w:val="TOC1"/>
        <w:rPr>
          <w:rFonts w:asciiTheme="minorHAnsi" w:eastAsiaTheme="minorEastAsia" w:hAnsiTheme="minorHAnsi" w:cstheme="minorBidi"/>
          <w:noProof/>
        </w:rPr>
      </w:pPr>
      <w:hyperlink w:anchor="_Toc4675287" w:history="1">
        <w:r w:rsidR="00C87219" w:rsidRPr="00624EFD">
          <w:rPr>
            <w:rStyle w:val="Hyperlink"/>
            <w:rFonts w:eastAsia="Calibri"/>
            <w:noProof/>
            <w:sz w:val="24"/>
            <w:szCs w:val="24"/>
            <w:lang w:val="cy-GB"/>
          </w:rPr>
          <w:t>13.</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SAFONAU A DEDDFWRIAETH</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_Toc4675287 \h </w:instrText>
        </w:r>
        <w:r w:rsidR="00C87219" w:rsidRPr="00624EFD">
          <w:rPr>
            <w:noProof/>
            <w:webHidden/>
          </w:rPr>
        </w:r>
        <w:r w:rsidR="00C87219" w:rsidRPr="00624EFD">
          <w:rPr>
            <w:noProof/>
            <w:webHidden/>
          </w:rPr>
          <w:fldChar w:fldCharType="separate"/>
        </w:r>
        <w:r w:rsidR="00C87219" w:rsidRPr="00624EFD">
          <w:rPr>
            <w:noProof/>
            <w:webHidden/>
          </w:rPr>
          <w:t>23</w:t>
        </w:r>
        <w:r w:rsidR="00C87219" w:rsidRPr="00624EFD">
          <w:rPr>
            <w:noProof/>
            <w:webHidden/>
          </w:rPr>
          <w:fldChar w:fldCharType="end"/>
        </w:r>
      </w:hyperlink>
    </w:p>
    <w:p w14:paraId="60EE4CFF" w14:textId="77777777" w:rsidR="00C87219" w:rsidRPr="00624EFD" w:rsidRDefault="00A66214" w:rsidP="00F761EF">
      <w:pPr>
        <w:pStyle w:val="TOC1"/>
        <w:rPr>
          <w:rFonts w:asciiTheme="minorHAnsi" w:eastAsiaTheme="minorEastAsia" w:hAnsiTheme="minorHAnsi" w:cstheme="minorBidi"/>
          <w:noProof/>
        </w:rPr>
      </w:pPr>
      <w:hyperlink w:anchor="_Toc4675288" w:history="1">
        <w:r w:rsidR="00C87219" w:rsidRPr="00624EFD">
          <w:rPr>
            <w:rStyle w:val="Hyperlink"/>
            <w:rFonts w:eastAsia="Calibri"/>
            <w:noProof/>
            <w:sz w:val="24"/>
            <w:szCs w:val="24"/>
            <w:lang w:val="cy-GB"/>
          </w:rPr>
          <w:t>14.</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INDEMNIAD AC YSWIRIANT</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_Toc4675288 \h </w:instrText>
        </w:r>
        <w:r w:rsidR="00C87219" w:rsidRPr="00624EFD">
          <w:rPr>
            <w:noProof/>
            <w:webHidden/>
          </w:rPr>
        </w:r>
        <w:r w:rsidR="00C87219" w:rsidRPr="00624EFD">
          <w:rPr>
            <w:noProof/>
            <w:webHidden/>
          </w:rPr>
          <w:fldChar w:fldCharType="separate"/>
        </w:r>
        <w:r w:rsidR="00C87219" w:rsidRPr="00624EFD">
          <w:rPr>
            <w:noProof/>
            <w:webHidden/>
          </w:rPr>
          <w:t>24</w:t>
        </w:r>
        <w:r w:rsidR="00C87219" w:rsidRPr="00624EFD">
          <w:rPr>
            <w:noProof/>
            <w:webHidden/>
          </w:rPr>
          <w:fldChar w:fldCharType="end"/>
        </w:r>
      </w:hyperlink>
    </w:p>
    <w:p w14:paraId="310CB47F" w14:textId="77777777" w:rsidR="00C87219" w:rsidRPr="00624EFD" w:rsidRDefault="00A66214" w:rsidP="00F761EF">
      <w:pPr>
        <w:pStyle w:val="TOC1"/>
        <w:rPr>
          <w:rFonts w:asciiTheme="minorHAnsi" w:eastAsiaTheme="minorEastAsia" w:hAnsiTheme="minorHAnsi" w:cstheme="minorBidi"/>
          <w:noProof/>
        </w:rPr>
      </w:pPr>
      <w:hyperlink w:anchor="_Toc4675289" w:history="1">
        <w:r w:rsidR="00C87219" w:rsidRPr="00624EFD">
          <w:rPr>
            <w:rStyle w:val="Hyperlink"/>
            <w:rFonts w:eastAsia="Calibri"/>
            <w:noProof/>
            <w:sz w:val="24"/>
            <w:szCs w:val="24"/>
            <w:lang w:val="cy-GB"/>
          </w:rPr>
          <w:t>15.</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INDEMNIAD HAWLFRAINT</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_Toc4675289 \h </w:instrText>
        </w:r>
        <w:r w:rsidR="00C87219" w:rsidRPr="00624EFD">
          <w:rPr>
            <w:noProof/>
            <w:webHidden/>
          </w:rPr>
        </w:r>
        <w:r w:rsidR="00C87219" w:rsidRPr="00624EFD">
          <w:rPr>
            <w:noProof/>
            <w:webHidden/>
          </w:rPr>
          <w:fldChar w:fldCharType="separate"/>
        </w:r>
        <w:r w:rsidR="00C87219" w:rsidRPr="00624EFD">
          <w:rPr>
            <w:noProof/>
            <w:webHidden/>
          </w:rPr>
          <w:t>26</w:t>
        </w:r>
        <w:r w:rsidR="00C87219" w:rsidRPr="00624EFD">
          <w:rPr>
            <w:noProof/>
            <w:webHidden/>
          </w:rPr>
          <w:fldChar w:fldCharType="end"/>
        </w:r>
      </w:hyperlink>
    </w:p>
    <w:p w14:paraId="4F752827" w14:textId="77777777" w:rsidR="00C87219" w:rsidRPr="00624EFD" w:rsidRDefault="00A66214" w:rsidP="00F761EF">
      <w:pPr>
        <w:pStyle w:val="TOC1"/>
        <w:rPr>
          <w:rFonts w:asciiTheme="minorHAnsi" w:eastAsiaTheme="minorEastAsia" w:hAnsiTheme="minorHAnsi" w:cstheme="minorBidi"/>
          <w:noProof/>
        </w:rPr>
      </w:pPr>
      <w:hyperlink w:anchor="_Toc4675290" w:history="1">
        <w:r w:rsidR="00C87219" w:rsidRPr="00624EFD">
          <w:rPr>
            <w:rStyle w:val="Hyperlink"/>
            <w:rFonts w:eastAsia="Calibri"/>
            <w:noProof/>
            <w:sz w:val="24"/>
            <w:szCs w:val="24"/>
            <w:lang w:val="cy-GB"/>
          </w:rPr>
          <w:t>16.</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CYFRINACHEDD A CHYHOEDDUSRWYDD</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_Toc4675290 \h </w:instrText>
        </w:r>
        <w:r w:rsidR="00C87219" w:rsidRPr="00624EFD">
          <w:rPr>
            <w:noProof/>
            <w:webHidden/>
          </w:rPr>
        </w:r>
        <w:r w:rsidR="00C87219" w:rsidRPr="00624EFD">
          <w:rPr>
            <w:noProof/>
            <w:webHidden/>
          </w:rPr>
          <w:fldChar w:fldCharType="separate"/>
        </w:r>
        <w:r w:rsidR="00C87219" w:rsidRPr="00624EFD">
          <w:rPr>
            <w:noProof/>
            <w:webHidden/>
          </w:rPr>
          <w:t>26</w:t>
        </w:r>
        <w:r w:rsidR="00C87219" w:rsidRPr="00624EFD">
          <w:rPr>
            <w:noProof/>
            <w:webHidden/>
          </w:rPr>
          <w:fldChar w:fldCharType="end"/>
        </w:r>
      </w:hyperlink>
    </w:p>
    <w:p w14:paraId="11C49779" w14:textId="77777777" w:rsidR="00C87219" w:rsidRPr="00624EFD" w:rsidRDefault="00A66214" w:rsidP="00F761EF">
      <w:pPr>
        <w:pStyle w:val="TOC1"/>
        <w:rPr>
          <w:rFonts w:asciiTheme="minorHAnsi" w:eastAsiaTheme="minorEastAsia" w:hAnsiTheme="minorHAnsi" w:cstheme="minorBidi"/>
          <w:noProof/>
        </w:rPr>
      </w:pPr>
      <w:hyperlink w:anchor="_Toc4675307" w:history="1">
        <w:r w:rsidR="00C87219" w:rsidRPr="00624EFD">
          <w:rPr>
            <w:rStyle w:val="Hyperlink"/>
            <w:rFonts w:eastAsia="Calibri"/>
            <w:noProof/>
            <w:sz w:val="24"/>
            <w:szCs w:val="24"/>
            <w:lang w:val="cy-GB"/>
          </w:rPr>
          <w:t>17.</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METHU Â DARPARU GWASANAETH</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_Toc4675307 \h </w:instrText>
        </w:r>
        <w:r w:rsidR="00C87219" w:rsidRPr="00624EFD">
          <w:rPr>
            <w:noProof/>
            <w:webHidden/>
          </w:rPr>
        </w:r>
        <w:r w:rsidR="00C87219" w:rsidRPr="00624EFD">
          <w:rPr>
            <w:noProof/>
            <w:webHidden/>
          </w:rPr>
          <w:fldChar w:fldCharType="separate"/>
        </w:r>
        <w:r w:rsidR="00C87219" w:rsidRPr="00624EFD">
          <w:rPr>
            <w:noProof/>
            <w:webHidden/>
          </w:rPr>
          <w:t>28</w:t>
        </w:r>
        <w:r w:rsidR="00C87219" w:rsidRPr="00624EFD">
          <w:rPr>
            <w:noProof/>
            <w:webHidden/>
          </w:rPr>
          <w:fldChar w:fldCharType="end"/>
        </w:r>
      </w:hyperlink>
    </w:p>
    <w:p w14:paraId="3DF3B9E0" w14:textId="77777777" w:rsidR="00C87219" w:rsidRPr="00624EFD" w:rsidRDefault="00A66214" w:rsidP="00F761EF">
      <w:pPr>
        <w:pStyle w:val="TOC1"/>
        <w:rPr>
          <w:rFonts w:asciiTheme="minorHAnsi" w:eastAsiaTheme="minorEastAsia" w:hAnsiTheme="minorHAnsi" w:cstheme="minorBidi"/>
          <w:noProof/>
        </w:rPr>
      </w:pPr>
      <w:hyperlink w:anchor="_Toc4675308" w:history="1">
        <w:r w:rsidR="00C87219" w:rsidRPr="00624EFD">
          <w:rPr>
            <w:rStyle w:val="Hyperlink"/>
            <w:rFonts w:eastAsia="Calibri"/>
            <w:noProof/>
            <w:sz w:val="24"/>
            <w:szCs w:val="24"/>
            <w:lang w:val="cy-GB"/>
          </w:rPr>
          <w:t>18.</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TERFYNU GAN Y CYNGOR</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_Toc4675308 \h </w:instrText>
        </w:r>
        <w:r w:rsidR="00C87219" w:rsidRPr="00624EFD">
          <w:rPr>
            <w:noProof/>
            <w:webHidden/>
          </w:rPr>
        </w:r>
        <w:r w:rsidR="00C87219" w:rsidRPr="00624EFD">
          <w:rPr>
            <w:noProof/>
            <w:webHidden/>
          </w:rPr>
          <w:fldChar w:fldCharType="separate"/>
        </w:r>
        <w:r w:rsidR="00C87219" w:rsidRPr="00624EFD">
          <w:rPr>
            <w:noProof/>
            <w:webHidden/>
          </w:rPr>
          <w:t>29</w:t>
        </w:r>
        <w:r w:rsidR="00C87219" w:rsidRPr="00624EFD">
          <w:rPr>
            <w:noProof/>
            <w:webHidden/>
          </w:rPr>
          <w:fldChar w:fldCharType="end"/>
        </w:r>
      </w:hyperlink>
    </w:p>
    <w:p w14:paraId="4A2E93B3" w14:textId="77777777" w:rsidR="00C87219" w:rsidRPr="00624EFD" w:rsidRDefault="00A66214" w:rsidP="00F761EF">
      <w:pPr>
        <w:pStyle w:val="TOC1"/>
        <w:rPr>
          <w:rFonts w:asciiTheme="minorHAnsi" w:eastAsiaTheme="minorEastAsia" w:hAnsiTheme="minorHAnsi" w:cstheme="minorBidi"/>
          <w:noProof/>
        </w:rPr>
      </w:pPr>
      <w:hyperlink w:anchor="_Toc4675309" w:history="1">
        <w:r w:rsidR="00C87219" w:rsidRPr="00624EFD">
          <w:rPr>
            <w:rStyle w:val="Hyperlink"/>
            <w:rFonts w:eastAsia="Calibri"/>
            <w:noProof/>
            <w:sz w:val="24"/>
            <w:szCs w:val="24"/>
            <w:lang w:val="cy-GB"/>
          </w:rPr>
          <w:t>19.</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TERFYNU GAN Y DARPARWR GWASANAETH</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_Toc4675309 \h </w:instrText>
        </w:r>
        <w:r w:rsidR="00C87219" w:rsidRPr="00624EFD">
          <w:rPr>
            <w:noProof/>
            <w:webHidden/>
          </w:rPr>
        </w:r>
        <w:r w:rsidR="00C87219" w:rsidRPr="00624EFD">
          <w:rPr>
            <w:noProof/>
            <w:webHidden/>
          </w:rPr>
          <w:fldChar w:fldCharType="separate"/>
        </w:r>
        <w:r w:rsidR="00C87219" w:rsidRPr="00624EFD">
          <w:rPr>
            <w:noProof/>
            <w:webHidden/>
          </w:rPr>
          <w:t>31</w:t>
        </w:r>
        <w:r w:rsidR="00C87219" w:rsidRPr="00624EFD">
          <w:rPr>
            <w:noProof/>
            <w:webHidden/>
          </w:rPr>
          <w:fldChar w:fldCharType="end"/>
        </w:r>
      </w:hyperlink>
    </w:p>
    <w:p w14:paraId="77E5253F" w14:textId="77777777" w:rsidR="00C87219" w:rsidRPr="00624EFD" w:rsidRDefault="00A66214" w:rsidP="00F761EF">
      <w:pPr>
        <w:pStyle w:val="TOC1"/>
        <w:rPr>
          <w:rFonts w:asciiTheme="minorHAnsi" w:eastAsiaTheme="minorEastAsia" w:hAnsiTheme="minorHAnsi" w:cstheme="minorBidi"/>
          <w:noProof/>
        </w:rPr>
      </w:pPr>
      <w:hyperlink w:anchor="_Toc4675310" w:history="1">
        <w:r w:rsidR="00C87219" w:rsidRPr="00624EFD">
          <w:rPr>
            <w:rStyle w:val="Hyperlink"/>
            <w:rFonts w:eastAsia="Calibri"/>
            <w:noProof/>
            <w:sz w:val="24"/>
            <w:szCs w:val="24"/>
            <w:lang w:val="cy-GB"/>
          </w:rPr>
          <w:t>20.</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ARCHWILIO</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_Toc4675310 \h </w:instrText>
        </w:r>
        <w:r w:rsidR="00C87219" w:rsidRPr="00624EFD">
          <w:rPr>
            <w:noProof/>
            <w:webHidden/>
          </w:rPr>
        </w:r>
        <w:r w:rsidR="00C87219" w:rsidRPr="00624EFD">
          <w:rPr>
            <w:noProof/>
            <w:webHidden/>
          </w:rPr>
          <w:fldChar w:fldCharType="separate"/>
        </w:r>
        <w:r w:rsidR="00C87219" w:rsidRPr="00624EFD">
          <w:rPr>
            <w:noProof/>
            <w:webHidden/>
          </w:rPr>
          <w:t>31</w:t>
        </w:r>
        <w:r w:rsidR="00C87219" w:rsidRPr="00624EFD">
          <w:rPr>
            <w:noProof/>
            <w:webHidden/>
          </w:rPr>
          <w:fldChar w:fldCharType="end"/>
        </w:r>
      </w:hyperlink>
    </w:p>
    <w:p w14:paraId="30CE02F7" w14:textId="77777777" w:rsidR="00C87219" w:rsidRPr="00624EFD" w:rsidRDefault="00A66214" w:rsidP="00F761EF">
      <w:pPr>
        <w:pStyle w:val="TOC1"/>
        <w:rPr>
          <w:rFonts w:asciiTheme="minorHAnsi" w:eastAsiaTheme="minorEastAsia" w:hAnsiTheme="minorHAnsi" w:cstheme="minorBidi"/>
          <w:noProof/>
        </w:rPr>
      </w:pPr>
      <w:hyperlink w:anchor="_Toc4675312" w:history="1">
        <w:r w:rsidR="00C87219" w:rsidRPr="00624EFD">
          <w:rPr>
            <w:rStyle w:val="Hyperlink"/>
            <w:rFonts w:eastAsia="Calibri"/>
            <w:noProof/>
            <w:sz w:val="24"/>
            <w:szCs w:val="24"/>
            <w:lang w:val="cy-GB"/>
          </w:rPr>
          <w:t>21.</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IECHYD A DIOGELWCH</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_Toc4675312 \h </w:instrText>
        </w:r>
        <w:r w:rsidR="00C87219" w:rsidRPr="00624EFD">
          <w:rPr>
            <w:noProof/>
            <w:webHidden/>
          </w:rPr>
        </w:r>
        <w:r w:rsidR="00C87219" w:rsidRPr="00624EFD">
          <w:rPr>
            <w:noProof/>
            <w:webHidden/>
          </w:rPr>
          <w:fldChar w:fldCharType="separate"/>
        </w:r>
        <w:r w:rsidR="00C87219" w:rsidRPr="00624EFD">
          <w:rPr>
            <w:noProof/>
            <w:webHidden/>
          </w:rPr>
          <w:t>32</w:t>
        </w:r>
        <w:r w:rsidR="00C87219" w:rsidRPr="00624EFD">
          <w:rPr>
            <w:noProof/>
            <w:webHidden/>
          </w:rPr>
          <w:fldChar w:fldCharType="end"/>
        </w:r>
      </w:hyperlink>
    </w:p>
    <w:p w14:paraId="6A547DB8" w14:textId="77777777" w:rsidR="00C87219" w:rsidRPr="00624EFD" w:rsidRDefault="00A66214" w:rsidP="00F761EF">
      <w:pPr>
        <w:pStyle w:val="TOC1"/>
        <w:rPr>
          <w:rFonts w:asciiTheme="minorHAnsi" w:eastAsiaTheme="minorEastAsia" w:hAnsiTheme="minorHAnsi" w:cstheme="minorBidi"/>
          <w:noProof/>
        </w:rPr>
      </w:pPr>
      <w:hyperlink w:anchor="_Toc4675313" w:history="1">
        <w:r w:rsidR="00C87219" w:rsidRPr="00624EFD">
          <w:rPr>
            <w:rStyle w:val="Hyperlink"/>
            <w:rFonts w:eastAsia="Calibri"/>
            <w:noProof/>
            <w:sz w:val="24"/>
            <w:szCs w:val="24"/>
            <w:lang w:val="cy-GB"/>
          </w:rPr>
          <w:t>22.</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CYFLE CYFARTAL</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_Toc4675313 \h </w:instrText>
        </w:r>
        <w:r w:rsidR="00C87219" w:rsidRPr="00624EFD">
          <w:rPr>
            <w:noProof/>
            <w:webHidden/>
          </w:rPr>
        </w:r>
        <w:r w:rsidR="00C87219" w:rsidRPr="00624EFD">
          <w:rPr>
            <w:noProof/>
            <w:webHidden/>
          </w:rPr>
          <w:fldChar w:fldCharType="separate"/>
        </w:r>
        <w:r w:rsidR="00C87219" w:rsidRPr="00624EFD">
          <w:rPr>
            <w:noProof/>
            <w:webHidden/>
          </w:rPr>
          <w:t>33</w:t>
        </w:r>
        <w:r w:rsidR="00C87219" w:rsidRPr="00624EFD">
          <w:rPr>
            <w:noProof/>
            <w:webHidden/>
          </w:rPr>
          <w:fldChar w:fldCharType="end"/>
        </w:r>
      </w:hyperlink>
    </w:p>
    <w:p w14:paraId="4667DA54" w14:textId="77777777" w:rsidR="00C87219" w:rsidRPr="00624EFD" w:rsidRDefault="00A66214" w:rsidP="00F761EF">
      <w:pPr>
        <w:pStyle w:val="TOC1"/>
        <w:rPr>
          <w:rFonts w:asciiTheme="minorHAnsi" w:eastAsiaTheme="minorEastAsia" w:hAnsiTheme="minorHAnsi" w:cstheme="minorBidi"/>
          <w:noProof/>
        </w:rPr>
      </w:pPr>
      <w:hyperlink w:anchor="_Toc4675314" w:history="1">
        <w:r w:rsidR="00C87219" w:rsidRPr="00624EFD">
          <w:rPr>
            <w:rStyle w:val="Hyperlink"/>
            <w:rFonts w:eastAsia="Calibri"/>
            <w:noProof/>
            <w:sz w:val="24"/>
            <w:szCs w:val="24"/>
            <w:lang w:val="cy-GB"/>
          </w:rPr>
          <w:t>23.</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ARIAN RHODD A DEDDF LLWGRWOBRWYO 2010</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_Toc4675314 \h </w:instrText>
        </w:r>
        <w:r w:rsidR="00C87219" w:rsidRPr="00624EFD">
          <w:rPr>
            <w:noProof/>
            <w:webHidden/>
          </w:rPr>
        </w:r>
        <w:r w:rsidR="00C87219" w:rsidRPr="00624EFD">
          <w:rPr>
            <w:noProof/>
            <w:webHidden/>
          </w:rPr>
          <w:fldChar w:fldCharType="separate"/>
        </w:r>
        <w:r w:rsidR="00C87219" w:rsidRPr="00624EFD">
          <w:rPr>
            <w:noProof/>
            <w:webHidden/>
          </w:rPr>
          <w:t>33</w:t>
        </w:r>
        <w:r w:rsidR="00C87219" w:rsidRPr="00624EFD">
          <w:rPr>
            <w:noProof/>
            <w:webHidden/>
          </w:rPr>
          <w:fldChar w:fldCharType="end"/>
        </w:r>
      </w:hyperlink>
    </w:p>
    <w:p w14:paraId="192FA43B" w14:textId="77777777" w:rsidR="00C87219" w:rsidRPr="00624EFD" w:rsidRDefault="00A66214" w:rsidP="00F761EF">
      <w:pPr>
        <w:pStyle w:val="TOC1"/>
        <w:rPr>
          <w:rFonts w:asciiTheme="minorHAnsi" w:eastAsiaTheme="minorEastAsia" w:hAnsiTheme="minorHAnsi" w:cstheme="minorBidi"/>
          <w:noProof/>
        </w:rPr>
      </w:pPr>
      <w:hyperlink w:anchor="_Toc4675315" w:history="1">
        <w:r w:rsidR="00C87219" w:rsidRPr="00624EFD">
          <w:rPr>
            <w:rStyle w:val="Hyperlink"/>
            <w:rFonts w:eastAsia="Calibri"/>
            <w:noProof/>
            <w:sz w:val="24"/>
            <w:szCs w:val="24"/>
            <w:lang w:val="cy-GB"/>
          </w:rPr>
          <w:t>24.</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FORCE MAJEURE</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_Toc4675315 \h </w:instrText>
        </w:r>
        <w:r w:rsidR="00C87219" w:rsidRPr="00624EFD">
          <w:rPr>
            <w:noProof/>
            <w:webHidden/>
          </w:rPr>
        </w:r>
        <w:r w:rsidR="00C87219" w:rsidRPr="00624EFD">
          <w:rPr>
            <w:noProof/>
            <w:webHidden/>
          </w:rPr>
          <w:fldChar w:fldCharType="separate"/>
        </w:r>
        <w:r w:rsidR="00C87219" w:rsidRPr="00624EFD">
          <w:rPr>
            <w:noProof/>
            <w:webHidden/>
          </w:rPr>
          <w:t>33</w:t>
        </w:r>
        <w:r w:rsidR="00C87219" w:rsidRPr="00624EFD">
          <w:rPr>
            <w:noProof/>
            <w:webHidden/>
          </w:rPr>
          <w:fldChar w:fldCharType="end"/>
        </w:r>
      </w:hyperlink>
    </w:p>
    <w:p w14:paraId="53BC2B7F" w14:textId="77777777" w:rsidR="00C87219" w:rsidRPr="00624EFD" w:rsidRDefault="00A66214" w:rsidP="00F761EF">
      <w:pPr>
        <w:pStyle w:val="TOC1"/>
        <w:rPr>
          <w:rFonts w:asciiTheme="minorHAnsi" w:eastAsiaTheme="minorEastAsia" w:hAnsiTheme="minorHAnsi" w:cstheme="minorBidi"/>
          <w:noProof/>
        </w:rPr>
      </w:pPr>
      <w:hyperlink w:anchor="_Toc4675316" w:history="1">
        <w:r w:rsidR="00C87219" w:rsidRPr="00624EFD">
          <w:rPr>
            <w:rStyle w:val="Hyperlink"/>
            <w:rFonts w:eastAsia="Calibri"/>
            <w:noProof/>
            <w:sz w:val="24"/>
            <w:szCs w:val="24"/>
            <w:lang w:val="cy-GB"/>
          </w:rPr>
          <w:t>25.</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ILDIAD</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_Toc4675316 \h </w:instrText>
        </w:r>
        <w:r w:rsidR="00C87219" w:rsidRPr="00624EFD">
          <w:rPr>
            <w:noProof/>
            <w:webHidden/>
          </w:rPr>
        </w:r>
        <w:r w:rsidR="00C87219" w:rsidRPr="00624EFD">
          <w:rPr>
            <w:noProof/>
            <w:webHidden/>
          </w:rPr>
          <w:fldChar w:fldCharType="separate"/>
        </w:r>
        <w:r w:rsidR="00C87219" w:rsidRPr="00624EFD">
          <w:rPr>
            <w:noProof/>
            <w:webHidden/>
          </w:rPr>
          <w:t>35</w:t>
        </w:r>
        <w:r w:rsidR="00C87219" w:rsidRPr="00624EFD">
          <w:rPr>
            <w:noProof/>
            <w:webHidden/>
          </w:rPr>
          <w:fldChar w:fldCharType="end"/>
        </w:r>
      </w:hyperlink>
    </w:p>
    <w:p w14:paraId="74DD8C96" w14:textId="77777777" w:rsidR="00C87219" w:rsidRPr="00624EFD" w:rsidRDefault="00A66214" w:rsidP="00F761EF">
      <w:pPr>
        <w:pStyle w:val="TOC1"/>
        <w:rPr>
          <w:rFonts w:asciiTheme="minorHAnsi" w:eastAsiaTheme="minorEastAsia" w:hAnsiTheme="minorHAnsi" w:cstheme="minorBidi"/>
          <w:noProof/>
        </w:rPr>
      </w:pPr>
      <w:hyperlink w:anchor="_Toc4675317" w:history="1">
        <w:r w:rsidR="00C87219" w:rsidRPr="00624EFD">
          <w:rPr>
            <w:rStyle w:val="Hyperlink"/>
            <w:rFonts w:eastAsia="Calibri"/>
            <w:noProof/>
            <w:sz w:val="24"/>
            <w:szCs w:val="24"/>
            <w:lang w:val="cy-GB"/>
          </w:rPr>
          <w:t>26.</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HYSBYSIADAU</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_Toc4675317 \h </w:instrText>
        </w:r>
        <w:r w:rsidR="00C87219" w:rsidRPr="00624EFD">
          <w:rPr>
            <w:noProof/>
            <w:webHidden/>
          </w:rPr>
        </w:r>
        <w:r w:rsidR="00C87219" w:rsidRPr="00624EFD">
          <w:rPr>
            <w:noProof/>
            <w:webHidden/>
          </w:rPr>
          <w:fldChar w:fldCharType="separate"/>
        </w:r>
        <w:r w:rsidR="00C87219" w:rsidRPr="00624EFD">
          <w:rPr>
            <w:noProof/>
            <w:webHidden/>
          </w:rPr>
          <w:t>35</w:t>
        </w:r>
        <w:r w:rsidR="00C87219" w:rsidRPr="00624EFD">
          <w:rPr>
            <w:noProof/>
            <w:webHidden/>
          </w:rPr>
          <w:fldChar w:fldCharType="end"/>
        </w:r>
      </w:hyperlink>
    </w:p>
    <w:p w14:paraId="72675472" w14:textId="77777777" w:rsidR="00C87219" w:rsidRPr="00624EFD" w:rsidRDefault="00A66214" w:rsidP="00F761EF">
      <w:pPr>
        <w:pStyle w:val="TOC1"/>
        <w:rPr>
          <w:rFonts w:asciiTheme="minorHAnsi" w:eastAsiaTheme="minorEastAsia" w:hAnsiTheme="minorHAnsi" w:cstheme="minorBidi"/>
          <w:noProof/>
        </w:rPr>
      </w:pPr>
      <w:hyperlink w:anchor="_Toc4675318" w:history="1">
        <w:r w:rsidR="00C87219" w:rsidRPr="00624EFD">
          <w:rPr>
            <w:rStyle w:val="Hyperlink"/>
            <w:rFonts w:eastAsia="Calibri"/>
            <w:noProof/>
            <w:sz w:val="24"/>
            <w:szCs w:val="24"/>
            <w:lang w:val="cy-GB"/>
          </w:rPr>
          <w:t>27.</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AMRYWIADAU</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_Toc4675318 \h </w:instrText>
        </w:r>
        <w:r w:rsidR="00C87219" w:rsidRPr="00624EFD">
          <w:rPr>
            <w:noProof/>
            <w:webHidden/>
          </w:rPr>
        </w:r>
        <w:r w:rsidR="00C87219" w:rsidRPr="00624EFD">
          <w:rPr>
            <w:noProof/>
            <w:webHidden/>
          </w:rPr>
          <w:fldChar w:fldCharType="separate"/>
        </w:r>
        <w:r w:rsidR="00C87219" w:rsidRPr="00624EFD">
          <w:rPr>
            <w:noProof/>
            <w:webHidden/>
          </w:rPr>
          <w:t>36</w:t>
        </w:r>
        <w:r w:rsidR="00C87219" w:rsidRPr="00624EFD">
          <w:rPr>
            <w:noProof/>
            <w:webHidden/>
          </w:rPr>
          <w:fldChar w:fldCharType="end"/>
        </w:r>
      </w:hyperlink>
    </w:p>
    <w:p w14:paraId="011F804B" w14:textId="77777777" w:rsidR="00C87219" w:rsidRPr="00624EFD" w:rsidRDefault="00A66214" w:rsidP="00F761EF">
      <w:pPr>
        <w:pStyle w:val="TOC1"/>
        <w:rPr>
          <w:rFonts w:asciiTheme="minorHAnsi" w:eastAsiaTheme="minorEastAsia" w:hAnsiTheme="minorHAnsi" w:cstheme="minorBidi"/>
          <w:noProof/>
        </w:rPr>
      </w:pPr>
      <w:hyperlink w:anchor="_Toc4675319" w:history="1">
        <w:r w:rsidR="00C87219" w:rsidRPr="00624EFD">
          <w:rPr>
            <w:rStyle w:val="Hyperlink"/>
            <w:rFonts w:eastAsia="Calibri"/>
            <w:noProof/>
            <w:sz w:val="24"/>
            <w:szCs w:val="24"/>
            <w:lang w:val="cy-GB"/>
          </w:rPr>
          <w:t>28.</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GWEITHDREFN ADFER A DULL AMGEN O DDATRYS ANGHYDFOD</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_Toc4675319 \h </w:instrText>
        </w:r>
        <w:r w:rsidR="00C87219" w:rsidRPr="00624EFD">
          <w:rPr>
            <w:noProof/>
            <w:webHidden/>
          </w:rPr>
        </w:r>
        <w:r w:rsidR="00C87219" w:rsidRPr="00624EFD">
          <w:rPr>
            <w:noProof/>
            <w:webHidden/>
          </w:rPr>
          <w:fldChar w:fldCharType="separate"/>
        </w:r>
        <w:r w:rsidR="00C87219" w:rsidRPr="00624EFD">
          <w:rPr>
            <w:noProof/>
            <w:webHidden/>
          </w:rPr>
          <w:t>36</w:t>
        </w:r>
        <w:r w:rsidR="00C87219" w:rsidRPr="00624EFD">
          <w:rPr>
            <w:noProof/>
            <w:webHidden/>
          </w:rPr>
          <w:fldChar w:fldCharType="end"/>
        </w:r>
      </w:hyperlink>
    </w:p>
    <w:p w14:paraId="30897FDC" w14:textId="77777777" w:rsidR="00C87219" w:rsidRPr="00624EFD" w:rsidRDefault="00A66214" w:rsidP="00F761EF">
      <w:pPr>
        <w:pStyle w:val="TOC1"/>
        <w:rPr>
          <w:rFonts w:asciiTheme="minorHAnsi" w:eastAsiaTheme="minorEastAsia" w:hAnsiTheme="minorHAnsi" w:cstheme="minorBidi"/>
          <w:noProof/>
        </w:rPr>
      </w:pPr>
      <w:hyperlink w:anchor="_Toc4675320" w:history="1">
        <w:r w:rsidR="00C87219" w:rsidRPr="00624EFD">
          <w:rPr>
            <w:rStyle w:val="Hyperlink"/>
            <w:rFonts w:eastAsia="Calibri"/>
            <w:caps/>
            <w:noProof/>
            <w:sz w:val="24"/>
            <w:szCs w:val="24"/>
            <w:lang w:val="cy-GB"/>
          </w:rPr>
          <w:t>29.       SAFONAU’R CYNGOR O RAN Y GYMRAEG</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_Toc4675320 \h </w:instrText>
        </w:r>
        <w:r w:rsidR="00C87219" w:rsidRPr="00624EFD">
          <w:rPr>
            <w:noProof/>
            <w:webHidden/>
          </w:rPr>
        </w:r>
        <w:r w:rsidR="00C87219" w:rsidRPr="00624EFD">
          <w:rPr>
            <w:noProof/>
            <w:webHidden/>
          </w:rPr>
          <w:fldChar w:fldCharType="separate"/>
        </w:r>
        <w:r w:rsidR="00C87219" w:rsidRPr="00624EFD">
          <w:rPr>
            <w:noProof/>
            <w:webHidden/>
          </w:rPr>
          <w:t>37</w:t>
        </w:r>
        <w:r w:rsidR="00C87219" w:rsidRPr="00624EFD">
          <w:rPr>
            <w:noProof/>
            <w:webHidden/>
          </w:rPr>
          <w:fldChar w:fldCharType="end"/>
        </w:r>
      </w:hyperlink>
    </w:p>
    <w:p w14:paraId="25FAE0C2" w14:textId="77777777" w:rsidR="00C87219" w:rsidRPr="00624EFD" w:rsidRDefault="00A66214" w:rsidP="00F761EF">
      <w:pPr>
        <w:pStyle w:val="TOC1"/>
        <w:rPr>
          <w:rFonts w:asciiTheme="minorHAnsi" w:eastAsiaTheme="minorEastAsia" w:hAnsiTheme="minorHAnsi" w:cstheme="minorBidi"/>
          <w:noProof/>
        </w:rPr>
      </w:pPr>
      <w:hyperlink w:anchor="_Toc4675321" w:history="1">
        <w:r w:rsidR="00C87219" w:rsidRPr="00624EFD">
          <w:rPr>
            <w:rStyle w:val="Hyperlink"/>
            <w:rFonts w:eastAsia="Calibri"/>
            <w:noProof/>
            <w:sz w:val="24"/>
            <w:szCs w:val="24"/>
            <w:lang w:val="cy-GB"/>
          </w:rPr>
          <w:t>30.</w:t>
        </w:r>
        <w:r w:rsidR="00C87219" w:rsidRPr="00624EFD">
          <w:rPr>
            <w:rFonts w:asciiTheme="minorHAnsi" w:eastAsiaTheme="minorEastAsia" w:hAnsiTheme="minorHAnsi" w:cstheme="minorBidi"/>
            <w:noProof/>
          </w:rPr>
          <w:tab/>
        </w:r>
        <w:r w:rsidR="00C87219" w:rsidRPr="00624EFD">
          <w:rPr>
            <w:rStyle w:val="Hyperlink"/>
            <w:rFonts w:eastAsia="Calibri"/>
            <w:caps/>
            <w:noProof/>
            <w:sz w:val="24"/>
            <w:szCs w:val="24"/>
            <w:lang w:val="cy-GB"/>
          </w:rPr>
          <w:t>RHYDDID GWYBODAETH</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_Toc4675321 \h </w:instrText>
        </w:r>
        <w:r w:rsidR="00C87219" w:rsidRPr="00624EFD">
          <w:rPr>
            <w:noProof/>
            <w:webHidden/>
          </w:rPr>
        </w:r>
        <w:r w:rsidR="00C87219" w:rsidRPr="00624EFD">
          <w:rPr>
            <w:noProof/>
            <w:webHidden/>
          </w:rPr>
          <w:fldChar w:fldCharType="separate"/>
        </w:r>
        <w:r w:rsidR="00C87219" w:rsidRPr="00624EFD">
          <w:rPr>
            <w:noProof/>
            <w:webHidden/>
          </w:rPr>
          <w:t>38</w:t>
        </w:r>
        <w:r w:rsidR="00C87219" w:rsidRPr="00624EFD">
          <w:rPr>
            <w:noProof/>
            <w:webHidden/>
          </w:rPr>
          <w:fldChar w:fldCharType="end"/>
        </w:r>
      </w:hyperlink>
    </w:p>
    <w:p w14:paraId="7ED717D1" w14:textId="77777777" w:rsidR="00C87219" w:rsidRPr="00624EFD" w:rsidRDefault="00A66214" w:rsidP="00F761EF">
      <w:pPr>
        <w:pStyle w:val="TOC1"/>
        <w:rPr>
          <w:rFonts w:asciiTheme="minorHAnsi" w:eastAsiaTheme="minorEastAsia" w:hAnsiTheme="minorHAnsi" w:cstheme="minorBidi"/>
          <w:noProof/>
        </w:rPr>
      </w:pPr>
      <w:hyperlink w:anchor="_Toc4675336" w:history="1">
        <w:r w:rsidR="00C87219" w:rsidRPr="00624EFD">
          <w:rPr>
            <w:rStyle w:val="Hyperlink"/>
            <w:rFonts w:eastAsia="Calibri"/>
            <w:noProof/>
            <w:sz w:val="24"/>
            <w:szCs w:val="24"/>
            <w:lang w:val="cy-GB"/>
          </w:rPr>
          <w:t>31.</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Cydymffurfio â’r Deddfau Atal Caethwasiaeth a Masnachu Pobl</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_Toc4675336 \h </w:instrText>
        </w:r>
        <w:r w:rsidR="00C87219" w:rsidRPr="00624EFD">
          <w:rPr>
            <w:noProof/>
            <w:webHidden/>
          </w:rPr>
        </w:r>
        <w:r w:rsidR="00C87219" w:rsidRPr="00624EFD">
          <w:rPr>
            <w:noProof/>
            <w:webHidden/>
          </w:rPr>
          <w:fldChar w:fldCharType="separate"/>
        </w:r>
        <w:r w:rsidR="00C87219" w:rsidRPr="00624EFD">
          <w:rPr>
            <w:noProof/>
            <w:webHidden/>
          </w:rPr>
          <w:t>41</w:t>
        </w:r>
        <w:r w:rsidR="00C87219" w:rsidRPr="00624EFD">
          <w:rPr>
            <w:noProof/>
            <w:webHidden/>
          </w:rPr>
          <w:fldChar w:fldCharType="end"/>
        </w:r>
      </w:hyperlink>
    </w:p>
    <w:p w14:paraId="1CB9990D" w14:textId="32CFE8F1" w:rsidR="00C87219" w:rsidRPr="00624EFD" w:rsidRDefault="00A66214" w:rsidP="00F761EF">
      <w:pPr>
        <w:pStyle w:val="TOC1"/>
        <w:rPr>
          <w:rFonts w:asciiTheme="minorHAnsi" w:eastAsiaTheme="minorEastAsia" w:hAnsiTheme="minorHAnsi" w:cstheme="minorBidi"/>
          <w:noProof/>
        </w:rPr>
      </w:pPr>
      <w:hyperlink w:anchor="_Toc4675337" w:history="1">
        <w:r w:rsidR="00F761EF">
          <w:rPr>
            <w:rStyle w:val="Hyperlink"/>
            <w:rFonts w:eastAsia="Calibri"/>
            <w:caps/>
            <w:noProof/>
            <w:sz w:val="24"/>
            <w:szCs w:val="24"/>
            <w:lang w:val="cy-GB"/>
          </w:rPr>
          <w:t xml:space="preserve">32.   </w:t>
        </w:r>
        <w:r w:rsidR="00C87219" w:rsidRPr="00624EFD">
          <w:rPr>
            <w:rStyle w:val="Hyperlink"/>
            <w:rFonts w:eastAsia="Calibri"/>
            <w:caps/>
            <w:noProof/>
            <w:sz w:val="24"/>
            <w:szCs w:val="24"/>
            <w:lang w:val="cy-GB"/>
          </w:rPr>
          <w:t>ATAL TWYLL</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_Toc4675337 \h </w:instrText>
        </w:r>
        <w:r w:rsidR="00C87219" w:rsidRPr="00624EFD">
          <w:rPr>
            <w:noProof/>
            <w:webHidden/>
          </w:rPr>
        </w:r>
        <w:r w:rsidR="00C87219" w:rsidRPr="00624EFD">
          <w:rPr>
            <w:noProof/>
            <w:webHidden/>
          </w:rPr>
          <w:fldChar w:fldCharType="separate"/>
        </w:r>
        <w:r w:rsidR="00C87219" w:rsidRPr="00624EFD">
          <w:rPr>
            <w:noProof/>
            <w:webHidden/>
          </w:rPr>
          <w:t>43</w:t>
        </w:r>
        <w:r w:rsidR="00C87219" w:rsidRPr="00624EFD">
          <w:rPr>
            <w:noProof/>
            <w:webHidden/>
          </w:rPr>
          <w:fldChar w:fldCharType="end"/>
        </w:r>
      </w:hyperlink>
    </w:p>
    <w:p w14:paraId="17313F66" w14:textId="77777777" w:rsidR="00C87219" w:rsidRPr="00624EFD" w:rsidRDefault="00A66214" w:rsidP="00F761EF">
      <w:pPr>
        <w:pStyle w:val="TOC1"/>
        <w:rPr>
          <w:rFonts w:asciiTheme="minorHAnsi" w:eastAsiaTheme="minorEastAsia" w:hAnsiTheme="minorHAnsi" w:cstheme="minorBidi"/>
          <w:noProof/>
        </w:rPr>
      </w:pPr>
      <w:hyperlink w:anchor="_Toc4675338" w:history="1">
        <w:r w:rsidR="00C87219" w:rsidRPr="00624EFD">
          <w:rPr>
            <w:rStyle w:val="Hyperlink"/>
            <w:rFonts w:eastAsia="Calibri"/>
            <w:noProof/>
            <w:sz w:val="24"/>
            <w:szCs w:val="24"/>
            <w:lang w:val="cy-GB"/>
          </w:rPr>
          <w:t xml:space="preserve">33. </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HAWLIAU EIDDO DEALLUSOL</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_Toc4675338 \h </w:instrText>
        </w:r>
        <w:r w:rsidR="00C87219" w:rsidRPr="00624EFD">
          <w:rPr>
            <w:noProof/>
            <w:webHidden/>
          </w:rPr>
        </w:r>
        <w:r w:rsidR="00C87219" w:rsidRPr="00624EFD">
          <w:rPr>
            <w:noProof/>
            <w:webHidden/>
          </w:rPr>
          <w:fldChar w:fldCharType="separate"/>
        </w:r>
        <w:r w:rsidR="00C87219" w:rsidRPr="00624EFD">
          <w:rPr>
            <w:noProof/>
            <w:webHidden/>
          </w:rPr>
          <w:t>43</w:t>
        </w:r>
        <w:r w:rsidR="00C87219" w:rsidRPr="00624EFD">
          <w:rPr>
            <w:noProof/>
            <w:webHidden/>
          </w:rPr>
          <w:fldChar w:fldCharType="end"/>
        </w:r>
      </w:hyperlink>
    </w:p>
    <w:p w14:paraId="5759DDF5" w14:textId="77777777" w:rsidR="00C87219" w:rsidRPr="00624EFD" w:rsidRDefault="00A66214" w:rsidP="00F761EF">
      <w:pPr>
        <w:pStyle w:val="TOC1"/>
        <w:rPr>
          <w:rFonts w:asciiTheme="minorHAnsi" w:eastAsiaTheme="minorEastAsia" w:hAnsiTheme="minorHAnsi" w:cstheme="minorBidi"/>
          <w:noProof/>
        </w:rPr>
      </w:pPr>
      <w:hyperlink w:anchor="_Toc4675339" w:history="1">
        <w:r w:rsidR="00C87219" w:rsidRPr="00624EFD">
          <w:rPr>
            <w:rStyle w:val="Hyperlink"/>
            <w:rFonts w:eastAsia="Calibri"/>
            <w:noProof/>
            <w:sz w:val="24"/>
            <w:szCs w:val="24"/>
            <w:lang w:val="cy-GB"/>
          </w:rPr>
          <w:t xml:space="preserve">34. </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DEDDF CONTRACTAU (HAWLIAU TRYDYDD PARTI) 1999</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_Toc4675339 \h </w:instrText>
        </w:r>
        <w:r w:rsidR="00C87219" w:rsidRPr="00624EFD">
          <w:rPr>
            <w:noProof/>
            <w:webHidden/>
          </w:rPr>
        </w:r>
        <w:r w:rsidR="00C87219" w:rsidRPr="00624EFD">
          <w:rPr>
            <w:noProof/>
            <w:webHidden/>
          </w:rPr>
          <w:fldChar w:fldCharType="separate"/>
        </w:r>
        <w:r w:rsidR="00C87219" w:rsidRPr="00624EFD">
          <w:rPr>
            <w:noProof/>
            <w:webHidden/>
          </w:rPr>
          <w:t>44</w:t>
        </w:r>
        <w:r w:rsidR="00C87219" w:rsidRPr="00624EFD">
          <w:rPr>
            <w:noProof/>
            <w:webHidden/>
          </w:rPr>
          <w:fldChar w:fldCharType="end"/>
        </w:r>
      </w:hyperlink>
    </w:p>
    <w:p w14:paraId="2DA4D8CC" w14:textId="77777777" w:rsidR="00C87219" w:rsidRPr="00624EFD" w:rsidRDefault="00A66214" w:rsidP="00F761EF">
      <w:pPr>
        <w:pStyle w:val="TOC1"/>
        <w:rPr>
          <w:rFonts w:asciiTheme="minorHAnsi" w:eastAsiaTheme="minorEastAsia" w:hAnsiTheme="minorHAnsi" w:cstheme="minorBidi"/>
          <w:noProof/>
        </w:rPr>
      </w:pPr>
      <w:hyperlink w:anchor="_Toc4675340" w:history="1">
        <w:r w:rsidR="00C87219" w:rsidRPr="00624EFD">
          <w:rPr>
            <w:rStyle w:val="Hyperlink"/>
            <w:rFonts w:eastAsia="Calibri"/>
            <w:noProof/>
            <w:sz w:val="24"/>
            <w:szCs w:val="24"/>
            <w:lang w:val="cy-GB"/>
          </w:rPr>
          <w:t>35.</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ADENNILL SYMIAU SY’N DDYLADWY GAN Y DARPARWR GWASANAETH</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_Toc4675340 \h </w:instrText>
        </w:r>
        <w:r w:rsidR="00C87219" w:rsidRPr="00624EFD">
          <w:rPr>
            <w:noProof/>
            <w:webHidden/>
          </w:rPr>
        </w:r>
        <w:r w:rsidR="00C87219" w:rsidRPr="00624EFD">
          <w:rPr>
            <w:noProof/>
            <w:webHidden/>
          </w:rPr>
          <w:fldChar w:fldCharType="separate"/>
        </w:r>
        <w:r w:rsidR="00C87219" w:rsidRPr="00624EFD">
          <w:rPr>
            <w:noProof/>
            <w:webHidden/>
          </w:rPr>
          <w:t>44</w:t>
        </w:r>
        <w:r w:rsidR="00C87219" w:rsidRPr="00624EFD">
          <w:rPr>
            <w:noProof/>
            <w:webHidden/>
          </w:rPr>
          <w:fldChar w:fldCharType="end"/>
        </w:r>
      </w:hyperlink>
    </w:p>
    <w:p w14:paraId="281DC6F4" w14:textId="77777777" w:rsidR="00C87219" w:rsidRPr="00624EFD" w:rsidRDefault="00A66214" w:rsidP="00F761EF">
      <w:pPr>
        <w:pStyle w:val="TOC1"/>
        <w:rPr>
          <w:rFonts w:asciiTheme="minorHAnsi" w:eastAsiaTheme="minorEastAsia" w:hAnsiTheme="minorHAnsi" w:cstheme="minorBidi"/>
          <w:noProof/>
        </w:rPr>
      </w:pPr>
      <w:hyperlink w:anchor="_Toc4675341" w:history="1">
        <w:r w:rsidR="00C87219" w:rsidRPr="00624EFD">
          <w:rPr>
            <w:rStyle w:val="Hyperlink"/>
            <w:rFonts w:eastAsia="Calibri"/>
            <w:noProof/>
            <w:sz w:val="24"/>
            <w:szCs w:val="24"/>
            <w:lang w:val="cy-GB"/>
          </w:rPr>
          <w:t>36.</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ASEINIO AC IS-GONTRACTIO</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_Toc4675341 \h </w:instrText>
        </w:r>
        <w:r w:rsidR="00C87219" w:rsidRPr="00624EFD">
          <w:rPr>
            <w:noProof/>
            <w:webHidden/>
          </w:rPr>
        </w:r>
        <w:r w:rsidR="00C87219" w:rsidRPr="00624EFD">
          <w:rPr>
            <w:noProof/>
            <w:webHidden/>
          </w:rPr>
          <w:fldChar w:fldCharType="separate"/>
        </w:r>
        <w:r w:rsidR="00C87219" w:rsidRPr="00624EFD">
          <w:rPr>
            <w:noProof/>
            <w:webHidden/>
          </w:rPr>
          <w:t>44</w:t>
        </w:r>
        <w:r w:rsidR="00C87219" w:rsidRPr="00624EFD">
          <w:rPr>
            <w:noProof/>
            <w:webHidden/>
          </w:rPr>
          <w:fldChar w:fldCharType="end"/>
        </w:r>
      </w:hyperlink>
    </w:p>
    <w:p w14:paraId="19664500" w14:textId="77777777" w:rsidR="00C87219" w:rsidRPr="00624EFD" w:rsidRDefault="00A66214" w:rsidP="00F761EF">
      <w:pPr>
        <w:pStyle w:val="TOC1"/>
        <w:rPr>
          <w:rFonts w:asciiTheme="minorHAnsi" w:eastAsiaTheme="minorEastAsia" w:hAnsiTheme="minorHAnsi" w:cstheme="minorBidi"/>
          <w:noProof/>
        </w:rPr>
      </w:pPr>
      <w:hyperlink w:anchor="_Toc4675342" w:history="1">
        <w:r w:rsidR="00C87219" w:rsidRPr="00624EFD">
          <w:rPr>
            <w:rStyle w:val="Hyperlink"/>
            <w:rFonts w:eastAsia="Calibri"/>
            <w:noProof/>
            <w:sz w:val="24"/>
            <w:szCs w:val="24"/>
            <w:lang w:val="cy-GB"/>
          </w:rPr>
          <w:t>37.</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ANNILYSRWYDD A THORADWYEDD</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_Toc4675342 \h </w:instrText>
        </w:r>
        <w:r w:rsidR="00C87219" w:rsidRPr="00624EFD">
          <w:rPr>
            <w:noProof/>
            <w:webHidden/>
          </w:rPr>
        </w:r>
        <w:r w:rsidR="00C87219" w:rsidRPr="00624EFD">
          <w:rPr>
            <w:noProof/>
            <w:webHidden/>
          </w:rPr>
          <w:fldChar w:fldCharType="separate"/>
        </w:r>
        <w:r w:rsidR="00C87219" w:rsidRPr="00624EFD">
          <w:rPr>
            <w:noProof/>
            <w:webHidden/>
          </w:rPr>
          <w:t>45</w:t>
        </w:r>
        <w:r w:rsidR="00C87219" w:rsidRPr="00624EFD">
          <w:rPr>
            <w:noProof/>
            <w:webHidden/>
          </w:rPr>
          <w:fldChar w:fldCharType="end"/>
        </w:r>
      </w:hyperlink>
    </w:p>
    <w:p w14:paraId="0371D9FC" w14:textId="77777777" w:rsidR="00C87219" w:rsidRPr="00624EFD" w:rsidRDefault="00A66214" w:rsidP="00F761EF">
      <w:pPr>
        <w:pStyle w:val="TOC1"/>
        <w:rPr>
          <w:rFonts w:asciiTheme="minorHAnsi" w:eastAsiaTheme="minorEastAsia" w:hAnsiTheme="minorHAnsi" w:cstheme="minorBidi"/>
          <w:noProof/>
        </w:rPr>
      </w:pPr>
      <w:hyperlink w:anchor="_Toc4675343" w:history="1">
        <w:r w:rsidR="00C87219" w:rsidRPr="00624EFD">
          <w:rPr>
            <w:rStyle w:val="Hyperlink"/>
            <w:rFonts w:eastAsia="Calibri"/>
            <w:noProof/>
            <w:sz w:val="24"/>
            <w:szCs w:val="24"/>
            <w:lang w:val="cy-GB"/>
          </w:rPr>
          <w:t>38.</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GWRTHDARO DOGFENNAU</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_Toc4675343 \h </w:instrText>
        </w:r>
        <w:r w:rsidR="00C87219" w:rsidRPr="00624EFD">
          <w:rPr>
            <w:noProof/>
            <w:webHidden/>
          </w:rPr>
        </w:r>
        <w:r w:rsidR="00C87219" w:rsidRPr="00624EFD">
          <w:rPr>
            <w:noProof/>
            <w:webHidden/>
          </w:rPr>
          <w:fldChar w:fldCharType="separate"/>
        </w:r>
        <w:r w:rsidR="00C87219" w:rsidRPr="00624EFD">
          <w:rPr>
            <w:noProof/>
            <w:webHidden/>
          </w:rPr>
          <w:t>45</w:t>
        </w:r>
        <w:r w:rsidR="00C87219" w:rsidRPr="00624EFD">
          <w:rPr>
            <w:noProof/>
            <w:webHidden/>
          </w:rPr>
          <w:fldChar w:fldCharType="end"/>
        </w:r>
      </w:hyperlink>
    </w:p>
    <w:p w14:paraId="41C448E0" w14:textId="77777777" w:rsidR="00C87219" w:rsidRPr="00624EFD" w:rsidRDefault="00A66214" w:rsidP="00F761EF">
      <w:pPr>
        <w:pStyle w:val="TOC1"/>
        <w:rPr>
          <w:rFonts w:asciiTheme="minorHAnsi" w:eastAsiaTheme="minorEastAsia" w:hAnsiTheme="minorHAnsi" w:cstheme="minorBidi"/>
          <w:noProof/>
        </w:rPr>
      </w:pPr>
      <w:hyperlink w:anchor="_Toc4675344" w:history="1">
        <w:r w:rsidR="00C87219" w:rsidRPr="00624EFD">
          <w:rPr>
            <w:rStyle w:val="Hyperlink"/>
            <w:rFonts w:eastAsia="Calibri"/>
            <w:noProof/>
            <w:sz w:val="24"/>
            <w:szCs w:val="24"/>
            <w:lang w:val="cy-GB"/>
          </w:rPr>
          <w:t>39.</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CRONNI RHWYMEDÏAU</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_Toc4675344 \h </w:instrText>
        </w:r>
        <w:r w:rsidR="00C87219" w:rsidRPr="00624EFD">
          <w:rPr>
            <w:noProof/>
            <w:webHidden/>
          </w:rPr>
        </w:r>
        <w:r w:rsidR="00C87219" w:rsidRPr="00624EFD">
          <w:rPr>
            <w:noProof/>
            <w:webHidden/>
          </w:rPr>
          <w:fldChar w:fldCharType="separate"/>
        </w:r>
        <w:r w:rsidR="00C87219" w:rsidRPr="00624EFD">
          <w:rPr>
            <w:noProof/>
            <w:webHidden/>
          </w:rPr>
          <w:t>45</w:t>
        </w:r>
        <w:r w:rsidR="00C87219" w:rsidRPr="00624EFD">
          <w:rPr>
            <w:noProof/>
            <w:webHidden/>
          </w:rPr>
          <w:fldChar w:fldCharType="end"/>
        </w:r>
      </w:hyperlink>
    </w:p>
    <w:p w14:paraId="222C9949" w14:textId="77777777" w:rsidR="00C87219" w:rsidRPr="00624EFD" w:rsidRDefault="00A66214" w:rsidP="00F761EF">
      <w:pPr>
        <w:pStyle w:val="TOC1"/>
        <w:rPr>
          <w:rFonts w:asciiTheme="minorHAnsi" w:eastAsiaTheme="minorEastAsia" w:hAnsiTheme="minorHAnsi" w:cstheme="minorBidi"/>
          <w:noProof/>
        </w:rPr>
      </w:pPr>
      <w:hyperlink w:anchor="_Toc4675345" w:history="1">
        <w:r w:rsidR="00C87219" w:rsidRPr="00624EFD">
          <w:rPr>
            <w:rStyle w:val="Hyperlink"/>
            <w:rFonts w:eastAsia="Calibri"/>
            <w:noProof/>
            <w:sz w:val="24"/>
            <w:szCs w:val="24"/>
            <w:lang w:val="cy-GB"/>
          </w:rPr>
          <w:t>40.</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DIM ASIANTAETH</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_Toc4675345 \h </w:instrText>
        </w:r>
        <w:r w:rsidR="00C87219" w:rsidRPr="00624EFD">
          <w:rPr>
            <w:noProof/>
            <w:webHidden/>
          </w:rPr>
        </w:r>
        <w:r w:rsidR="00C87219" w:rsidRPr="00624EFD">
          <w:rPr>
            <w:noProof/>
            <w:webHidden/>
          </w:rPr>
          <w:fldChar w:fldCharType="separate"/>
        </w:r>
        <w:r w:rsidR="00C87219" w:rsidRPr="00624EFD">
          <w:rPr>
            <w:noProof/>
            <w:webHidden/>
          </w:rPr>
          <w:t>45</w:t>
        </w:r>
        <w:r w:rsidR="00C87219" w:rsidRPr="00624EFD">
          <w:rPr>
            <w:noProof/>
            <w:webHidden/>
          </w:rPr>
          <w:fldChar w:fldCharType="end"/>
        </w:r>
      </w:hyperlink>
    </w:p>
    <w:p w14:paraId="24014C2E" w14:textId="77777777" w:rsidR="00C87219" w:rsidRPr="00624EFD" w:rsidRDefault="00A66214" w:rsidP="00F761EF">
      <w:pPr>
        <w:pStyle w:val="TOC1"/>
        <w:rPr>
          <w:rFonts w:asciiTheme="minorHAnsi" w:eastAsiaTheme="minorEastAsia" w:hAnsiTheme="minorHAnsi" w:cstheme="minorBidi"/>
          <w:noProof/>
        </w:rPr>
      </w:pPr>
      <w:hyperlink w:anchor="_Toc4675346" w:history="1">
        <w:r w:rsidR="00C87219" w:rsidRPr="00624EFD">
          <w:rPr>
            <w:rStyle w:val="Hyperlink"/>
            <w:rFonts w:eastAsia="Calibri"/>
            <w:noProof/>
            <w:sz w:val="24"/>
            <w:szCs w:val="24"/>
            <w:lang w:val="cy-GB"/>
          </w:rPr>
          <w:t>41.</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CONTRACT CYFAN</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_Toc4675346 \h </w:instrText>
        </w:r>
        <w:r w:rsidR="00C87219" w:rsidRPr="00624EFD">
          <w:rPr>
            <w:noProof/>
            <w:webHidden/>
          </w:rPr>
        </w:r>
        <w:r w:rsidR="00C87219" w:rsidRPr="00624EFD">
          <w:rPr>
            <w:noProof/>
            <w:webHidden/>
          </w:rPr>
          <w:fldChar w:fldCharType="separate"/>
        </w:r>
        <w:r w:rsidR="00C87219" w:rsidRPr="00624EFD">
          <w:rPr>
            <w:noProof/>
            <w:webHidden/>
          </w:rPr>
          <w:t>45</w:t>
        </w:r>
        <w:r w:rsidR="00C87219" w:rsidRPr="00624EFD">
          <w:rPr>
            <w:noProof/>
            <w:webHidden/>
          </w:rPr>
          <w:fldChar w:fldCharType="end"/>
        </w:r>
      </w:hyperlink>
    </w:p>
    <w:p w14:paraId="60D43F33" w14:textId="77777777" w:rsidR="00C87219" w:rsidRPr="00624EFD" w:rsidRDefault="00A66214" w:rsidP="00F761EF">
      <w:pPr>
        <w:pStyle w:val="TOC1"/>
        <w:rPr>
          <w:rFonts w:asciiTheme="minorHAnsi" w:eastAsiaTheme="minorEastAsia" w:hAnsiTheme="minorHAnsi" w:cstheme="minorBidi"/>
          <w:noProof/>
        </w:rPr>
      </w:pPr>
      <w:hyperlink w:anchor="_Toc4675347" w:history="1">
        <w:r w:rsidR="00C87219" w:rsidRPr="00624EFD">
          <w:rPr>
            <w:rStyle w:val="Hyperlink"/>
            <w:rFonts w:eastAsia="Calibri"/>
            <w:noProof/>
            <w:sz w:val="24"/>
            <w:szCs w:val="24"/>
            <w:lang w:val="cy-GB"/>
          </w:rPr>
          <w:t xml:space="preserve">42. </w:t>
        </w:r>
        <w:r w:rsidR="00C87219" w:rsidRPr="00624EFD">
          <w:rPr>
            <w:rFonts w:asciiTheme="minorHAnsi" w:eastAsiaTheme="minorEastAsia" w:hAnsiTheme="minorHAnsi" w:cstheme="minorBidi"/>
            <w:noProof/>
          </w:rPr>
          <w:tab/>
        </w:r>
        <w:r w:rsidR="00C87219" w:rsidRPr="00624EFD">
          <w:rPr>
            <w:rStyle w:val="Hyperlink"/>
            <w:rFonts w:eastAsia="Calibri"/>
            <w:noProof/>
            <w:sz w:val="24"/>
            <w:szCs w:val="24"/>
            <w:lang w:val="cy-GB"/>
          </w:rPr>
          <w:t>Y GYFRAITH</w:t>
        </w:r>
        <w:r w:rsidR="00C87219" w:rsidRPr="00624EFD">
          <w:rPr>
            <w:noProof/>
            <w:webHidden/>
          </w:rPr>
          <w:tab/>
        </w:r>
        <w:r w:rsidR="00C87219" w:rsidRPr="00624EFD">
          <w:rPr>
            <w:noProof/>
            <w:webHidden/>
          </w:rPr>
          <w:fldChar w:fldCharType="begin"/>
        </w:r>
        <w:r w:rsidR="00C87219" w:rsidRPr="00624EFD">
          <w:rPr>
            <w:noProof/>
            <w:webHidden/>
          </w:rPr>
          <w:instrText xml:space="preserve"> PAGEREF _Toc4675347 \h </w:instrText>
        </w:r>
        <w:r w:rsidR="00C87219" w:rsidRPr="00624EFD">
          <w:rPr>
            <w:noProof/>
            <w:webHidden/>
          </w:rPr>
        </w:r>
        <w:r w:rsidR="00C87219" w:rsidRPr="00624EFD">
          <w:rPr>
            <w:noProof/>
            <w:webHidden/>
          </w:rPr>
          <w:fldChar w:fldCharType="separate"/>
        </w:r>
        <w:r w:rsidR="00C87219" w:rsidRPr="00624EFD">
          <w:rPr>
            <w:noProof/>
            <w:webHidden/>
          </w:rPr>
          <w:t>46</w:t>
        </w:r>
        <w:r w:rsidR="00C87219" w:rsidRPr="00624EFD">
          <w:rPr>
            <w:noProof/>
            <w:webHidden/>
          </w:rPr>
          <w:fldChar w:fldCharType="end"/>
        </w:r>
      </w:hyperlink>
    </w:p>
    <w:p w14:paraId="206FDA6C" w14:textId="77777777" w:rsidR="00FB0685" w:rsidRPr="007D4748" w:rsidRDefault="00D83CC0" w:rsidP="00624EFD">
      <w:pPr>
        <w:spacing w:after="0" w:line="240" w:lineRule="auto"/>
        <w:rPr>
          <w:rFonts w:asciiTheme="minorHAnsi" w:hAnsiTheme="minorHAnsi" w:cs="Arial"/>
          <w:sz w:val="24"/>
          <w:szCs w:val="24"/>
          <w:lang w:val="en-GB"/>
        </w:rPr>
      </w:pPr>
      <w:r w:rsidRPr="00624EFD">
        <w:rPr>
          <w:rFonts w:asciiTheme="minorHAnsi" w:hAnsiTheme="minorHAnsi" w:cs="Arial"/>
          <w:sz w:val="24"/>
          <w:szCs w:val="24"/>
          <w:lang w:val="en-GB"/>
        </w:rPr>
        <w:fldChar w:fldCharType="end"/>
      </w:r>
    </w:p>
    <w:p w14:paraId="7E1B1F59" w14:textId="77777777" w:rsidR="007D4748" w:rsidRDefault="007D4748" w:rsidP="0064361A">
      <w:pPr>
        <w:spacing w:after="0" w:line="240" w:lineRule="auto"/>
        <w:jc w:val="center"/>
        <w:rPr>
          <w:rFonts w:asciiTheme="minorHAnsi" w:hAnsiTheme="minorHAnsi" w:cs="Arial"/>
          <w:b/>
          <w:bCs/>
          <w:spacing w:val="-5"/>
          <w:sz w:val="24"/>
          <w:szCs w:val="24"/>
          <w:lang w:val="en-GB"/>
        </w:rPr>
      </w:pPr>
    </w:p>
    <w:p w14:paraId="2F4DB4B9" w14:textId="77777777" w:rsidR="00FB3B42" w:rsidRDefault="00FB3B42">
      <w:pPr>
        <w:rPr>
          <w:rFonts w:eastAsia="Calibri" w:cs="Arial"/>
          <w:b/>
          <w:bCs/>
          <w:spacing w:val="-5"/>
          <w:sz w:val="24"/>
          <w:szCs w:val="24"/>
          <w:lang w:val="cy-GB"/>
        </w:rPr>
      </w:pPr>
      <w:r>
        <w:rPr>
          <w:rFonts w:eastAsia="Calibri" w:cs="Arial"/>
          <w:b/>
          <w:bCs/>
          <w:spacing w:val="-5"/>
          <w:sz w:val="24"/>
          <w:szCs w:val="24"/>
          <w:lang w:val="cy-GB"/>
        </w:rPr>
        <w:br w:type="page"/>
      </w:r>
    </w:p>
    <w:p w14:paraId="718E896C" w14:textId="1819C2AA" w:rsidR="007F7190" w:rsidRPr="007D4748" w:rsidRDefault="00D83CC0" w:rsidP="0064361A">
      <w:pPr>
        <w:spacing w:after="0" w:line="240" w:lineRule="auto"/>
        <w:jc w:val="center"/>
        <w:rPr>
          <w:rFonts w:asciiTheme="minorHAnsi" w:hAnsiTheme="minorHAnsi" w:cs="Arial"/>
          <w:b/>
          <w:bCs/>
          <w:spacing w:val="-5"/>
          <w:sz w:val="24"/>
          <w:szCs w:val="24"/>
          <w:lang w:val="en-GB"/>
        </w:rPr>
      </w:pPr>
      <w:r>
        <w:rPr>
          <w:rFonts w:eastAsia="Calibri" w:cs="Arial"/>
          <w:b/>
          <w:bCs/>
          <w:spacing w:val="-5"/>
          <w:sz w:val="24"/>
          <w:szCs w:val="24"/>
          <w:lang w:val="cy-GB"/>
        </w:rPr>
        <w:lastRenderedPageBreak/>
        <w:t>ATODLENNI</w:t>
      </w:r>
    </w:p>
    <w:p w14:paraId="043AEA40" w14:textId="77777777" w:rsidR="00FB0685" w:rsidRPr="007D4748" w:rsidRDefault="00FB0685" w:rsidP="0064361A">
      <w:pPr>
        <w:spacing w:after="0" w:line="240" w:lineRule="auto"/>
        <w:jc w:val="center"/>
        <w:rPr>
          <w:rFonts w:asciiTheme="minorHAnsi" w:hAnsiTheme="minorHAnsi" w:cs="Arial"/>
          <w:sz w:val="24"/>
          <w:szCs w:val="24"/>
          <w:lang w:val="en-GB"/>
        </w:rPr>
      </w:pPr>
    </w:p>
    <w:p w14:paraId="63395005" w14:textId="77777777" w:rsidR="00FB0685" w:rsidRPr="007D4748" w:rsidRDefault="00D83CC0" w:rsidP="004D68C9">
      <w:pPr>
        <w:widowControl w:val="0"/>
        <w:autoSpaceDE w:val="0"/>
        <w:autoSpaceDN w:val="0"/>
        <w:adjustRightInd w:val="0"/>
        <w:spacing w:after="0" w:line="240" w:lineRule="auto"/>
        <w:ind w:left="142" w:hanging="142"/>
        <w:rPr>
          <w:rFonts w:asciiTheme="minorHAnsi" w:hAnsiTheme="minorHAnsi" w:cs="Arial"/>
          <w:b/>
          <w:bCs/>
          <w:spacing w:val="-5"/>
          <w:sz w:val="24"/>
          <w:szCs w:val="24"/>
          <w:lang w:val="en-GB"/>
        </w:rPr>
      </w:pPr>
      <w:r>
        <w:rPr>
          <w:rFonts w:eastAsia="Calibri" w:cs="Arial"/>
          <w:b/>
          <w:bCs/>
          <w:spacing w:val="-5"/>
          <w:sz w:val="24"/>
          <w:szCs w:val="24"/>
          <w:lang w:val="cy-GB"/>
        </w:rPr>
        <w:t>Atodlen 1 – Manyleb</w:t>
      </w:r>
    </w:p>
    <w:p w14:paraId="28BFC78E" w14:textId="77777777" w:rsidR="00FB0685" w:rsidRPr="007D4748" w:rsidRDefault="005329EB" w:rsidP="004D68C9">
      <w:pPr>
        <w:widowControl w:val="0"/>
        <w:autoSpaceDE w:val="0"/>
        <w:autoSpaceDN w:val="0"/>
        <w:adjustRightInd w:val="0"/>
        <w:spacing w:after="0" w:line="240" w:lineRule="auto"/>
        <w:ind w:left="142" w:hanging="142"/>
        <w:rPr>
          <w:rFonts w:asciiTheme="minorHAnsi" w:hAnsiTheme="minorHAnsi" w:cs="Arial"/>
          <w:b/>
          <w:bCs/>
          <w:spacing w:val="-5"/>
          <w:sz w:val="24"/>
          <w:szCs w:val="24"/>
          <w:lang w:val="en-GB"/>
        </w:rPr>
      </w:pPr>
      <w:r>
        <w:rPr>
          <w:rFonts w:eastAsia="Calibri" w:cs="Arial"/>
          <w:b/>
          <w:bCs/>
          <w:spacing w:val="-5"/>
          <w:sz w:val="24"/>
          <w:szCs w:val="24"/>
          <w:lang w:val="cy-GB"/>
        </w:rPr>
        <w:t>Atodlen 2 – Ymateb i'r T</w:t>
      </w:r>
      <w:r w:rsidR="00D83CC0">
        <w:rPr>
          <w:rFonts w:eastAsia="Calibri" w:cs="Arial"/>
          <w:b/>
          <w:bCs/>
          <w:spacing w:val="-5"/>
          <w:sz w:val="24"/>
          <w:szCs w:val="24"/>
          <w:lang w:val="cy-GB"/>
        </w:rPr>
        <w:t>endr</w:t>
      </w:r>
    </w:p>
    <w:p w14:paraId="6057501A" w14:textId="77777777" w:rsidR="00FB0685" w:rsidRPr="007D4748" w:rsidRDefault="00D83CC0" w:rsidP="004D68C9">
      <w:pPr>
        <w:widowControl w:val="0"/>
        <w:autoSpaceDE w:val="0"/>
        <w:autoSpaceDN w:val="0"/>
        <w:adjustRightInd w:val="0"/>
        <w:spacing w:after="0" w:line="240" w:lineRule="auto"/>
        <w:ind w:left="142" w:hanging="142"/>
        <w:rPr>
          <w:rFonts w:asciiTheme="minorHAnsi" w:hAnsiTheme="minorHAnsi" w:cs="Arial"/>
          <w:b/>
          <w:bCs/>
          <w:spacing w:val="-5"/>
          <w:sz w:val="24"/>
          <w:szCs w:val="24"/>
          <w:lang w:val="en-GB"/>
        </w:rPr>
      </w:pPr>
      <w:r>
        <w:rPr>
          <w:rFonts w:eastAsia="Calibri" w:cs="Arial"/>
          <w:b/>
          <w:bCs/>
          <w:spacing w:val="-5"/>
          <w:sz w:val="24"/>
          <w:szCs w:val="24"/>
          <w:lang w:val="cy-GB"/>
        </w:rPr>
        <w:t>Atodlen 3 – Costau</w:t>
      </w:r>
    </w:p>
    <w:p w14:paraId="10A8D428" w14:textId="77777777" w:rsidR="00341A04" w:rsidRPr="007D4748" w:rsidRDefault="005329EB" w:rsidP="004D68C9">
      <w:pPr>
        <w:widowControl w:val="0"/>
        <w:autoSpaceDE w:val="0"/>
        <w:autoSpaceDN w:val="0"/>
        <w:adjustRightInd w:val="0"/>
        <w:spacing w:after="0" w:line="240" w:lineRule="auto"/>
        <w:ind w:left="142" w:hanging="142"/>
        <w:rPr>
          <w:rFonts w:asciiTheme="minorHAnsi" w:hAnsiTheme="minorHAnsi" w:cs="Arial"/>
          <w:b/>
          <w:bCs/>
          <w:spacing w:val="-5"/>
          <w:sz w:val="24"/>
          <w:szCs w:val="24"/>
          <w:lang w:val="en-GB"/>
        </w:rPr>
      </w:pPr>
      <w:r>
        <w:rPr>
          <w:rFonts w:eastAsia="Calibri" w:cs="Arial"/>
          <w:b/>
          <w:bCs/>
          <w:spacing w:val="-5"/>
          <w:sz w:val="24"/>
          <w:szCs w:val="24"/>
          <w:lang w:val="cy-GB"/>
        </w:rPr>
        <w:t>Atodlen 4 – Amodau Arbennig y C</w:t>
      </w:r>
      <w:r w:rsidR="00D83CC0">
        <w:rPr>
          <w:rFonts w:eastAsia="Calibri" w:cs="Arial"/>
          <w:b/>
          <w:bCs/>
          <w:spacing w:val="-5"/>
          <w:sz w:val="24"/>
          <w:szCs w:val="24"/>
          <w:lang w:val="cy-GB"/>
        </w:rPr>
        <w:t>ontract</w:t>
      </w:r>
    </w:p>
    <w:p w14:paraId="37DFCCC9" w14:textId="77777777" w:rsidR="00341A04" w:rsidRPr="003D0D72" w:rsidRDefault="00D83CC0" w:rsidP="004D68C9">
      <w:pPr>
        <w:widowControl w:val="0"/>
        <w:autoSpaceDE w:val="0"/>
        <w:autoSpaceDN w:val="0"/>
        <w:adjustRightInd w:val="0"/>
        <w:spacing w:after="0" w:line="240" w:lineRule="auto"/>
        <w:ind w:left="142" w:hanging="142"/>
        <w:rPr>
          <w:rFonts w:asciiTheme="minorHAnsi" w:hAnsiTheme="minorHAnsi" w:cs="Arial"/>
          <w:b/>
          <w:bCs/>
          <w:spacing w:val="-5"/>
          <w:sz w:val="24"/>
          <w:szCs w:val="24"/>
          <w:lang w:val="en-GB"/>
        </w:rPr>
      </w:pPr>
      <w:r>
        <w:rPr>
          <w:rFonts w:eastAsia="Calibri" w:cs="Arial"/>
          <w:b/>
          <w:bCs/>
          <w:spacing w:val="-5"/>
          <w:sz w:val="24"/>
          <w:szCs w:val="24"/>
          <w:lang w:val="cy-GB"/>
        </w:rPr>
        <w:t xml:space="preserve">Atodlen 5 – Gwybodaeth </w:t>
      </w:r>
      <w:r w:rsidR="005329EB">
        <w:rPr>
          <w:rFonts w:eastAsia="Calibri" w:cs="Arial"/>
          <w:b/>
          <w:bCs/>
          <w:spacing w:val="-5"/>
          <w:sz w:val="24"/>
          <w:szCs w:val="24"/>
          <w:lang w:val="cy-GB"/>
        </w:rPr>
        <w:t>F</w:t>
      </w:r>
      <w:r>
        <w:rPr>
          <w:rFonts w:eastAsia="Calibri" w:cs="Arial"/>
          <w:b/>
          <w:bCs/>
          <w:spacing w:val="-5"/>
          <w:sz w:val="24"/>
          <w:szCs w:val="24"/>
          <w:lang w:val="cy-GB"/>
        </w:rPr>
        <w:t xml:space="preserve">asnachol </w:t>
      </w:r>
      <w:r w:rsidR="005329EB">
        <w:rPr>
          <w:rFonts w:eastAsia="Calibri" w:cs="Arial"/>
          <w:b/>
          <w:bCs/>
          <w:spacing w:val="-5"/>
          <w:sz w:val="24"/>
          <w:szCs w:val="24"/>
          <w:lang w:val="cy-GB"/>
        </w:rPr>
        <w:t>S</w:t>
      </w:r>
      <w:r>
        <w:rPr>
          <w:rFonts w:eastAsia="Calibri" w:cs="Arial"/>
          <w:b/>
          <w:bCs/>
          <w:spacing w:val="-5"/>
          <w:sz w:val="24"/>
          <w:szCs w:val="24"/>
          <w:lang w:val="cy-GB"/>
        </w:rPr>
        <w:t>ensitif</w:t>
      </w:r>
    </w:p>
    <w:p w14:paraId="1FC01516" w14:textId="77777777" w:rsidR="00F11F51" w:rsidRPr="003D0D72" w:rsidRDefault="00F11F51" w:rsidP="007D4748">
      <w:pPr>
        <w:widowControl w:val="0"/>
        <w:autoSpaceDE w:val="0"/>
        <w:autoSpaceDN w:val="0"/>
        <w:adjustRightInd w:val="0"/>
        <w:spacing w:after="0" w:line="240" w:lineRule="auto"/>
        <w:rPr>
          <w:rFonts w:asciiTheme="minorHAnsi" w:hAnsiTheme="minorHAnsi" w:cs="Arial"/>
          <w:b/>
          <w:bCs/>
          <w:spacing w:val="-5"/>
          <w:sz w:val="24"/>
          <w:szCs w:val="24"/>
          <w:lang w:val="en-GB"/>
        </w:rPr>
      </w:pPr>
    </w:p>
    <w:p w14:paraId="26F5AD35" w14:textId="47C79D2A" w:rsidR="00F11F51" w:rsidRPr="007D4748" w:rsidRDefault="00D83CC0" w:rsidP="007D4748">
      <w:pPr>
        <w:rPr>
          <w:rFonts w:asciiTheme="minorHAnsi" w:hAnsiTheme="minorHAnsi" w:cs="Arial"/>
          <w:b/>
          <w:sz w:val="24"/>
          <w:szCs w:val="24"/>
        </w:rPr>
      </w:pPr>
      <w:r>
        <w:rPr>
          <w:rFonts w:eastAsia="Calibri" w:cs="Arial"/>
          <w:b/>
          <w:bCs/>
          <w:sz w:val="24"/>
          <w:szCs w:val="24"/>
          <w:lang w:val="cy-GB"/>
        </w:rPr>
        <w:t xml:space="preserve">Atodlen 6 – Prosesu, </w:t>
      </w:r>
      <w:r w:rsidR="005329EB">
        <w:rPr>
          <w:rFonts w:eastAsia="Calibri" w:cs="Arial"/>
          <w:b/>
          <w:bCs/>
          <w:sz w:val="24"/>
          <w:szCs w:val="24"/>
          <w:lang w:val="cy-GB"/>
        </w:rPr>
        <w:t>D</w:t>
      </w:r>
      <w:r>
        <w:rPr>
          <w:rFonts w:eastAsia="Calibri" w:cs="Arial"/>
          <w:b/>
          <w:bCs/>
          <w:sz w:val="24"/>
          <w:szCs w:val="24"/>
          <w:lang w:val="cy-GB"/>
        </w:rPr>
        <w:t xml:space="preserve">ata </w:t>
      </w:r>
      <w:r w:rsidR="005329EB">
        <w:rPr>
          <w:rFonts w:eastAsia="Calibri" w:cs="Arial"/>
          <w:b/>
          <w:bCs/>
          <w:sz w:val="24"/>
          <w:szCs w:val="24"/>
          <w:lang w:val="cy-GB"/>
        </w:rPr>
        <w:t>P</w:t>
      </w:r>
      <w:r>
        <w:rPr>
          <w:rFonts w:eastAsia="Calibri" w:cs="Arial"/>
          <w:b/>
          <w:bCs/>
          <w:sz w:val="24"/>
          <w:szCs w:val="24"/>
          <w:lang w:val="cy-GB"/>
        </w:rPr>
        <w:t xml:space="preserve">ersonol a </w:t>
      </w:r>
      <w:r w:rsidR="00C86382">
        <w:rPr>
          <w:rFonts w:eastAsia="Calibri" w:cs="Arial"/>
          <w:b/>
          <w:bCs/>
          <w:sz w:val="24"/>
          <w:szCs w:val="24"/>
          <w:lang w:val="cy-GB"/>
        </w:rPr>
        <w:t>Thestunau</w:t>
      </w:r>
      <w:r>
        <w:rPr>
          <w:rFonts w:eastAsia="Calibri" w:cs="Arial"/>
          <w:b/>
          <w:bCs/>
          <w:sz w:val="24"/>
          <w:szCs w:val="24"/>
          <w:lang w:val="cy-GB"/>
        </w:rPr>
        <w:t xml:space="preserve"> </w:t>
      </w:r>
      <w:r w:rsidR="005329EB">
        <w:rPr>
          <w:rFonts w:eastAsia="Calibri" w:cs="Arial"/>
          <w:b/>
          <w:bCs/>
          <w:sz w:val="24"/>
          <w:szCs w:val="24"/>
          <w:lang w:val="cy-GB"/>
        </w:rPr>
        <w:t>D</w:t>
      </w:r>
      <w:r>
        <w:rPr>
          <w:rFonts w:eastAsia="Calibri" w:cs="Arial"/>
          <w:b/>
          <w:bCs/>
          <w:sz w:val="24"/>
          <w:szCs w:val="24"/>
          <w:lang w:val="cy-GB"/>
        </w:rPr>
        <w:t>ata</w:t>
      </w:r>
    </w:p>
    <w:p w14:paraId="3A029748" w14:textId="77777777" w:rsidR="007D4748" w:rsidRDefault="00D83CC0">
      <w:pPr>
        <w:rPr>
          <w:rFonts w:asciiTheme="minorHAnsi" w:hAnsiTheme="minorHAnsi" w:cs="Arial"/>
          <w:b/>
          <w:bCs/>
          <w:spacing w:val="-5"/>
          <w:position w:val="-1"/>
          <w:sz w:val="24"/>
          <w:szCs w:val="24"/>
          <w:lang w:val="en-GB"/>
        </w:rPr>
      </w:pPr>
      <w:r>
        <w:rPr>
          <w:rFonts w:asciiTheme="minorHAnsi" w:hAnsiTheme="minorHAnsi" w:cs="Arial"/>
          <w:b/>
          <w:bCs/>
          <w:spacing w:val="-5"/>
          <w:position w:val="-1"/>
          <w:sz w:val="24"/>
          <w:szCs w:val="24"/>
          <w:lang w:val="en-GB"/>
        </w:rPr>
        <w:br w:type="page"/>
      </w:r>
    </w:p>
    <w:p w14:paraId="10727482" w14:textId="571C0DD3" w:rsidR="007F7190" w:rsidRPr="007D4748" w:rsidRDefault="00D83CC0" w:rsidP="0064361A">
      <w:pPr>
        <w:widowControl w:val="0"/>
        <w:autoSpaceDE w:val="0"/>
        <w:autoSpaceDN w:val="0"/>
        <w:adjustRightInd w:val="0"/>
        <w:spacing w:after="0" w:line="240" w:lineRule="auto"/>
        <w:rPr>
          <w:rFonts w:asciiTheme="minorHAnsi" w:hAnsiTheme="minorHAnsi" w:cs="Arial"/>
          <w:sz w:val="24"/>
          <w:szCs w:val="24"/>
          <w:lang w:val="en-GB"/>
        </w:rPr>
      </w:pPr>
      <w:r>
        <w:rPr>
          <w:rFonts w:eastAsia="Calibri" w:cs="Arial"/>
          <w:b/>
          <w:bCs/>
          <w:spacing w:val="-5"/>
          <w:position w:val="-1"/>
          <w:sz w:val="24"/>
          <w:szCs w:val="24"/>
          <w:lang w:val="cy-GB"/>
        </w:rPr>
        <w:lastRenderedPageBreak/>
        <w:t>GWNEIR Y CONTRACT HWN</w:t>
      </w:r>
      <w:r>
        <w:rPr>
          <w:rFonts w:eastAsia="Calibri" w:cs="Arial"/>
          <w:spacing w:val="-5"/>
          <w:position w:val="-1"/>
          <w:sz w:val="24"/>
          <w:szCs w:val="24"/>
          <w:lang w:val="cy-GB"/>
        </w:rPr>
        <w:t xml:space="preserve"> ar</w:t>
      </w:r>
      <w:r>
        <w:rPr>
          <w:rFonts w:eastAsia="Calibri" w:cs="Arial"/>
          <w:spacing w:val="-5"/>
          <w:position w:val="-1"/>
          <w:sz w:val="24"/>
          <w:szCs w:val="24"/>
          <w:lang w:val="cy-GB"/>
        </w:rPr>
        <w:tab/>
      </w:r>
      <w:r>
        <w:rPr>
          <w:rFonts w:eastAsia="Calibri" w:cs="Arial"/>
          <w:spacing w:val="-5"/>
          <w:position w:val="-1"/>
          <w:sz w:val="24"/>
          <w:szCs w:val="24"/>
          <w:lang w:val="cy-GB"/>
        </w:rPr>
        <w:tab/>
      </w:r>
      <w:r>
        <w:rPr>
          <w:rFonts w:eastAsia="Calibri" w:cs="Arial"/>
          <w:spacing w:val="-5"/>
          <w:position w:val="-1"/>
          <w:sz w:val="24"/>
          <w:szCs w:val="24"/>
          <w:lang w:val="cy-GB"/>
        </w:rPr>
        <w:tab/>
        <w:t xml:space="preserve"> o </w:t>
      </w:r>
      <w:r>
        <w:rPr>
          <w:rFonts w:eastAsia="Calibri" w:cs="Arial"/>
          <w:spacing w:val="-5"/>
          <w:position w:val="-1"/>
          <w:sz w:val="24"/>
          <w:szCs w:val="24"/>
          <w:lang w:val="cy-GB"/>
        </w:rPr>
        <w:tab/>
      </w:r>
      <w:r>
        <w:rPr>
          <w:rFonts w:eastAsia="Calibri" w:cs="Arial"/>
          <w:spacing w:val="-5"/>
          <w:position w:val="-1"/>
          <w:sz w:val="24"/>
          <w:szCs w:val="24"/>
          <w:lang w:val="cy-GB"/>
        </w:rPr>
        <w:tab/>
      </w:r>
      <w:r>
        <w:rPr>
          <w:rFonts w:eastAsia="Calibri" w:cs="Arial"/>
          <w:spacing w:val="-5"/>
          <w:position w:val="-1"/>
          <w:sz w:val="24"/>
          <w:szCs w:val="24"/>
          <w:lang w:val="cy-GB"/>
        </w:rPr>
        <w:tab/>
      </w:r>
      <w:r>
        <w:rPr>
          <w:rFonts w:eastAsia="Calibri" w:cs="Arial"/>
          <w:spacing w:val="-5"/>
          <w:position w:val="-1"/>
          <w:sz w:val="24"/>
          <w:szCs w:val="24"/>
          <w:lang w:val="cy-GB"/>
        </w:rPr>
        <w:tab/>
        <w:t xml:space="preserve">  201</w:t>
      </w:r>
      <w:r w:rsidR="008202CB" w:rsidRPr="008202CB">
        <w:rPr>
          <w:rFonts w:eastAsia="Calibri" w:cs="Arial"/>
          <w:spacing w:val="-5"/>
          <w:position w:val="-1"/>
          <w:sz w:val="24"/>
          <w:szCs w:val="24"/>
          <w:highlight w:val="yellow"/>
          <w:lang w:val="cy-GB"/>
        </w:rPr>
        <w:t>X</w:t>
      </w:r>
    </w:p>
    <w:p w14:paraId="11EC606B"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343B9D66" w14:textId="77777777" w:rsidR="007F7190" w:rsidRPr="007D4748" w:rsidRDefault="00D83CC0" w:rsidP="0064361A">
      <w:pPr>
        <w:widowControl w:val="0"/>
        <w:autoSpaceDE w:val="0"/>
        <w:autoSpaceDN w:val="0"/>
        <w:adjustRightInd w:val="0"/>
        <w:spacing w:after="0" w:line="240" w:lineRule="auto"/>
        <w:rPr>
          <w:rFonts w:asciiTheme="minorHAnsi" w:hAnsiTheme="minorHAnsi" w:cs="Arial"/>
          <w:sz w:val="24"/>
          <w:szCs w:val="24"/>
          <w:lang w:val="en-GB"/>
        </w:rPr>
      </w:pPr>
      <w:r>
        <w:rPr>
          <w:rFonts w:eastAsia="Calibri" w:cs="Arial"/>
          <w:b/>
          <w:bCs/>
          <w:sz w:val="24"/>
          <w:szCs w:val="24"/>
          <w:lang w:val="cy-GB"/>
        </w:rPr>
        <w:t>RHWNG:</w:t>
      </w:r>
    </w:p>
    <w:p w14:paraId="6E121231"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4650CE39" w14:textId="77777777" w:rsidR="007F7190" w:rsidRPr="007D4748" w:rsidRDefault="00D83CC0" w:rsidP="0064361A">
      <w:pPr>
        <w:widowControl w:val="0"/>
        <w:autoSpaceDE w:val="0"/>
        <w:autoSpaceDN w:val="0"/>
        <w:adjustRightInd w:val="0"/>
        <w:spacing w:after="0" w:line="240" w:lineRule="auto"/>
        <w:rPr>
          <w:rFonts w:asciiTheme="minorHAnsi" w:hAnsiTheme="minorHAnsi" w:cs="Arial"/>
          <w:sz w:val="24"/>
          <w:szCs w:val="24"/>
          <w:lang w:val="en-GB"/>
        </w:rPr>
      </w:pPr>
      <w:r>
        <w:rPr>
          <w:rFonts w:eastAsia="Calibri" w:cs="Arial"/>
          <w:b/>
          <w:bCs/>
          <w:caps/>
          <w:sz w:val="24"/>
          <w:szCs w:val="24"/>
          <w:lang w:val="cy-GB"/>
        </w:rPr>
        <w:t>Cyngor Sir Ceredigion</w:t>
      </w:r>
      <w:r w:rsidR="005329EB">
        <w:rPr>
          <w:rFonts w:eastAsia="Calibri" w:cs="Arial"/>
          <w:sz w:val="24"/>
          <w:szCs w:val="24"/>
          <w:lang w:val="cy-GB"/>
        </w:rPr>
        <w:t>, P</w:t>
      </w:r>
      <w:r>
        <w:rPr>
          <w:rFonts w:eastAsia="Calibri" w:cs="Arial"/>
          <w:sz w:val="24"/>
          <w:szCs w:val="24"/>
          <w:lang w:val="cy-GB"/>
        </w:rPr>
        <w:t xml:space="preserve">enmorfa, Aberaeron, SA46 0PA </w:t>
      </w:r>
      <w:r>
        <w:rPr>
          <w:rFonts w:eastAsia="Calibri" w:cs="Arial"/>
          <w:b/>
          <w:bCs/>
          <w:sz w:val="24"/>
          <w:szCs w:val="24"/>
          <w:lang w:val="cy-GB"/>
        </w:rPr>
        <w:t>(“y Cyngor”)</w:t>
      </w:r>
      <w:r>
        <w:rPr>
          <w:rFonts w:eastAsia="Calibri" w:cs="Arial"/>
          <w:sz w:val="24"/>
          <w:szCs w:val="24"/>
          <w:lang w:val="cy-GB"/>
        </w:rPr>
        <w:t>; a</w:t>
      </w:r>
    </w:p>
    <w:p w14:paraId="25043441"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2D556965" w14:textId="3CD5DA8F" w:rsidR="007F7190" w:rsidRPr="007D4748" w:rsidRDefault="00D83CC0" w:rsidP="0064361A">
      <w:pPr>
        <w:widowControl w:val="0"/>
        <w:tabs>
          <w:tab w:val="left" w:pos="5040"/>
        </w:tabs>
        <w:autoSpaceDE w:val="0"/>
        <w:autoSpaceDN w:val="0"/>
        <w:adjustRightInd w:val="0"/>
        <w:spacing w:after="0" w:line="240" w:lineRule="auto"/>
        <w:rPr>
          <w:rFonts w:asciiTheme="minorHAnsi" w:hAnsiTheme="minorHAnsi" w:cs="Arial"/>
          <w:sz w:val="24"/>
          <w:szCs w:val="24"/>
        </w:rPr>
      </w:pPr>
      <w:r>
        <w:rPr>
          <w:rFonts w:eastAsia="Calibri" w:cs="Arial"/>
          <w:b/>
          <w:bCs/>
          <w:position w:val="-1"/>
          <w:sz w:val="24"/>
          <w:szCs w:val="24"/>
          <w:highlight w:val="yellow"/>
          <w:lang w:val="cy-GB"/>
        </w:rPr>
        <w:t>ENW’R CWMNI</w:t>
      </w:r>
      <w:r>
        <w:rPr>
          <w:rFonts w:eastAsia="Calibri" w:cs="Arial"/>
          <w:position w:val="-1"/>
          <w:sz w:val="24"/>
          <w:szCs w:val="24"/>
          <w:lang w:val="cy-GB"/>
        </w:rPr>
        <w:t xml:space="preserve"> (Rhif cofrestru’r cwmni </w:t>
      </w:r>
      <w:r>
        <w:rPr>
          <w:rFonts w:eastAsia="Calibri" w:cs="Arial"/>
          <w:position w:val="-1"/>
          <w:sz w:val="24"/>
          <w:szCs w:val="24"/>
          <w:highlight w:val="yellow"/>
          <w:lang w:val="cy-GB"/>
        </w:rPr>
        <w:t>XXXXX</w:t>
      </w:r>
      <w:r>
        <w:rPr>
          <w:rFonts w:eastAsia="Calibri" w:cs="Arial"/>
          <w:position w:val="-1"/>
          <w:sz w:val="24"/>
          <w:szCs w:val="24"/>
          <w:lang w:val="cy-GB"/>
        </w:rPr>
        <w:t>)</w:t>
      </w:r>
      <w:r>
        <w:rPr>
          <w:rFonts w:eastAsia="Calibri" w:cs="Arial"/>
          <w:b/>
          <w:bCs/>
          <w:position w:val="-1"/>
          <w:sz w:val="24"/>
          <w:szCs w:val="24"/>
          <w:lang w:val="cy-GB"/>
        </w:rPr>
        <w:t xml:space="preserve"> </w:t>
      </w:r>
      <w:r>
        <w:rPr>
          <w:rFonts w:eastAsia="Calibri" w:cs="Arial"/>
          <w:position w:val="-1"/>
          <w:sz w:val="24"/>
          <w:szCs w:val="24"/>
          <w:lang w:val="cy-GB"/>
        </w:rPr>
        <w:t>y mae ei [swyddfa gofrestredig/brif le</w:t>
      </w:r>
      <w:r w:rsidR="008039F2">
        <w:rPr>
          <w:rFonts w:eastAsia="Calibri" w:cs="Arial"/>
          <w:position w:val="-1"/>
          <w:sz w:val="24"/>
          <w:szCs w:val="24"/>
          <w:lang w:val="cy-GB"/>
        </w:rPr>
        <w:t>oliad</w:t>
      </w:r>
      <w:r>
        <w:rPr>
          <w:rFonts w:eastAsia="Calibri" w:cs="Arial"/>
          <w:position w:val="-1"/>
          <w:sz w:val="24"/>
          <w:szCs w:val="24"/>
          <w:lang w:val="cy-GB"/>
        </w:rPr>
        <w:t xml:space="preserve"> busnes] yn </w:t>
      </w:r>
      <w:r>
        <w:rPr>
          <w:rFonts w:eastAsia="Calibri" w:cs="Arial"/>
          <w:b/>
          <w:bCs/>
          <w:position w:val="-1"/>
          <w:sz w:val="24"/>
          <w:szCs w:val="24"/>
          <w:highlight w:val="yellow"/>
          <w:lang w:val="cy-GB"/>
        </w:rPr>
        <w:t>CYFEIRIAD</w:t>
      </w:r>
      <w:r>
        <w:rPr>
          <w:rFonts w:eastAsia="Calibri" w:cs="Arial"/>
          <w:position w:val="-1"/>
          <w:sz w:val="24"/>
          <w:szCs w:val="24"/>
          <w:lang w:val="cy-GB"/>
        </w:rPr>
        <w:t xml:space="preserve"> (“</w:t>
      </w:r>
      <w:r>
        <w:rPr>
          <w:rFonts w:eastAsia="Calibri" w:cs="Arial"/>
          <w:b/>
          <w:bCs/>
          <w:position w:val="-1"/>
          <w:sz w:val="24"/>
          <w:szCs w:val="24"/>
          <w:lang w:val="cy-GB"/>
        </w:rPr>
        <w:t>y Darparwr Gwasanaeth</w:t>
      </w:r>
      <w:r>
        <w:rPr>
          <w:rFonts w:eastAsia="Calibri" w:cs="Arial"/>
          <w:position w:val="-1"/>
          <w:sz w:val="24"/>
          <w:szCs w:val="24"/>
          <w:lang w:val="cy-GB"/>
        </w:rPr>
        <w:t>”)</w:t>
      </w:r>
    </w:p>
    <w:p w14:paraId="40B921FB" w14:textId="77777777" w:rsidR="0044740E" w:rsidRPr="007D4748" w:rsidRDefault="0044740E" w:rsidP="0064361A">
      <w:pPr>
        <w:widowControl w:val="0"/>
        <w:tabs>
          <w:tab w:val="left" w:pos="5040"/>
        </w:tabs>
        <w:autoSpaceDE w:val="0"/>
        <w:autoSpaceDN w:val="0"/>
        <w:adjustRightInd w:val="0"/>
        <w:spacing w:after="0" w:line="240" w:lineRule="auto"/>
        <w:rPr>
          <w:rFonts w:asciiTheme="minorHAnsi" w:hAnsiTheme="minorHAnsi" w:cs="Arial"/>
          <w:sz w:val="24"/>
          <w:szCs w:val="24"/>
        </w:rPr>
      </w:pPr>
    </w:p>
    <w:p w14:paraId="19596F4E" w14:textId="3466A812" w:rsidR="0044740E" w:rsidRPr="007D4748" w:rsidRDefault="00315CF4" w:rsidP="0064361A">
      <w:pPr>
        <w:widowControl w:val="0"/>
        <w:tabs>
          <w:tab w:val="left" w:pos="5040"/>
        </w:tabs>
        <w:autoSpaceDE w:val="0"/>
        <w:autoSpaceDN w:val="0"/>
        <w:adjustRightInd w:val="0"/>
        <w:spacing w:after="0" w:line="240" w:lineRule="auto"/>
        <w:rPr>
          <w:rFonts w:asciiTheme="minorHAnsi" w:hAnsiTheme="minorHAnsi" w:cs="Arial"/>
          <w:sz w:val="24"/>
          <w:szCs w:val="24"/>
          <w:lang w:val="en-GB"/>
        </w:rPr>
      </w:pPr>
      <w:r>
        <w:rPr>
          <w:rFonts w:eastAsia="Calibri" w:cs="Arial"/>
          <w:sz w:val="24"/>
          <w:szCs w:val="24"/>
          <w:lang w:val="cy-GB"/>
        </w:rPr>
        <w:t>C</w:t>
      </w:r>
      <w:r w:rsidR="00D83CC0">
        <w:rPr>
          <w:rFonts w:eastAsia="Calibri" w:cs="Arial"/>
          <w:sz w:val="24"/>
          <w:szCs w:val="24"/>
          <w:lang w:val="cy-GB"/>
        </w:rPr>
        <w:t xml:space="preserve">yfeirir atynt hefyd </w:t>
      </w:r>
      <w:r>
        <w:rPr>
          <w:rFonts w:eastAsia="Calibri" w:cs="Arial"/>
          <w:sz w:val="24"/>
          <w:szCs w:val="24"/>
          <w:lang w:val="cy-GB"/>
        </w:rPr>
        <w:t xml:space="preserve">gyda'i gilydd </w:t>
      </w:r>
      <w:r w:rsidR="00D83CC0">
        <w:rPr>
          <w:rFonts w:eastAsia="Calibri" w:cs="Arial"/>
          <w:sz w:val="24"/>
          <w:szCs w:val="24"/>
          <w:lang w:val="cy-GB"/>
        </w:rPr>
        <w:t>fel “y Partïon” neu at y naill a’r llall ar wahân fel “Parti”</w:t>
      </w:r>
    </w:p>
    <w:p w14:paraId="170FC400"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52DF0479" w14:textId="77777777" w:rsidR="007F7190" w:rsidRPr="007D4748" w:rsidRDefault="00D83CC0" w:rsidP="0064361A">
      <w:pPr>
        <w:pStyle w:val="Heading1"/>
        <w:spacing w:before="0" w:after="0" w:line="240" w:lineRule="auto"/>
        <w:jc w:val="both"/>
        <w:rPr>
          <w:rFonts w:asciiTheme="minorHAnsi" w:hAnsiTheme="minorHAnsi"/>
          <w:lang w:val="en-GB"/>
        </w:rPr>
      </w:pPr>
      <w:bookmarkStart w:id="0" w:name="_Toc326307537"/>
      <w:bookmarkStart w:id="1" w:name="_Toc326307795"/>
      <w:bookmarkStart w:id="2" w:name="_Toc326309128"/>
      <w:bookmarkStart w:id="3" w:name="_Toc403572602"/>
      <w:bookmarkStart w:id="4" w:name="_Toc4675277"/>
      <w:r>
        <w:rPr>
          <w:rFonts w:ascii="Calibri" w:eastAsia="Calibri" w:hAnsi="Calibri"/>
          <w:lang w:val="cy-GB"/>
        </w:rPr>
        <w:t>1.</w:t>
      </w:r>
      <w:r>
        <w:rPr>
          <w:rFonts w:ascii="Calibri" w:eastAsia="Calibri" w:hAnsi="Calibri"/>
          <w:lang w:val="cy-GB"/>
        </w:rPr>
        <w:tab/>
        <w:t>RHAGARWEINIAD</w:t>
      </w:r>
      <w:bookmarkEnd w:id="0"/>
      <w:bookmarkEnd w:id="1"/>
      <w:bookmarkEnd w:id="2"/>
      <w:bookmarkEnd w:id="3"/>
      <w:bookmarkEnd w:id="4"/>
      <w:r>
        <w:rPr>
          <w:rFonts w:ascii="Calibri" w:eastAsia="Calibri" w:hAnsi="Calibri"/>
          <w:lang w:val="cy-GB"/>
        </w:rPr>
        <w:t xml:space="preserve"> </w:t>
      </w:r>
    </w:p>
    <w:p w14:paraId="50BB72F1"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4235715A" w14:textId="0F122A3C" w:rsidR="007F7190" w:rsidRPr="007D4748" w:rsidRDefault="004975D7" w:rsidP="0064361A">
      <w:pPr>
        <w:widowControl w:val="0"/>
        <w:tabs>
          <w:tab w:val="left" w:pos="820"/>
        </w:tabs>
        <w:autoSpaceDE w:val="0"/>
        <w:autoSpaceDN w:val="0"/>
        <w:adjustRightInd w:val="0"/>
        <w:spacing w:after="0" w:line="240" w:lineRule="auto"/>
        <w:jc w:val="both"/>
        <w:rPr>
          <w:rFonts w:asciiTheme="minorHAnsi" w:hAnsiTheme="minorHAnsi" w:cs="Arial"/>
          <w:sz w:val="24"/>
          <w:szCs w:val="24"/>
          <w:lang w:val="en-GB"/>
        </w:rPr>
      </w:pPr>
      <w:r>
        <w:rPr>
          <w:rFonts w:eastAsia="Calibri" w:cs="Arial"/>
          <w:sz w:val="24"/>
          <w:szCs w:val="24"/>
          <w:lang w:val="cy-GB"/>
        </w:rPr>
        <w:t>1.1</w:t>
      </w:r>
      <w:r>
        <w:rPr>
          <w:rFonts w:eastAsia="Calibri" w:cs="Arial"/>
          <w:sz w:val="24"/>
          <w:szCs w:val="24"/>
          <w:lang w:val="cy-GB"/>
        </w:rPr>
        <w:tab/>
        <w:t>Mae’r Cyngor wedi ymr</w:t>
      </w:r>
      <w:r w:rsidR="00315CF4">
        <w:rPr>
          <w:rFonts w:eastAsia="Calibri" w:cs="Arial"/>
          <w:sz w:val="24"/>
          <w:szCs w:val="24"/>
          <w:lang w:val="cy-GB"/>
        </w:rPr>
        <w:t>wymo'r</w:t>
      </w:r>
      <w:r w:rsidR="00D83CC0">
        <w:rPr>
          <w:rFonts w:eastAsia="Calibri" w:cs="Arial"/>
          <w:sz w:val="24"/>
          <w:szCs w:val="24"/>
          <w:lang w:val="cy-GB"/>
        </w:rPr>
        <w:t xml:space="preserve"> Darparwr Gwasanaeth i ddarparu gwasanaethau penodol (</w:t>
      </w:r>
      <w:r w:rsidR="00D83CC0">
        <w:rPr>
          <w:rFonts w:eastAsia="Calibri" w:cs="Arial"/>
          <w:b/>
          <w:bCs/>
          <w:sz w:val="24"/>
          <w:szCs w:val="24"/>
          <w:lang w:val="cy-GB"/>
        </w:rPr>
        <w:t>y “Gwasanaethau”</w:t>
      </w:r>
      <w:r w:rsidR="00D83CC0">
        <w:rPr>
          <w:rFonts w:eastAsia="Calibri" w:cs="Arial"/>
          <w:sz w:val="24"/>
          <w:szCs w:val="24"/>
          <w:lang w:val="cy-GB"/>
        </w:rPr>
        <w:t xml:space="preserve">) ac mae’r Darparwr Gwasanaeth sy’n meddu ar sgiliau ac arbenigedd digonol wedi cytuno i dderbyn y cyfryw ymrwymiad neu ymrwymiadau y gall y Cyngor o bryd i’w gilydd beri iddi fod yn ofynnol </w:t>
      </w:r>
      <w:r w:rsidR="00315CF4">
        <w:rPr>
          <w:rFonts w:eastAsia="Calibri" w:cs="Arial"/>
          <w:sz w:val="24"/>
          <w:szCs w:val="24"/>
          <w:lang w:val="cy-GB"/>
        </w:rPr>
        <w:t xml:space="preserve">iddo </w:t>
      </w:r>
      <w:r w:rsidR="00D83CC0">
        <w:rPr>
          <w:rFonts w:eastAsia="Calibri" w:cs="Arial"/>
          <w:sz w:val="24"/>
          <w:szCs w:val="24"/>
          <w:lang w:val="cy-GB"/>
        </w:rPr>
        <w:t xml:space="preserve">ei gyflawni neu eu cyflawni o dan y telerau a’r amodau a geir </w:t>
      </w:r>
      <w:r w:rsidR="00315CF4">
        <w:rPr>
          <w:rFonts w:eastAsia="Calibri" w:cs="Arial"/>
          <w:sz w:val="24"/>
          <w:szCs w:val="24"/>
          <w:lang w:val="cy-GB"/>
        </w:rPr>
        <w:t>yn y Contract hwn</w:t>
      </w:r>
      <w:r w:rsidR="00D83CC0">
        <w:rPr>
          <w:rFonts w:eastAsia="Calibri" w:cs="Arial"/>
          <w:sz w:val="24"/>
          <w:szCs w:val="24"/>
          <w:lang w:val="cy-GB"/>
        </w:rPr>
        <w:t>.</w:t>
      </w:r>
    </w:p>
    <w:p w14:paraId="174A4F75"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18D6F31A" w14:textId="3C665A27" w:rsidR="007F7190" w:rsidRPr="007D4748" w:rsidRDefault="00315CF4" w:rsidP="0064361A">
      <w:pPr>
        <w:pStyle w:val="Heading1"/>
        <w:spacing w:before="0" w:after="0" w:line="240" w:lineRule="auto"/>
        <w:jc w:val="both"/>
        <w:rPr>
          <w:rFonts w:asciiTheme="minorHAnsi" w:hAnsiTheme="minorHAnsi"/>
          <w:lang w:val="en-GB"/>
        </w:rPr>
      </w:pPr>
      <w:bookmarkStart w:id="5" w:name="_Toc326307538"/>
      <w:bookmarkStart w:id="6" w:name="_Toc326307796"/>
      <w:bookmarkStart w:id="7" w:name="_Toc326309129"/>
      <w:bookmarkStart w:id="8" w:name="_Toc4675278"/>
      <w:r>
        <w:rPr>
          <w:rFonts w:ascii="Calibri" w:eastAsia="Calibri" w:hAnsi="Calibri"/>
          <w:lang w:val="cy-GB"/>
        </w:rPr>
        <w:t>2.</w:t>
      </w:r>
      <w:r>
        <w:rPr>
          <w:rFonts w:ascii="Calibri" w:eastAsia="Calibri" w:hAnsi="Calibri"/>
          <w:lang w:val="cy-GB"/>
        </w:rPr>
        <w:tab/>
        <w:t>DIFFINIADAU A DE</w:t>
      </w:r>
      <w:r w:rsidR="00D83CC0">
        <w:rPr>
          <w:rFonts w:ascii="Calibri" w:eastAsia="Calibri" w:hAnsi="Calibri"/>
          <w:lang w:val="cy-GB"/>
        </w:rPr>
        <w:t>ONGLI</w:t>
      </w:r>
      <w:bookmarkEnd w:id="5"/>
      <w:bookmarkEnd w:id="6"/>
      <w:bookmarkEnd w:id="7"/>
      <w:r>
        <w:rPr>
          <w:rFonts w:ascii="Calibri" w:eastAsia="Calibri" w:hAnsi="Calibri"/>
          <w:lang w:val="cy-GB"/>
        </w:rPr>
        <w:t>ADAU</w:t>
      </w:r>
      <w:bookmarkEnd w:id="8"/>
    </w:p>
    <w:p w14:paraId="0938FDBF" w14:textId="77777777" w:rsidR="00C65F88" w:rsidRPr="007D4748" w:rsidRDefault="00C65F88" w:rsidP="0064361A">
      <w:pPr>
        <w:spacing w:after="0" w:line="240" w:lineRule="auto"/>
        <w:rPr>
          <w:rFonts w:asciiTheme="minorHAnsi" w:hAnsiTheme="minorHAnsi" w:cs="Arial"/>
          <w:sz w:val="24"/>
          <w:szCs w:val="24"/>
          <w:lang w:val="en-GB"/>
        </w:rPr>
      </w:pPr>
    </w:p>
    <w:p w14:paraId="6A6B3EEF" w14:textId="77777777" w:rsidR="007F7190" w:rsidRPr="007D4748" w:rsidRDefault="00D83CC0" w:rsidP="0064361A">
      <w:pPr>
        <w:widowControl w:val="0"/>
        <w:autoSpaceDE w:val="0"/>
        <w:autoSpaceDN w:val="0"/>
        <w:adjustRightInd w:val="0"/>
        <w:spacing w:after="0" w:line="240" w:lineRule="auto"/>
        <w:jc w:val="both"/>
        <w:rPr>
          <w:rFonts w:asciiTheme="minorHAnsi" w:hAnsiTheme="minorHAnsi" w:cs="Arial"/>
          <w:sz w:val="24"/>
          <w:szCs w:val="24"/>
          <w:lang w:val="en-GB"/>
        </w:rPr>
      </w:pPr>
      <w:r>
        <w:rPr>
          <w:rFonts w:eastAsia="Calibri" w:cs="Arial"/>
          <w:sz w:val="24"/>
          <w:szCs w:val="24"/>
          <w:lang w:val="cy-GB"/>
        </w:rPr>
        <w:t>2.1</w:t>
      </w:r>
      <w:r>
        <w:rPr>
          <w:rFonts w:eastAsia="Calibri" w:cs="Arial"/>
          <w:sz w:val="24"/>
          <w:szCs w:val="24"/>
          <w:lang w:val="cy-GB"/>
        </w:rPr>
        <w:tab/>
        <w:t xml:space="preserve">Yn y Cytundeb hwn, bydd i’r geiriau a ganlyn yr ystyron a ganlyn:- </w:t>
      </w:r>
    </w:p>
    <w:p w14:paraId="2F5A39A8" w14:textId="77777777" w:rsidR="00CE11ED" w:rsidRPr="007D4748" w:rsidRDefault="00CE11ED"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199611A9" w14:textId="77777777" w:rsidR="00C76E04" w:rsidRPr="00E5310C" w:rsidRDefault="00C76E04" w:rsidP="00C76E04">
      <w:pPr>
        <w:widowControl w:val="0"/>
        <w:tabs>
          <w:tab w:val="left" w:pos="9072"/>
        </w:tabs>
        <w:autoSpaceDE w:val="0"/>
        <w:autoSpaceDN w:val="0"/>
        <w:adjustRightInd w:val="0"/>
        <w:spacing w:after="0" w:line="240" w:lineRule="auto"/>
        <w:ind w:right="8"/>
        <w:jc w:val="both"/>
        <w:rPr>
          <w:rFonts w:eastAsia="Calibri" w:cs="Arial"/>
          <w:color w:val="000000"/>
          <w:sz w:val="24"/>
          <w:szCs w:val="24"/>
          <w:lang w:val="cy-GB"/>
        </w:rPr>
      </w:pPr>
      <w:r w:rsidRPr="00E5310C">
        <w:rPr>
          <w:rFonts w:eastAsia="Calibri" w:cs="Arial"/>
          <w:color w:val="000000"/>
          <w:sz w:val="24"/>
          <w:szCs w:val="24"/>
          <w:lang w:val="cy-GB"/>
        </w:rPr>
        <w:t>Ystyr “</w:t>
      </w:r>
      <w:r w:rsidRPr="00E5310C">
        <w:rPr>
          <w:rFonts w:eastAsia="Calibri" w:cs="Arial"/>
          <w:b/>
          <w:bCs/>
          <w:color w:val="000000"/>
          <w:sz w:val="24"/>
          <w:szCs w:val="24"/>
          <w:lang w:val="cy-GB"/>
        </w:rPr>
        <w:t>Archeb Swyddogol</w:t>
      </w:r>
      <w:r w:rsidRPr="00E5310C">
        <w:rPr>
          <w:rFonts w:eastAsia="Calibri" w:cs="Arial"/>
          <w:color w:val="000000"/>
          <w:sz w:val="24"/>
          <w:szCs w:val="24"/>
          <w:lang w:val="cy-GB"/>
        </w:rPr>
        <w:t>” yw archeb a osodir ar ran y Cyngor sy’n nodi swm, disgrifiad a manyleb y Gwasanaethau gan gynnwys yr holl wybodaeth arall sy’n gysylltiedig â’r archeb</w:t>
      </w:r>
    </w:p>
    <w:p w14:paraId="2D3035BF" w14:textId="77777777" w:rsidR="00C76E04" w:rsidRPr="00E5310C" w:rsidRDefault="00C76E04" w:rsidP="00C76E04">
      <w:pPr>
        <w:widowControl w:val="0"/>
        <w:tabs>
          <w:tab w:val="left" w:pos="9072"/>
        </w:tabs>
        <w:autoSpaceDE w:val="0"/>
        <w:autoSpaceDN w:val="0"/>
        <w:adjustRightInd w:val="0"/>
        <w:spacing w:after="0" w:line="240" w:lineRule="auto"/>
        <w:ind w:right="8"/>
        <w:jc w:val="both"/>
        <w:rPr>
          <w:rFonts w:asciiTheme="minorHAnsi" w:hAnsiTheme="minorHAnsi" w:cs="Arial"/>
          <w:sz w:val="24"/>
          <w:szCs w:val="24"/>
          <w:lang w:val="en-GB"/>
        </w:rPr>
      </w:pPr>
      <w:r w:rsidRPr="00E5310C">
        <w:rPr>
          <w:rFonts w:eastAsia="Calibri" w:cs="Arial"/>
          <w:color w:val="000000"/>
          <w:sz w:val="24"/>
          <w:szCs w:val="24"/>
          <w:lang w:val="cy-GB"/>
        </w:rPr>
        <w:t xml:space="preserve"> </w:t>
      </w:r>
    </w:p>
    <w:p w14:paraId="2D8AA074" w14:textId="77777777" w:rsidR="00C76E04" w:rsidRPr="00E5310C" w:rsidRDefault="00C76E04" w:rsidP="00C76E04">
      <w:pPr>
        <w:widowControl w:val="0"/>
        <w:tabs>
          <w:tab w:val="left" w:pos="820"/>
          <w:tab w:val="left" w:pos="5660"/>
          <w:tab w:val="left" w:pos="6720"/>
          <w:tab w:val="left" w:pos="8460"/>
        </w:tabs>
        <w:autoSpaceDE w:val="0"/>
        <w:autoSpaceDN w:val="0"/>
        <w:adjustRightInd w:val="0"/>
        <w:spacing w:after="0" w:line="240" w:lineRule="auto"/>
        <w:jc w:val="both"/>
        <w:rPr>
          <w:rFonts w:eastAsia="Calibri" w:cs="Arial"/>
          <w:sz w:val="24"/>
          <w:szCs w:val="24"/>
          <w:lang w:val="cy-GB"/>
        </w:rPr>
      </w:pPr>
      <w:r w:rsidRPr="00E5310C">
        <w:rPr>
          <w:rFonts w:eastAsia="Calibri" w:cs="Arial"/>
          <w:sz w:val="24"/>
          <w:szCs w:val="24"/>
          <w:lang w:val="cy-GB"/>
        </w:rPr>
        <w:t>Ystyr “</w:t>
      </w:r>
      <w:r w:rsidRPr="00E5310C">
        <w:rPr>
          <w:rFonts w:eastAsia="Calibri" w:cs="Arial"/>
          <w:b/>
          <w:bCs/>
          <w:sz w:val="24"/>
          <w:szCs w:val="24"/>
          <w:lang w:val="cy-GB"/>
        </w:rPr>
        <w:t>Arferion Gorau’r Diwydiant</w:t>
      </w:r>
      <w:r w:rsidRPr="00E5310C">
        <w:rPr>
          <w:rFonts w:eastAsia="Calibri" w:cs="Arial"/>
          <w:sz w:val="24"/>
          <w:szCs w:val="24"/>
          <w:lang w:val="cy-GB"/>
        </w:rPr>
        <w:t>” yw’r safonau sy’n syrthio o fewn chwartel uchaf y diwydiant perthnasol o ran darparu gwasanaethau cymaradwy sy’n sylweddol debyg i’r Gwasanaethau neu’r rhan berthnasol ohonynt, gan roi sylw i ffactorau fel natur a maint y partïon, lefelau’r gwasanaeth, y cyfnod, y strwythur prisio ac unrhyw ffactorau perthnasol eraill</w:t>
      </w:r>
    </w:p>
    <w:p w14:paraId="3A3A413B" w14:textId="77777777" w:rsidR="00C76E04" w:rsidRPr="00E5310C" w:rsidRDefault="00C76E04" w:rsidP="00C76E04">
      <w:pPr>
        <w:widowControl w:val="0"/>
        <w:tabs>
          <w:tab w:val="left" w:pos="820"/>
          <w:tab w:val="left" w:pos="5660"/>
          <w:tab w:val="left" w:pos="6720"/>
          <w:tab w:val="left" w:pos="8460"/>
        </w:tabs>
        <w:autoSpaceDE w:val="0"/>
        <w:autoSpaceDN w:val="0"/>
        <w:adjustRightInd w:val="0"/>
        <w:spacing w:after="0" w:line="240" w:lineRule="auto"/>
        <w:jc w:val="both"/>
        <w:rPr>
          <w:rFonts w:asciiTheme="minorHAnsi" w:hAnsiTheme="minorHAnsi" w:cs="Arial"/>
          <w:sz w:val="24"/>
          <w:szCs w:val="24"/>
          <w:lang w:val="en-GB"/>
        </w:rPr>
      </w:pPr>
    </w:p>
    <w:p w14:paraId="67E54C06" w14:textId="77777777" w:rsidR="00C76E04" w:rsidRPr="00E5310C" w:rsidRDefault="00C76E04" w:rsidP="00C76E04">
      <w:pPr>
        <w:widowControl w:val="0"/>
        <w:tabs>
          <w:tab w:val="left" w:pos="9072"/>
        </w:tabs>
        <w:autoSpaceDE w:val="0"/>
        <w:autoSpaceDN w:val="0"/>
        <w:adjustRightInd w:val="0"/>
        <w:spacing w:after="0" w:line="240" w:lineRule="auto"/>
        <w:ind w:right="8"/>
        <w:jc w:val="both"/>
        <w:rPr>
          <w:rFonts w:eastAsia="Calibri" w:cs="Arial"/>
          <w:sz w:val="24"/>
          <w:szCs w:val="24"/>
          <w:lang w:val="cy-GB"/>
        </w:rPr>
      </w:pPr>
      <w:r w:rsidRPr="00E5310C">
        <w:rPr>
          <w:rFonts w:eastAsia="Calibri" w:cs="Arial"/>
          <w:sz w:val="24"/>
          <w:szCs w:val="24"/>
          <w:lang w:val="cy-GB"/>
        </w:rPr>
        <w:t>Ystyr “</w:t>
      </w:r>
      <w:r w:rsidRPr="00E5310C">
        <w:rPr>
          <w:rFonts w:eastAsia="Calibri" w:cs="Arial"/>
          <w:b/>
          <w:bCs/>
          <w:sz w:val="24"/>
          <w:szCs w:val="24"/>
          <w:lang w:val="cy-GB"/>
        </w:rPr>
        <w:t>Bond Perfformiad</w:t>
      </w:r>
      <w:r w:rsidRPr="00E5310C">
        <w:rPr>
          <w:rFonts w:eastAsia="Calibri" w:cs="Arial"/>
          <w:sz w:val="24"/>
          <w:szCs w:val="24"/>
          <w:lang w:val="cy-GB"/>
        </w:rPr>
        <w:t>” yw gwarant ysgrifenedig gan warantwr trydydd parti a gyflwynir i’r Cyngor gan y Darparwr Gwasanaeth</w:t>
      </w:r>
    </w:p>
    <w:p w14:paraId="62A268FB" w14:textId="77777777" w:rsidR="00C76E04" w:rsidRPr="00E5310C" w:rsidRDefault="00C76E04" w:rsidP="00C76E04">
      <w:pPr>
        <w:widowControl w:val="0"/>
        <w:tabs>
          <w:tab w:val="left" w:pos="9072"/>
        </w:tabs>
        <w:autoSpaceDE w:val="0"/>
        <w:autoSpaceDN w:val="0"/>
        <w:adjustRightInd w:val="0"/>
        <w:spacing w:after="0" w:line="240" w:lineRule="auto"/>
        <w:ind w:right="8"/>
        <w:jc w:val="both"/>
        <w:rPr>
          <w:rFonts w:eastAsia="Calibri" w:cs="Arial"/>
          <w:sz w:val="24"/>
          <w:szCs w:val="24"/>
          <w:lang w:val="cy-GB"/>
        </w:rPr>
      </w:pPr>
    </w:p>
    <w:p w14:paraId="0BA2471E" w14:textId="77777777" w:rsidR="00C76E04" w:rsidRPr="00E5310C" w:rsidRDefault="00C76E04" w:rsidP="00C76E04">
      <w:pPr>
        <w:widowControl w:val="0"/>
        <w:tabs>
          <w:tab w:val="left" w:pos="9072"/>
        </w:tabs>
        <w:autoSpaceDE w:val="0"/>
        <w:autoSpaceDN w:val="0"/>
        <w:adjustRightInd w:val="0"/>
        <w:spacing w:after="0" w:line="240" w:lineRule="auto"/>
        <w:ind w:right="8"/>
        <w:jc w:val="both"/>
        <w:rPr>
          <w:rFonts w:asciiTheme="minorHAnsi" w:hAnsiTheme="minorHAnsi" w:cs="Arial"/>
          <w:sz w:val="24"/>
          <w:szCs w:val="24"/>
          <w:lang w:val="en-GB"/>
        </w:rPr>
      </w:pPr>
      <w:r w:rsidRPr="00E5310C">
        <w:rPr>
          <w:rFonts w:eastAsia="Calibri" w:cs="Arial"/>
          <w:sz w:val="24"/>
          <w:szCs w:val="24"/>
          <w:lang w:val="cy-GB"/>
        </w:rPr>
        <w:t>Mae i “</w:t>
      </w:r>
      <w:r w:rsidRPr="00E5310C">
        <w:rPr>
          <w:rFonts w:eastAsia="Calibri" w:cs="Arial"/>
          <w:b/>
          <w:bCs/>
          <w:sz w:val="24"/>
          <w:szCs w:val="24"/>
          <w:lang w:val="cy-GB"/>
        </w:rPr>
        <w:t>Cais am Wybodaeth</w:t>
      </w:r>
      <w:r w:rsidRPr="00E5310C">
        <w:rPr>
          <w:rFonts w:eastAsia="Calibri" w:cs="Arial"/>
          <w:sz w:val="24"/>
          <w:szCs w:val="24"/>
          <w:lang w:val="cy-GB"/>
        </w:rPr>
        <w:t>” yr un ystyr ag a nodir yn y Ddeddf Rhyddid Gwybodaeth neu’r Rheoliadau Gwybodaeth Amgylcheddol fel y bo’n berthnasol (lle bydd yr ystyr a nodir ar gyfer y term ‘cais’ yn gymwys)</w:t>
      </w:r>
    </w:p>
    <w:p w14:paraId="6B8F0CE2" w14:textId="77777777" w:rsidR="00C76E04" w:rsidRPr="00E5310C" w:rsidRDefault="00C76E04" w:rsidP="00C76E04">
      <w:pPr>
        <w:widowControl w:val="0"/>
        <w:tabs>
          <w:tab w:val="left" w:pos="820"/>
          <w:tab w:val="left" w:pos="5660"/>
          <w:tab w:val="left" w:pos="6720"/>
          <w:tab w:val="left" w:pos="8460"/>
        </w:tabs>
        <w:autoSpaceDE w:val="0"/>
        <w:autoSpaceDN w:val="0"/>
        <w:adjustRightInd w:val="0"/>
        <w:spacing w:after="0" w:line="240" w:lineRule="auto"/>
        <w:jc w:val="both"/>
        <w:rPr>
          <w:rFonts w:asciiTheme="minorHAnsi" w:hAnsiTheme="minorHAnsi" w:cs="Arial"/>
          <w:sz w:val="24"/>
          <w:szCs w:val="24"/>
          <w:lang w:val="en-GB"/>
        </w:rPr>
      </w:pPr>
    </w:p>
    <w:p w14:paraId="69EE22C6" w14:textId="77777777" w:rsidR="00C76E04" w:rsidRPr="00E5310C" w:rsidRDefault="00C76E04" w:rsidP="00C76E04">
      <w:pPr>
        <w:widowControl w:val="0"/>
        <w:autoSpaceDE w:val="0"/>
        <w:autoSpaceDN w:val="0"/>
        <w:adjustRightInd w:val="0"/>
        <w:spacing w:after="0" w:line="240" w:lineRule="auto"/>
        <w:ind w:right="8"/>
        <w:jc w:val="both"/>
        <w:rPr>
          <w:rFonts w:eastAsia="Calibri" w:cs="Arial"/>
          <w:sz w:val="24"/>
          <w:szCs w:val="24"/>
          <w:lang w:val="cy-GB"/>
        </w:rPr>
      </w:pPr>
      <w:r w:rsidRPr="00E5310C">
        <w:rPr>
          <w:rFonts w:eastAsia="Calibri" w:cs="Arial"/>
          <w:sz w:val="24"/>
          <w:szCs w:val="24"/>
          <w:lang w:val="cy-GB"/>
        </w:rPr>
        <w:t>Ystyr “</w:t>
      </w:r>
      <w:r w:rsidRPr="00E5310C">
        <w:rPr>
          <w:rFonts w:eastAsia="Calibri" w:cs="Arial"/>
          <w:b/>
          <w:bCs/>
          <w:sz w:val="24"/>
          <w:szCs w:val="24"/>
          <w:lang w:val="cy-GB"/>
        </w:rPr>
        <w:t>Cwblhau’r Gwasanaethau</w:t>
      </w:r>
      <w:r w:rsidRPr="00E5310C">
        <w:rPr>
          <w:rFonts w:eastAsia="Calibri" w:cs="Arial"/>
          <w:sz w:val="24"/>
          <w:szCs w:val="24"/>
          <w:lang w:val="cy-GB"/>
        </w:rPr>
        <w:t xml:space="preserve">” yw’r dyddiad y mae Swyddog y Contract yn rhoi cadarnhad ysgrifenedig i’r Darparwr Gwasanaeth fod y Gwasanaethau wedi’u cwblhau </w:t>
      </w:r>
    </w:p>
    <w:p w14:paraId="6FB8FCB0" w14:textId="77777777" w:rsidR="00C76E04" w:rsidRPr="00E5310C" w:rsidRDefault="00C76E04" w:rsidP="00C76E04">
      <w:pPr>
        <w:widowControl w:val="0"/>
        <w:autoSpaceDE w:val="0"/>
        <w:autoSpaceDN w:val="0"/>
        <w:adjustRightInd w:val="0"/>
        <w:spacing w:after="0" w:line="240" w:lineRule="auto"/>
        <w:ind w:right="8"/>
        <w:jc w:val="both"/>
        <w:rPr>
          <w:rFonts w:eastAsia="Calibri" w:cs="Arial"/>
          <w:sz w:val="24"/>
          <w:szCs w:val="24"/>
          <w:lang w:val="cy-GB"/>
        </w:rPr>
      </w:pPr>
    </w:p>
    <w:p w14:paraId="26C2E852" w14:textId="77777777" w:rsidR="00C76E04" w:rsidRPr="00E5310C" w:rsidRDefault="00C76E04" w:rsidP="00C76E04">
      <w:pPr>
        <w:widowControl w:val="0"/>
        <w:tabs>
          <w:tab w:val="left" w:pos="8640"/>
        </w:tabs>
        <w:autoSpaceDE w:val="0"/>
        <w:autoSpaceDN w:val="0"/>
        <w:adjustRightInd w:val="0"/>
        <w:spacing w:after="0" w:line="240" w:lineRule="auto"/>
        <w:ind w:right="6"/>
        <w:jc w:val="both"/>
        <w:rPr>
          <w:rFonts w:asciiTheme="minorHAnsi" w:hAnsiTheme="minorHAnsi" w:cs="Arial"/>
          <w:sz w:val="24"/>
          <w:szCs w:val="24"/>
          <w:lang w:val="en-GB"/>
        </w:rPr>
      </w:pPr>
      <w:r w:rsidRPr="00E5310C">
        <w:rPr>
          <w:rFonts w:eastAsia="Calibri" w:cs="Arial"/>
          <w:sz w:val="24"/>
          <w:szCs w:val="24"/>
          <w:lang w:val="cy-GB"/>
        </w:rPr>
        <w:t>Ystyr “</w:t>
      </w:r>
      <w:r w:rsidRPr="00E5310C">
        <w:rPr>
          <w:rFonts w:eastAsia="Calibri" w:cs="Arial"/>
          <w:b/>
          <w:bCs/>
          <w:sz w:val="24"/>
          <w:szCs w:val="24"/>
          <w:lang w:val="cy-GB"/>
        </w:rPr>
        <w:t>Cyfnod</w:t>
      </w:r>
      <w:r w:rsidRPr="00E5310C">
        <w:rPr>
          <w:rFonts w:eastAsia="Calibri" w:cs="Arial"/>
          <w:sz w:val="24"/>
          <w:szCs w:val="24"/>
          <w:lang w:val="cy-GB"/>
        </w:rPr>
        <w:t xml:space="preserve">” yw’r cyfnod rhwng y Dyddiad Cychwyn a </w:t>
      </w:r>
      <w:r w:rsidRPr="0011125F">
        <w:rPr>
          <w:rFonts w:eastAsia="Calibri" w:cs="Arial"/>
          <w:b/>
          <w:sz w:val="24"/>
          <w:szCs w:val="24"/>
          <w:highlight w:val="yellow"/>
          <w:lang w:val="cy-GB"/>
        </w:rPr>
        <w:t>DYDDIAD 201X</w:t>
      </w:r>
      <w:r w:rsidRPr="00E5310C">
        <w:rPr>
          <w:rFonts w:eastAsia="Calibri" w:cs="Arial"/>
          <w:sz w:val="24"/>
          <w:szCs w:val="24"/>
          <w:lang w:val="cy-GB"/>
        </w:rPr>
        <w:t xml:space="preserve"> (neu hyd nes bod y Darparwr Gwasanaeth wedi Cwblhau’r Gwasanaethau)</w:t>
      </w:r>
    </w:p>
    <w:p w14:paraId="1E575959" w14:textId="77777777" w:rsidR="00C76E04" w:rsidRPr="00E5310C" w:rsidRDefault="00C76E04" w:rsidP="00C76E04">
      <w:pPr>
        <w:widowControl w:val="0"/>
        <w:autoSpaceDE w:val="0"/>
        <w:autoSpaceDN w:val="0"/>
        <w:adjustRightInd w:val="0"/>
        <w:spacing w:after="0" w:line="240" w:lineRule="auto"/>
        <w:ind w:right="8"/>
        <w:jc w:val="both"/>
        <w:rPr>
          <w:rFonts w:eastAsia="Calibri" w:cs="Arial"/>
          <w:sz w:val="24"/>
          <w:szCs w:val="24"/>
          <w:lang w:val="cy-GB"/>
        </w:rPr>
      </w:pPr>
    </w:p>
    <w:p w14:paraId="180B70B8" w14:textId="77777777" w:rsidR="00C76E04" w:rsidRPr="00E5310C" w:rsidRDefault="00C76E04" w:rsidP="00C76E04">
      <w:pPr>
        <w:widowControl w:val="0"/>
        <w:autoSpaceDE w:val="0"/>
        <w:autoSpaceDN w:val="0"/>
        <w:adjustRightInd w:val="0"/>
        <w:spacing w:after="0" w:line="240" w:lineRule="auto"/>
        <w:ind w:right="8"/>
        <w:jc w:val="both"/>
        <w:rPr>
          <w:rFonts w:asciiTheme="minorHAnsi" w:hAnsiTheme="minorHAnsi" w:cs="Arial"/>
          <w:sz w:val="24"/>
          <w:szCs w:val="24"/>
          <w:lang w:val="en-GB"/>
        </w:rPr>
      </w:pPr>
      <w:r w:rsidRPr="00E5310C">
        <w:rPr>
          <w:rFonts w:eastAsia="Calibri" w:cs="Arial"/>
          <w:sz w:val="24"/>
          <w:szCs w:val="24"/>
          <w:lang w:val="cy-GB"/>
        </w:rPr>
        <w:t>Ystyr “</w:t>
      </w:r>
      <w:r w:rsidRPr="00E5310C">
        <w:rPr>
          <w:rFonts w:eastAsia="Calibri" w:cs="Arial"/>
          <w:b/>
          <w:bCs/>
          <w:sz w:val="24"/>
          <w:szCs w:val="24"/>
          <w:lang w:val="cy-GB"/>
        </w:rPr>
        <w:t>Darparwr Gwasanaeth</w:t>
      </w:r>
      <w:r w:rsidRPr="00E5310C">
        <w:rPr>
          <w:rFonts w:eastAsia="Calibri" w:cs="Arial"/>
          <w:sz w:val="24"/>
          <w:szCs w:val="24"/>
          <w:lang w:val="cy-GB"/>
        </w:rPr>
        <w:t xml:space="preserve">” yw’r person, y cwmni neu’r sefydliad y cyfeirir ato uchod a’r cyflogeion, y contractwyr ac is-gontractwyr ac asiantau cymeradwy a ddefnyddir gan y Darparwr Gwasanaeth o bryd i’w gilydd i ddarparu’r Gwasanaethau ac unrhyw rai o </w:t>
      </w:r>
      <w:proofErr w:type="spellStart"/>
      <w:r w:rsidRPr="00E5310C">
        <w:rPr>
          <w:rFonts w:eastAsia="Calibri" w:cs="Arial"/>
          <w:sz w:val="24"/>
          <w:szCs w:val="24"/>
          <w:lang w:val="cy-GB"/>
        </w:rPr>
        <w:t>gyflogeion</w:t>
      </w:r>
      <w:proofErr w:type="spellEnd"/>
      <w:r w:rsidRPr="00E5310C">
        <w:rPr>
          <w:rFonts w:eastAsia="Calibri" w:cs="Arial"/>
          <w:sz w:val="24"/>
          <w:szCs w:val="24"/>
          <w:lang w:val="cy-GB"/>
        </w:rPr>
        <w:t xml:space="preserve"> unrhyw is-gontractwyr a ymrwymir i’r perwyl hwnnw</w:t>
      </w:r>
    </w:p>
    <w:p w14:paraId="09EFFDF7" w14:textId="77777777" w:rsidR="00C76E04" w:rsidRPr="00E5310C" w:rsidRDefault="00C76E04" w:rsidP="00C76E04">
      <w:pPr>
        <w:widowControl w:val="0"/>
        <w:autoSpaceDE w:val="0"/>
        <w:autoSpaceDN w:val="0"/>
        <w:adjustRightInd w:val="0"/>
        <w:spacing w:after="0" w:line="240" w:lineRule="auto"/>
        <w:ind w:right="8"/>
        <w:jc w:val="both"/>
        <w:rPr>
          <w:rFonts w:eastAsia="Calibri" w:cs="Arial"/>
          <w:sz w:val="24"/>
          <w:szCs w:val="24"/>
          <w:lang w:val="cy-GB"/>
        </w:rPr>
      </w:pPr>
    </w:p>
    <w:p w14:paraId="56EEAC45" w14:textId="77777777" w:rsidR="00C76E04" w:rsidRPr="00E5310C" w:rsidRDefault="00C76E04" w:rsidP="00C76E04">
      <w:pPr>
        <w:widowControl w:val="0"/>
        <w:autoSpaceDE w:val="0"/>
        <w:autoSpaceDN w:val="0"/>
        <w:adjustRightInd w:val="0"/>
        <w:spacing w:after="0" w:line="240" w:lineRule="auto"/>
        <w:ind w:right="8"/>
        <w:jc w:val="both"/>
        <w:rPr>
          <w:rFonts w:eastAsia="Calibri" w:cs="Arial"/>
          <w:sz w:val="24"/>
          <w:szCs w:val="24"/>
          <w:lang w:val="cy-GB"/>
        </w:rPr>
      </w:pPr>
      <w:r w:rsidRPr="00E5310C">
        <w:rPr>
          <w:rFonts w:eastAsia="Calibri" w:cs="Arial"/>
          <w:sz w:val="24"/>
          <w:szCs w:val="24"/>
          <w:lang w:val="cy-GB"/>
        </w:rPr>
        <w:t>Ystyr “</w:t>
      </w:r>
      <w:r w:rsidRPr="00E5310C">
        <w:rPr>
          <w:rFonts w:eastAsia="Calibri" w:cs="Arial"/>
          <w:b/>
          <w:sz w:val="24"/>
          <w:szCs w:val="24"/>
          <w:lang w:val="cy-GB"/>
        </w:rPr>
        <w:t>Deddf Rhyddid Gwybodaeth</w:t>
      </w:r>
      <w:r w:rsidRPr="00E5310C">
        <w:rPr>
          <w:rFonts w:eastAsia="Calibri" w:cs="Arial"/>
          <w:sz w:val="24"/>
          <w:szCs w:val="24"/>
          <w:lang w:val="cy-GB"/>
        </w:rPr>
        <w:t>” yw Deddf Rhyddid Gwybodaeth 2000 ac unrhyw is-ddeddfwriaeth a wneir o dan y Ddeddf o bryd i’w gilydd ynghyd ag unrhyw ganllawiau a/neu godau ymarfer a gyhoeddir gan y Comisiynydd Gwybodaeth neu adrannau perthnasol y llywodraeth mewn perthynas â’r cyfryw ddeddfwriaeth</w:t>
      </w:r>
    </w:p>
    <w:p w14:paraId="1D53AE1B" w14:textId="77777777" w:rsidR="00C76E04" w:rsidRPr="00E5310C" w:rsidRDefault="00C76E04" w:rsidP="00C76E04">
      <w:pPr>
        <w:widowControl w:val="0"/>
        <w:autoSpaceDE w:val="0"/>
        <w:autoSpaceDN w:val="0"/>
        <w:adjustRightInd w:val="0"/>
        <w:spacing w:after="0" w:line="240" w:lineRule="auto"/>
        <w:ind w:right="8"/>
        <w:jc w:val="both"/>
        <w:rPr>
          <w:rFonts w:eastAsia="Calibri" w:cs="Arial"/>
          <w:sz w:val="24"/>
          <w:szCs w:val="24"/>
          <w:lang w:val="cy-GB"/>
        </w:rPr>
      </w:pPr>
    </w:p>
    <w:p w14:paraId="2E4B0FE3" w14:textId="77777777" w:rsidR="00C76E04" w:rsidRPr="00E5310C" w:rsidRDefault="00C76E04" w:rsidP="00C76E04">
      <w:pPr>
        <w:widowControl w:val="0"/>
        <w:tabs>
          <w:tab w:val="left" w:pos="9072"/>
        </w:tabs>
        <w:autoSpaceDE w:val="0"/>
        <w:autoSpaceDN w:val="0"/>
        <w:adjustRightInd w:val="0"/>
        <w:spacing w:after="0" w:line="240" w:lineRule="auto"/>
        <w:ind w:right="8"/>
        <w:jc w:val="both"/>
        <w:rPr>
          <w:rFonts w:asciiTheme="minorHAnsi" w:hAnsiTheme="minorHAnsi" w:cs="Arial"/>
          <w:sz w:val="24"/>
          <w:szCs w:val="24"/>
          <w:lang w:val="en-GB"/>
        </w:rPr>
      </w:pPr>
      <w:r w:rsidRPr="00E5310C">
        <w:rPr>
          <w:rFonts w:eastAsia="Calibri" w:cs="Arial"/>
          <w:sz w:val="24"/>
          <w:szCs w:val="24"/>
          <w:lang w:val="cy-GB"/>
        </w:rPr>
        <w:t>Ystyr “</w:t>
      </w:r>
      <w:r w:rsidRPr="00E5310C">
        <w:rPr>
          <w:rFonts w:eastAsia="Calibri" w:cs="Arial"/>
          <w:b/>
          <w:bCs/>
          <w:sz w:val="24"/>
          <w:szCs w:val="24"/>
          <w:lang w:val="cy-GB"/>
        </w:rPr>
        <w:t>Deunyddiau’r Prosiect</w:t>
      </w:r>
      <w:r w:rsidRPr="00E5310C">
        <w:rPr>
          <w:rFonts w:eastAsia="Calibri" w:cs="Arial"/>
          <w:sz w:val="24"/>
          <w:szCs w:val="24"/>
          <w:lang w:val="cy-GB"/>
        </w:rPr>
        <w:t xml:space="preserve">” yw unrhyw waith a ysgrifennwyd ac unrhyw ddeunyddiau a ddatblygwyd, a ysgrifennwyd neu a baratowyd gan y Darparwr Gwasanaeth, ei </w:t>
      </w:r>
      <w:proofErr w:type="spellStart"/>
      <w:r w:rsidRPr="00E5310C">
        <w:rPr>
          <w:rFonts w:eastAsia="Calibri" w:cs="Arial"/>
          <w:sz w:val="24"/>
          <w:szCs w:val="24"/>
          <w:lang w:val="cy-GB"/>
        </w:rPr>
        <w:t>gyflogeion</w:t>
      </w:r>
      <w:proofErr w:type="spellEnd"/>
      <w:r w:rsidRPr="00E5310C">
        <w:rPr>
          <w:rFonts w:eastAsia="Calibri" w:cs="Arial"/>
          <w:sz w:val="24"/>
          <w:szCs w:val="24"/>
          <w:lang w:val="cy-GB"/>
        </w:rPr>
        <w:t xml:space="preserve">, ei asiantau neu ei is-gontractwyr mewn perthynas â'r Gwasanaethau gan gynnwys, heb gyfyngiadau, yr holl fapiau, cynlluniau, ffotograffau, lluniadau, tapiau, data ystadegol, canlyniadau ac adroddiadau cyhoeddedig ac </w:t>
      </w:r>
      <w:proofErr w:type="spellStart"/>
      <w:r w:rsidRPr="00E5310C">
        <w:rPr>
          <w:rFonts w:eastAsia="Calibri" w:cs="Arial"/>
          <w:sz w:val="24"/>
          <w:szCs w:val="24"/>
          <w:lang w:val="cy-GB"/>
        </w:rPr>
        <w:t>anghyhoeddedig</w:t>
      </w:r>
      <w:proofErr w:type="spellEnd"/>
      <w:r w:rsidRPr="00E5310C">
        <w:rPr>
          <w:rFonts w:eastAsia="Calibri" w:cs="Arial"/>
          <w:sz w:val="24"/>
          <w:szCs w:val="24"/>
          <w:lang w:val="cy-GB"/>
        </w:rPr>
        <w:t>, pa un a ydynt yn cael eu storio’n electronig neu fel arall ar ba gyfrwng bynnag</w:t>
      </w:r>
    </w:p>
    <w:p w14:paraId="10AD3549" w14:textId="77777777" w:rsidR="00C76E04" w:rsidRPr="00E5310C" w:rsidRDefault="00C76E04" w:rsidP="00C76E04">
      <w:pPr>
        <w:widowControl w:val="0"/>
        <w:tabs>
          <w:tab w:val="left" w:pos="820"/>
          <w:tab w:val="left" w:pos="5660"/>
          <w:tab w:val="left" w:pos="6720"/>
          <w:tab w:val="left" w:pos="8460"/>
        </w:tabs>
        <w:autoSpaceDE w:val="0"/>
        <w:autoSpaceDN w:val="0"/>
        <w:adjustRightInd w:val="0"/>
        <w:spacing w:after="0" w:line="240" w:lineRule="auto"/>
        <w:ind w:right="936"/>
        <w:jc w:val="both"/>
        <w:rPr>
          <w:rFonts w:asciiTheme="minorHAnsi" w:hAnsiTheme="minorHAnsi" w:cs="Arial"/>
          <w:sz w:val="24"/>
          <w:szCs w:val="24"/>
          <w:lang w:val="en-GB"/>
        </w:rPr>
      </w:pPr>
    </w:p>
    <w:p w14:paraId="5FE1DF60" w14:textId="77777777" w:rsidR="00C76E04" w:rsidRPr="00E5310C" w:rsidRDefault="00C76E04" w:rsidP="00C76E04">
      <w:pPr>
        <w:widowControl w:val="0"/>
        <w:tabs>
          <w:tab w:val="left" w:pos="9072"/>
        </w:tabs>
        <w:autoSpaceDE w:val="0"/>
        <w:autoSpaceDN w:val="0"/>
        <w:adjustRightInd w:val="0"/>
        <w:spacing w:after="0" w:line="240" w:lineRule="auto"/>
        <w:ind w:right="8"/>
        <w:jc w:val="both"/>
        <w:rPr>
          <w:rFonts w:asciiTheme="minorHAnsi" w:hAnsiTheme="minorHAnsi" w:cs="Arial"/>
          <w:sz w:val="24"/>
          <w:szCs w:val="24"/>
          <w:lang w:val="en-GB"/>
        </w:rPr>
      </w:pPr>
      <w:r w:rsidRPr="00E5310C">
        <w:rPr>
          <w:rFonts w:eastAsia="Calibri" w:cs="Arial"/>
          <w:sz w:val="24"/>
          <w:szCs w:val="24"/>
          <w:lang w:val="cy-GB"/>
        </w:rPr>
        <w:t>Ystyr “</w:t>
      </w:r>
      <w:r w:rsidRPr="00E5310C">
        <w:rPr>
          <w:rFonts w:eastAsia="Calibri" w:cs="Arial"/>
          <w:b/>
          <w:bCs/>
          <w:sz w:val="24"/>
          <w:szCs w:val="24"/>
          <w:lang w:val="cy-GB"/>
        </w:rPr>
        <w:t>Diwrnod Gwaith</w:t>
      </w:r>
      <w:r w:rsidRPr="00E5310C">
        <w:rPr>
          <w:rFonts w:eastAsia="Calibri" w:cs="Arial"/>
          <w:sz w:val="24"/>
          <w:szCs w:val="24"/>
          <w:lang w:val="cy-GB"/>
        </w:rPr>
        <w:t>” yw diwrnod ac eithrio gŵyl y banc, dydd Sadwrn neu ddydd Sul yng Nghymru a Lloegr, ond bydd yn hepgor y cyfnod rhwng 24 Rhagfyr ac 1 Ionawr (gan gynnwys y dyddiadau hynny). Deellir y term “</w:t>
      </w:r>
      <w:r w:rsidRPr="00E5310C">
        <w:rPr>
          <w:rFonts w:eastAsia="Calibri" w:cs="Arial"/>
          <w:bCs/>
          <w:sz w:val="24"/>
          <w:szCs w:val="24"/>
          <w:lang w:val="cy-GB"/>
        </w:rPr>
        <w:t>Diwrnodau Gwaith</w:t>
      </w:r>
      <w:r w:rsidRPr="00E5310C">
        <w:rPr>
          <w:rFonts w:eastAsia="Calibri" w:cs="Arial"/>
          <w:sz w:val="24"/>
          <w:szCs w:val="24"/>
          <w:lang w:val="cy-GB"/>
        </w:rPr>
        <w:t>” yn yr un modd</w:t>
      </w:r>
    </w:p>
    <w:p w14:paraId="77434601" w14:textId="77777777" w:rsidR="00C76E04" w:rsidRPr="00E5310C" w:rsidRDefault="00C76E04" w:rsidP="00C76E04">
      <w:pPr>
        <w:widowControl w:val="0"/>
        <w:tabs>
          <w:tab w:val="left" w:pos="820"/>
          <w:tab w:val="left" w:pos="5660"/>
          <w:tab w:val="left" w:pos="6720"/>
          <w:tab w:val="left" w:pos="8460"/>
        </w:tabs>
        <w:autoSpaceDE w:val="0"/>
        <w:autoSpaceDN w:val="0"/>
        <w:adjustRightInd w:val="0"/>
        <w:spacing w:after="0" w:line="240" w:lineRule="auto"/>
        <w:ind w:right="936"/>
        <w:jc w:val="both"/>
        <w:rPr>
          <w:rFonts w:asciiTheme="minorHAnsi" w:hAnsiTheme="minorHAnsi" w:cs="Arial"/>
          <w:sz w:val="24"/>
          <w:szCs w:val="24"/>
          <w:lang w:val="en-GB"/>
        </w:rPr>
      </w:pPr>
    </w:p>
    <w:p w14:paraId="6AE19649" w14:textId="77777777" w:rsidR="00C76E04" w:rsidRPr="00E5310C" w:rsidRDefault="00C76E04" w:rsidP="00C76E04">
      <w:pPr>
        <w:widowControl w:val="0"/>
        <w:autoSpaceDE w:val="0"/>
        <w:autoSpaceDN w:val="0"/>
        <w:adjustRightInd w:val="0"/>
        <w:spacing w:after="0" w:line="240" w:lineRule="auto"/>
        <w:ind w:right="8"/>
        <w:jc w:val="both"/>
        <w:rPr>
          <w:rFonts w:eastAsia="Calibri" w:cs="Arial"/>
          <w:sz w:val="24"/>
          <w:szCs w:val="24"/>
          <w:lang w:val="cy-GB"/>
        </w:rPr>
      </w:pPr>
      <w:r w:rsidRPr="00E5310C">
        <w:rPr>
          <w:rFonts w:eastAsia="Calibri" w:cs="Arial"/>
          <w:sz w:val="24"/>
          <w:szCs w:val="24"/>
          <w:lang w:val="cy-GB"/>
        </w:rPr>
        <w:t>Ystyr “</w:t>
      </w:r>
      <w:r w:rsidRPr="00E5310C">
        <w:rPr>
          <w:rFonts w:eastAsia="Calibri" w:cs="Arial"/>
          <w:b/>
          <w:bCs/>
          <w:sz w:val="24"/>
          <w:szCs w:val="24"/>
          <w:lang w:val="cy-GB"/>
        </w:rPr>
        <w:t>Dogfennau’r Contract</w:t>
      </w:r>
      <w:r w:rsidRPr="00E5310C">
        <w:rPr>
          <w:rFonts w:eastAsia="Calibri" w:cs="Arial"/>
          <w:sz w:val="24"/>
          <w:szCs w:val="24"/>
          <w:lang w:val="cy-GB"/>
        </w:rPr>
        <w:t>” yw’r Contract hwn, Amodau Arbennig y Contract (fel y’u nodir yn Atodlen 4), os o gwbl, y Fanyleb (Atodlen 1), yr ymateb i'r tendr (Atodlen 2), y Ffioedd (Atodlen 3), Archeb Swyddogol y Cyngor, unrhyw ddogfennau eraill a ddarperir gan y Cyngor ac y mae’n bwriadu iddynt fod yn rhan o Ddogfennau’r Contract a'r Dogfennau Tendro, ynghyd â phob atodiad, cynllun, deunydd prisio a dogfen arall a gyhoeddwyd gan y Cyngor gyda’i wahoddiad i dendro</w:t>
      </w:r>
    </w:p>
    <w:p w14:paraId="6B4F6D85" w14:textId="77777777" w:rsidR="00C76E04" w:rsidRPr="00E5310C" w:rsidRDefault="00C76E04" w:rsidP="00C76E04">
      <w:pPr>
        <w:widowControl w:val="0"/>
        <w:autoSpaceDE w:val="0"/>
        <w:autoSpaceDN w:val="0"/>
        <w:adjustRightInd w:val="0"/>
        <w:spacing w:after="0" w:line="240" w:lineRule="auto"/>
        <w:ind w:right="8"/>
        <w:jc w:val="both"/>
        <w:rPr>
          <w:rFonts w:eastAsia="Calibri" w:cs="Arial"/>
          <w:sz w:val="24"/>
          <w:szCs w:val="24"/>
          <w:lang w:val="cy-GB"/>
        </w:rPr>
      </w:pPr>
    </w:p>
    <w:p w14:paraId="61298305" w14:textId="77777777" w:rsidR="00C76E04" w:rsidRPr="00E5310C" w:rsidRDefault="00C76E04" w:rsidP="00C76E04">
      <w:pPr>
        <w:widowControl w:val="0"/>
        <w:tabs>
          <w:tab w:val="left" w:pos="9072"/>
        </w:tabs>
        <w:autoSpaceDE w:val="0"/>
        <w:autoSpaceDN w:val="0"/>
        <w:adjustRightInd w:val="0"/>
        <w:spacing w:after="0" w:line="240" w:lineRule="auto"/>
        <w:ind w:right="8"/>
        <w:jc w:val="both"/>
        <w:rPr>
          <w:rFonts w:asciiTheme="minorHAnsi" w:hAnsiTheme="minorHAnsi" w:cs="Arial"/>
          <w:sz w:val="24"/>
          <w:szCs w:val="24"/>
          <w:lang w:val="en-GB"/>
        </w:rPr>
      </w:pPr>
      <w:r w:rsidRPr="00E5310C">
        <w:rPr>
          <w:rFonts w:eastAsia="Calibri" w:cs="Arial"/>
          <w:sz w:val="24"/>
          <w:szCs w:val="24"/>
          <w:lang w:val="cy-GB"/>
        </w:rPr>
        <w:t>Ystyr “</w:t>
      </w:r>
      <w:r w:rsidRPr="00E5310C">
        <w:rPr>
          <w:rFonts w:eastAsia="Calibri" w:cs="Arial"/>
          <w:b/>
          <w:bCs/>
          <w:sz w:val="24"/>
          <w:szCs w:val="24"/>
          <w:lang w:val="cy-GB"/>
        </w:rPr>
        <w:t>Dogfennau Tendro</w:t>
      </w:r>
      <w:r w:rsidRPr="00E5310C">
        <w:rPr>
          <w:rFonts w:eastAsia="Calibri" w:cs="Arial"/>
          <w:sz w:val="24"/>
          <w:szCs w:val="24"/>
          <w:lang w:val="cy-GB"/>
        </w:rPr>
        <w:t>” yw’r holl ddogfennau a gyflwynwyd gan y Cyngor a’r Darparwr Gwasanaeth yn ystod y broses dendro</w:t>
      </w:r>
    </w:p>
    <w:p w14:paraId="109452D3" w14:textId="77777777" w:rsidR="00C76E04" w:rsidRPr="00E5310C" w:rsidRDefault="00C76E04" w:rsidP="00C76E04">
      <w:pPr>
        <w:widowControl w:val="0"/>
        <w:tabs>
          <w:tab w:val="left" w:pos="820"/>
          <w:tab w:val="left" w:pos="5660"/>
          <w:tab w:val="left" w:pos="6720"/>
          <w:tab w:val="left" w:pos="8460"/>
        </w:tabs>
        <w:autoSpaceDE w:val="0"/>
        <w:autoSpaceDN w:val="0"/>
        <w:adjustRightInd w:val="0"/>
        <w:spacing w:after="0" w:line="240" w:lineRule="auto"/>
        <w:ind w:right="936"/>
        <w:jc w:val="both"/>
        <w:rPr>
          <w:rFonts w:eastAsia="Calibri" w:cs="Arial"/>
          <w:sz w:val="24"/>
          <w:szCs w:val="24"/>
          <w:lang w:val="cy-GB"/>
        </w:rPr>
      </w:pPr>
    </w:p>
    <w:p w14:paraId="253A33BC" w14:textId="77777777" w:rsidR="00C76E04" w:rsidRPr="00E5310C" w:rsidRDefault="00C76E04" w:rsidP="00C76E04">
      <w:pPr>
        <w:widowControl w:val="0"/>
        <w:tabs>
          <w:tab w:val="left" w:pos="820"/>
          <w:tab w:val="left" w:pos="5660"/>
          <w:tab w:val="left" w:pos="6720"/>
          <w:tab w:val="left" w:pos="8460"/>
        </w:tabs>
        <w:autoSpaceDE w:val="0"/>
        <w:autoSpaceDN w:val="0"/>
        <w:adjustRightInd w:val="0"/>
        <w:spacing w:after="0" w:line="240" w:lineRule="auto"/>
        <w:ind w:right="936"/>
        <w:jc w:val="both"/>
        <w:rPr>
          <w:rFonts w:asciiTheme="minorHAnsi" w:hAnsiTheme="minorHAnsi" w:cs="Arial"/>
          <w:position w:val="1"/>
          <w:sz w:val="24"/>
          <w:szCs w:val="24"/>
          <w:lang w:val="en-GB"/>
        </w:rPr>
      </w:pPr>
      <w:r w:rsidRPr="00E5310C">
        <w:rPr>
          <w:rFonts w:eastAsia="Calibri" w:cs="Arial"/>
          <w:sz w:val="24"/>
          <w:szCs w:val="24"/>
          <w:lang w:val="cy-GB"/>
        </w:rPr>
        <w:t>Ystyr “</w:t>
      </w:r>
      <w:r w:rsidRPr="00E5310C">
        <w:rPr>
          <w:rFonts w:eastAsia="Calibri" w:cs="Arial"/>
          <w:b/>
          <w:bCs/>
          <w:sz w:val="24"/>
          <w:szCs w:val="24"/>
          <w:lang w:val="cy-GB"/>
        </w:rPr>
        <w:t>Dyddiad Cychwyn</w:t>
      </w:r>
      <w:r w:rsidRPr="00E5310C">
        <w:rPr>
          <w:rFonts w:eastAsia="Calibri" w:cs="Arial"/>
          <w:sz w:val="24"/>
          <w:szCs w:val="24"/>
          <w:lang w:val="cy-GB"/>
        </w:rPr>
        <w:t xml:space="preserve">” yw </w:t>
      </w:r>
      <w:r w:rsidRPr="0011125F">
        <w:rPr>
          <w:rFonts w:eastAsia="Calibri" w:cs="Arial"/>
          <w:b/>
          <w:bCs/>
          <w:sz w:val="24"/>
          <w:szCs w:val="24"/>
          <w:highlight w:val="yellow"/>
          <w:lang w:val="cy-GB"/>
        </w:rPr>
        <w:t>XX</w:t>
      </w:r>
      <w:r w:rsidRPr="0011125F">
        <w:rPr>
          <w:rFonts w:eastAsia="Calibri" w:cs="Arial"/>
          <w:sz w:val="24"/>
          <w:szCs w:val="24"/>
          <w:highlight w:val="yellow"/>
          <w:lang w:val="cy-GB"/>
        </w:rPr>
        <w:t xml:space="preserve"> </w:t>
      </w:r>
      <w:r w:rsidRPr="0011125F">
        <w:rPr>
          <w:rFonts w:eastAsia="Calibri" w:cs="Arial"/>
          <w:b/>
          <w:bCs/>
          <w:sz w:val="24"/>
          <w:szCs w:val="24"/>
          <w:highlight w:val="yellow"/>
          <w:lang w:val="cy-GB"/>
        </w:rPr>
        <w:t>MIS 201X</w:t>
      </w:r>
    </w:p>
    <w:p w14:paraId="44DF66EC" w14:textId="77777777" w:rsidR="00C76E04" w:rsidRPr="00E5310C" w:rsidRDefault="00C76E04" w:rsidP="00C76E04">
      <w:pPr>
        <w:widowControl w:val="0"/>
        <w:tabs>
          <w:tab w:val="left" w:pos="820"/>
          <w:tab w:val="left" w:pos="5660"/>
          <w:tab w:val="left" w:pos="6720"/>
          <w:tab w:val="left" w:pos="8460"/>
        </w:tabs>
        <w:autoSpaceDE w:val="0"/>
        <w:autoSpaceDN w:val="0"/>
        <w:adjustRightInd w:val="0"/>
        <w:spacing w:after="0" w:line="240" w:lineRule="auto"/>
        <w:ind w:right="936"/>
        <w:jc w:val="both"/>
        <w:rPr>
          <w:rFonts w:asciiTheme="minorHAnsi" w:hAnsiTheme="minorHAnsi" w:cs="Arial"/>
          <w:position w:val="1"/>
          <w:sz w:val="24"/>
          <w:szCs w:val="24"/>
          <w:lang w:val="en-GB"/>
        </w:rPr>
      </w:pPr>
    </w:p>
    <w:p w14:paraId="497C4B58" w14:textId="77777777" w:rsidR="00C76E04" w:rsidRPr="00E5310C" w:rsidRDefault="00C76E04" w:rsidP="00C76E04">
      <w:pPr>
        <w:widowControl w:val="0"/>
        <w:autoSpaceDE w:val="0"/>
        <w:autoSpaceDN w:val="0"/>
        <w:adjustRightInd w:val="0"/>
        <w:spacing w:after="0" w:line="240" w:lineRule="auto"/>
        <w:ind w:right="8"/>
        <w:jc w:val="both"/>
        <w:rPr>
          <w:rFonts w:asciiTheme="minorHAnsi" w:hAnsiTheme="minorHAnsi" w:cs="Arial"/>
          <w:sz w:val="24"/>
          <w:szCs w:val="24"/>
          <w:lang w:val="en-GB"/>
        </w:rPr>
      </w:pPr>
      <w:r w:rsidRPr="00E5310C">
        <w:rPr>
          <w:rFonts w:eastAsia="Calibri" w:cs="Arial"/>
          <w:sz w:val="24"/>
          <w:szCs w:val="24"/>
          <w:lang w:val="cy-GB"/>
        </w:rPr>
        <w:t>Ystyr “</w:t>
      </w:r>
      <w:proofErr w:type="spellStart"/>
      <w:r w:rsidRPr="00E5310C">
        <w:rPr>
          <w:rFonts w:eastAsia="Calibri" w:cs="Arial"/>
          <w:b/>
          <w:bCs/>
          <w:sz w:val="24"/>
          <w:szCs w:val="24"/>
          <w:lang w:val="cy-GB"/>
        </w:rPr>
        <w:t>Force</w:t>
      </w:r>
      <w:proofErr w:type="spellEnd"/>
      <w:r w:rsidRPr="00E5310C">
        <w:rPr>
          <w:rFonts w:eastAsia="Calibri" w:cs="Arial"/>
          <w:b/>
          <w:bCs/>
          <w:sz w:val="24"/>
          <w:szCs w:val="24"/>
          <w:lang w:val="cy-GB"/>
        </w:rPr>
        <w:t xml:space="preserve"> </w:t>
      </w:r>
      <w:proofErr w:type="spellStart"/>
      <w:r w:rsidRPr="00E5310C">
        <w:rPr>
          <w:rFonts w:eastAsia="Calibri" w:cs="Arial"/>
          <w:b/>
          <w:bCs/>
          <w:sz w:val="24"/>
          <w:szCs w:val="24"/>
          <w:lang w:val="cy-GB"/>
        </w:rPr>
        <w:t>Majeure</w:t>
      </w:r>
      <w:proofErr w:type="spellEnd"/>
      <w:r w:rsidRPr="00E5310C">
        <w:rPr>
          <w:rFonts w:eastAsia="Calibri" w:cs="Arial"/>
          <w:sz w:val="24"/>
          <w:szCs w:val="24"/>
          <w:lang w:val="cy-GB"/>
        </w:rPr>
        <w:t xml:space="preserve">” yw unrhyw achos sy’n effeithio ar y modd y mae Parti’n cyflawni ei rwymedigaethau o dan y cytundeb hwn sy’n codi o weithredoedd, digwyddiadau, </w:t>
      </w:r>
      <w:proofErr w:type="spellStart"/>
      <w:r w:rsidRPr="00E5310C">
        <w:rPr>
          <w:rFonts w:eastAsia="Calibri" w:cs="Arial"/>
          <w:sz w:val="24"/>
          <w:szCs w:val="24"/>
          <w:lang w:val="cy-GB"/>
        </w:rPr>
        <w:t>anweithredoedd</w:t>
      </w:r>
      <w:proofErr w:type="spellEnd"/>
      <w:r w:rsidRPr="00E5310C">
        <w:rPr>
          <w:rFonts w:eastAsia="Calibri" w:cs="Arial"/>
          <w:sz w:val="24"/>
          <w:szCs w:val="24"/>
          <w:lang w:val="cy-GB"/>
        </w:rPr>
        <w:t xml:space="preserve"> neu annigwyddiad tu hwnt i’w reolaeth resymol, gan gynnwys gweithred Duw, terfysg, rhyfel, gweithred </w:t>
      </w:r>
      <w:proofErr w:type="spellStart"/>
      <w:r w:rsidRPr="00E5310C">
        <w:rPr>
          <w:rFonts w:eastAsia="Calibri" w:cs="Arial"/>
          <w:sz w:val="24"/>
          <w:szCs w:val="24"/>
          <w:lang w:val="cy-GB"/>
        </w:rPr>
        <w:t>derfysgol</w:t>
      </w:r>
      <w:proofErr w:type="spellEnd"/>
      <w:r w:rsidRPr="00E5310C">
        <w:rPr>
          <w:rFonts w:eastAsia="Calibri" w:cs="Arial"/>
          <w:sz w:val="24"/>
          <w:szCs w:val="24"/>
          <w:lang w:val="cy-GB"/>
        </w:rPr>
        <w:t>, tân, llifogydd, storm neu ddaeargryn ac unrhyw drychineb, ond heb gynnwys unrhyw anghydfod diwydiannol sy’n gysylltiedig â’r Darparwr Gwasanaeth, personél y Darparwr Gwasanaeth neu unrhyw fethiant arall yng nghadwyn gyflenwi’r Darparwr Gwasanaeth</w:t>
      </w:r>
    </w:p>
    <w:p w14:paraId="4063401E" w14:textId="77777777" w:rsidR="00C76E04" w:rsidRPr="00E5310C" w:rsidRDefault="00C76E04" w:rsidP="00C76E04">
      <w:pPr>
        <w:widowControl w:val="0"/>
        <w:tabs>
          <w:tab w:val="left" w:pos="820"/>
          <w:tab w:val="left" w:pos="5660"/>
          <w:tab w:val="left" w:pos="6720"/>
          <w:tab w:val="left" w:pos="8460"/>
        </w:tabs>
        <w:autoSpaceDE w:val="0"/>
        <w:autoSpaceDN w:val="0"/>
        <w:adjustRightInd w:val="0"/>
        <w:spacing w:after="0" w:line="240" w:lineRule="auto"/>
        <w:ind w:right="936"/>
        <w:jc w:val="both"/>
        <w:rPr>
          <w:rFonts w:asciiTheme="minorHAnsi" w:hAnsiTheme="minorHAnsi" w:cs="Arial"/>
          <w:position w:val="1"/>
          <w:sz w:val="24"/>
          <w:szCs w:val="24"/>
          <w:lang w:val="en-GB"/>
        </w:rPr>
      </w:pPr>
    </w:p>
    <w:p w14:paraId="3A9F8DE0" w14:textId="77777777" w:rsidR="00C76E04" w:rsidRPr="00E5310C" w:rsidRDefault="00C76E04" w:rsidP="00C76E04">
      <w:pPr>
        <w:widowControl w:val="0"/>
        <w:tabs>
          <w:tab w:val="left" w:pos="820"/>
          <w:tab w:val="left" w:pos="5660"/>
          <w:tab w:val="left" w:pos="6720"/>
          <w:tab w:val="left" w:pos="8460"/>
        </w:tabs>
        <w:autoSpaceDE w:val="0"/>
        <w:autoSpaceDN w:val="0"/>
        <w:adjustRightInd w:val="0"/>
        <w:spacing w:after="0" w:line="240" w:lineRule="auto"/>
        <w:ind w:right="35"/>
        <w:jc w:val="both"/>
        <w:rPr>
          <w:rFonts w:eastAsia="Calibri" w:cs="Arial"/>
          <w:spacing w:val="2"/>
          <w:sz w:val="24"/>
          <w:szCs w:val="24"/>
          <w:lang w:val="cy-GB"/>
        </w:rPr>
      </w:pPr>
      <w:r w:rsidRPr="00E5310C">
        <w:rPr>
          <w:rFonts w:eastAsia="Calibri" w:cs="Arial"/>
          <w:spacing w:val="2"/>
          <w:sz w:val="24"/>
          <w:szCs w:val="24"/>
          <w:lang w:val="cy-GB"/>
        </w:rPr>
        <w:t>Ystyr “</w:t>
      </w:r>
      <w:r w:rsidRPr="00E5310C">
        <w:rPr>
          <w:rFonts w:eastAsia="Calibri" w:cs="Arial"/>
          <w:b/>
          <w:bCs/>
          <w:spacing w:val="2"/>
          <w:sz w:val="24"/>
          <w:szCs w:val="24"/>
          <w:lang w:val="cy-GB"/>
        </w:rPr>
        <w:t>Ffioedd</w:t>
      </w:r>
      <w:r w:rsidRPr="00E5310C">
        <w:rPr>
          <w:rFonts w:eastAsia="Calibri" w:cs="Arial"/>
          <w:spacing w:val="2"/>
          <w:sz w:val="24"/>
          <w:szCs w:val="24"/>
          <w:lang w:val="cy-GB"/>
        </w:rPr>
        <w:t xml:space="preserve">” yw costau’r Darparwr Gwasanaeth fel y’u nodir yn Atodlen 3  </w:t>
      </w:r>
    </w:p>
    <w:p w14:paraId="16128F16" w14:textId="77777777" w:rsidR="00C76E04" w:rsidRPr="00E5310C" w:rsidRDefault="00C76E04" w:rsidP="00C76E04">
      <w:pPr>
        <w:widowControl w:val="0"/>
        <w:tabs>
          <w:tab w:val="left" w:pos="820"/>
          <w:tab w:val="left" w:pos="5660"/>
          <w:tab w:val="left" w:pos="6720"/>
          <w:tab w:val="left" w:pos="8460"/>
        </w:tabs>
        <w:autoSpaceDE w:val="0"/>
        <w:autoSpaceDN w:val="0"/>
        <w:adjustRightInd w:val="0"/>
        <w:spacing w:after="0" w:line="240" w:lineRule="auto"/>
        <w:ind w:right="35"/>
        <w:jc w:val="both"/>
        <w:rPr>
          <w:rFonts w:eastAsia="Calibri" w:cs="Arial"/>
          <w:spacing w:val="2"/>
          <w:sz w:val="24"/>
          <w:szCs w:val="24"/>
          <w:lang w:val="cy-GB"/>
        </w:rPr>
      </w:pPr>
    </w:p>
    <w:p w14:paraId="6108081F" w14:textId="77777777" w:rsidR="00C76E04" w:rsidRPr="00E5310C" w:rsidRDefault="00C76E04" w:rsidP="00C76E04">
      <w:pPr>
        <w:widowControl w:val="0"/>
        <w:tabs>
          <w:tab w:val="left" w:pos="9072"/>
        </w:tabs>
        <w:autoSpaceDE w:val="0"/>
        <w:autoSpaceDN w:val="0"/>
        <w:adjustRightInd w:val="0"/>
        <w:spacing w:after="0" w:line="240" w:lineRule="auto"/>
        <w:ind w:right="8"/>
        <w:jc w:val="both"/>
        <w:rPr>
          <w:rFonts w:asciiTheme="minorHAnsi" w:hAnsiTheme="minorHAnsi" w:cs="Arial"/>
          <w:sz w:val="24"/>
          <w:szCs w:val="24"/>
          <w:lang w:val="en-GB"/>
        </w:rPr>
      </w:pPr>
      <w:r w:rsidRPr="00E5310C">
        <w:rPr>
          <w:rFonts w:eastAsia="Calibri" w:cs="Arial"/>
          <w:sz w:val="24"/>
          <w:szCs w:val="24"/>
          <w:lang w:val="cy-GB"/>
        </w:rPr>
        <w:t>Ystyr “</w:t>
      </w:r>
      <w:r w:rsidRPr="00E5310C">
        <w:rPr>
          <w:rFonts w:eastAsia="Calibri" w:cs="Arial"/>
          <w:b/>
          <w:bCs/>
          <w:sz w:val="24"/>
          <w:szCs w:val="24"/>
          <w:lang w:val="cy-GB"/>
        </w:rPr>
        <w:t>Gwasanaethau</w:t>
      </w:r>
      <w:r w:rsidRPr="00E5310C">
        <w:rPr>
          <w:rFonts w:eastAsia="Calibri" w:cs="Arial"/>
          <w:sz w:val="24"/>
          <w:szCs w:val="24"/>
          <w:lang w:val="cy-GB"/>
        </w:rPr>
        <w:t xml:space="preserve">” yw’r holl wasanaethau a ddarperir gan y Darparwr Gwasanaeth </w:t>
      </w:r>
      <w:r w:rsidRPr="00E5310C">
        <w:rPr>
          <w:rFonts w:eastAsia="Calibri" w:cs="Arial"/>
          <w:sz w:val="24"/>
          <w:szCs w:val="24"/>
          <w:lang w:val="cy-GB"/>
        </w:rPr>
        <w:lastRenderedPageBreak/>
        <w:t>fel y’u disgrifir yn y Contract hwn ac, yn benodol, y Fanyleb, ynghyd ag unrhyw amrywiadau iddo ac ychwanegiadau ato</w:t>
      </w:r>
    </w:p>
    <w:p w14:paraId="0C2C71E5" w14:textId="77777777" w:rsidR="00C76E04" w:rsidRPr="00E5310C" w:rsidRDefault="00C76E04" w:rsidP="00C76E04">
      <w:pPr>
        <w:widowControl w:val="0"/>
        <w:tabs>
          <w:tab w:val="left" w:pos="820"/>
          <w:tab w:val="left" w:pos="5660"/>
          <w:tab w:val="left" w:pos="6720"/>
          <w:tab w:val="left" w:pos="8460"/>
        </w:tabs>
        <w:autoSpaceDE w:val="0"/>
        <w:autoSpaceDN w:val="0"/>
        <w:adjustRightInd w:val="0"/>
        <w:spacing w:after="0" w:line="240" w:lineRule="auto"/>
        <w:ind w:right="35"/>
        <w:jc w:val="both"/>
        <w:rPr>
          <w:rFonts w:eastAsia="Calibri" w:cs="Arial"/>
          <w:spacing w:val="2"/>
          <w:sz w:val="24"/>
          <w:szCs w:val="24"/>
          <w:lang w:val="cy-GB"/>
        </w:rPr>
      </w:pPr>
    </w:p>
    <w:p w14:paraId="201A0F7F" w14:textId="77777777" w:rsidR="00C76E04" w:rsidRPr="00E5310C" w:rsidRDefault="00C76E04" w:rsidP="00C76E04">
      <w:pPr>
        <w:widowControl w:val="0"/>
        <w:tabs>
          <w:tab w:val="left" w:pos="9072"/>
        </w:tabs>
        <w:autoSpaceDE w:val="0"/>
        <w:autoSpaceDN w:val="0"/>
        <w:adjustRightInd w:val="0"/>
        <w:spacing w:after="0" w:line="240" w:lineRule="auto"/>
        <w:ind w:right="8"/>
        <w:jc w:val="both"/>
        <w:rPr>
          <w:rFonts w:asciiTheme="minorHAnsi" w:hAnsiTheme="minorHAnsi" w:cs="Arial"/>
          <w:color w:val="000000"/>
          <w:sz w:val="24"/>
          <w:szCs w:val="24"/>
          <w:lang w:val="en-GB"/>
        </w:rPr>
      </w:pPr>
      <w:r w:rsidRPr="00E5310C">
        <w:rPr>
          <w:rFonts w:eastAsia="Calibri" w:cs="Arial"/>
          <w:color w:val="000000"/>
          <w:sz w:val="24"/>
          <w:szCs w:val="24"/>
          <w:lang w:val="cy-GB"/>
        </w:rPr>
        <w:t>Mae i “</w:t>
      </w:r>
      <w:r w:rsidRPr="00E5310C">
        <w:rPr>
          <w:rFonts w:eastAsia="Calibri" w:cs="Arial"/>
          <w:b/>
          <w:bCs/>
          <w:color w:val="000000"/>
          <w:sz w:val="24"/>
          <w:szCs w:val="24"/>
          <w:lang w:val="cy-GB"/>
        </w:rPr>
        <w:t>Gwybodaeth</w:t>
      </w:r>
      <w:r w:rsidRPr="00E5310C">
        <w:rPr>
          <w:rFonts w:eastAsia="Calibri" w:cs="Arial"/>
          <w:color w:val="000000"/>
          <w:sz w:val="24"/>
          <w:szCs w:val="24"/>
          <w:lang w:val="cy-GB"/>
        </w:rPr>
        <w:t>” yr un ystyr ag a roddir o dan Adran 84 o Ddeddf Rhyddid Gwybodaeth 2000 neu Adran 2 o Reoliadau Gwybodaeth Amgylcheddol 2004 fel y bo’n berthnasol</w:t>
      </w:r>
    </w:p>
    <w:p w14:paraId="22D1428C" w14:textId="77777777" w:rsidR="00C76E04" w:rsidRPr="00E5310C" w:rsidRDefault="00C76E04" w:rsidP="00C76E04">
      <w:pPr>
        <w:widowControl w:val="0"/>
        <w:autoSpaceDE w:val="0"/>
        <w:autoSpaceDN w:val="0"/>
        <w:adjustRightInd w:val="0"/>
        <w:spacing w:after="0" w:line="240" w:lineRule="auto"/>
        <w:jc w:val="both"/>
        <w:rPr>
          <w:rFonts w:asciiTheme="minorHAnsi" w:hAnsiTheme="minorHAnsi" w:cs="Arial"/>
          <w:sz w:val="24"/>
          <w:szCs w:val="24"/>
          <w:lang w:val="en-GB"/>
        </w:rPr>
      </w:pPr>
    </w:p>
    <w:p w14:paraId="50F2AC4E" w14:textId="77777777" w:rsidR="00C76E04" w:rsidRPr="00E5310C" w:rsidRDefault="00C76E04" w:rsidP="00C76E04">
      <w:pPr>
        <w:widowControl w:val="0"/>
        <w:autoSpaceDE w:val="0"/>
        <w:autoSpaceDN w:val="0"/>
        <w:adjustRightInd w:val="0"/>
        <w:spacing w:after="0" w:line="240" w:lineRule="auto"/>
        <w:ind w:right="8"/>
        <w:jc w:val="both"/>
        <w:rPr>
          <w:rFonts w:asciiTheme="minorHAnsi" w:hAnsiTheme="minorHAnsi" w:cs="Arial"/>
          <w:sz w:val="24"/>
          <w:szCs w:val="24"/>
          <w:lang w:val="en-GB"/>
        </w:rPr>
      </w:pPr>
      <w:r w:rsidRPr="00E5310C">
        <w:rPr>
          <w:rFonts w:eastAsia="Calibri" w:cs="Arial"/>
          <w:sz w:val="24"/>
          <w:szCs w:val="24"/>
          <w:lang w:val="cy-GB"/>
        </w:rPr>
        <w:t>Ystyr “</w:t>
      </w:r>
      <w:r w:rsidRPr="00E5310C">
        <w:rPr>
          <w:rFonts w:eastAsia="Calibri" w:cs="Arial"/>
          <w:b/>
          <w:bCs/>
          <w:sz w:val="24"/>
          <w:szCs w:val="24"/>
          <w:lang w:val="cy-GB"/>
        </w:rPr>
        <w:t>Gwybodaeth Fasnachol Sensitif</w:t>
      </w:r>
      <w:r w:rsidRPr="00E5310C">
        <w:rPr>
          <w:rFonts w:eastAsia="Calibri" w:cs="Arial"/>
          <w:sz w:val="24"/>
          <w:szCs w:val="24"/>
          <w:lang w:val="cy-GB"/>
        </w:rPr>
        <w:t xml:space="preserve">” yw’r is-set o Wybodaeth Gyfrinachol a restrir yng ngholofn 1 o Ran 1 (Darpariaethau </w:t>
      </w:r>
      <w:proofErr w:type="spellStart"/>
      <w:r w:rsidRPr="00E5310C">
        <w:rPr>
          <w:rFonts w:eastAsia="Calibri" w:cs="Arial"/>
          <w:sz w:val="24"/>
          <w:szCs w:val="24"/>
          <w:lang w:val="cy-GB"/>
        </w:rPr>
        <w:t>Contractiol</w:t>
      </w:r>
      <w:proofErr w:type="spellEnd"/>
      <w:r w:rsidRPr="00E5310C">
        <w:rPr>
          <w:rFonts w:eastAsia="Calibri" w:cs="Arial"/>
          <w:sz w:val="24"/>
          <w:szCs w:val="24"/>
          <w:lang w:val="cy-GB"/>
        </w:rPr>
        <w:t xml:space="preserve"> Masnachol Sensitif) a cholofn 1 o Ran 2 (Deunydd Masnachol Sensitif) o Atodlen 5 (Gwybodaeth Fasnachol Sensitif) ym mhob achos dros y cyfnod a nodir yng ngholofn 2 o Rannau 1 a 2 o Atodlen 5</w:t>
      </w:r>
    </w:p>
    <w:p w14:paraId="08C91610" w14:textId="77777777" w:rsidR="00C76E04" w:rsidRPr="00E5310C" w:rsidRDefault="00C76E04" w:rsidP="00C76E04">
      <w:pPr>
        <w:widowControl w:val="0"/>
        <w:autoSpaceDE w:val="0"/>
        <w:autoSpaceDN w:val="0"/>
        <w:adjustRightInd w:val="0"/>
        <w:spacing w:after="0" w:line="240" w:lineRule="auto"/>
        <w:ind w:right="8"/>
        <w:jc w:val="both"/>
        <w:rPr>
          <w:rFonts w:asciiTheme="minorHAnsi" w:hAnsiTheme="minorHAnsi" w:cs="Arial"/>
          <w:sz w:val="24"/>
          <w:szCs w:val="24"/>
          <w:lang w:val="en-GB"/>
        </w:rPr>
      </w:pPr>
    </w:p>
    <w:p w14:paraId="2560229B" w14:textId="77777777" w:rsidR="00C76E04" w:rsidRPr="00E5310C" w:rsidRDefault="00C76E04" w:rsidP="00C76E04">
      <w:pPr>
        <w:widowControl w:val="0"/>
        <w:autoSpaceDE w:val="0"/>
        <w:autoSpaceDN w:val="0"/>
        <w:adjustRightInd w:val="0"/>
        <w:spacing w:after="0" w:line="240" w:lineRule="auto"/>
        <w:ind w:right="8"/>
        <w:jc w:val="both"/>
        <w:rPr>
          <w:rFonts w:eastAsia="Calibri" w:cs="Arial"/>
          <w:sz w:val="24"/>
          <w:szCs w:val="24"/>
          <w:lang w:val="cy-GB"/>
        </w:rPr>
      </w:pPr>
      <w:r w:rsidRPr="00E5310C">
        <w:rPr>
          <w:rFonts w:eastAsia="Calibri" w:cs="Arial"/>
          <w:sz w:val="24"/>
          <w:szCs w:val="24"/>
          <w:lang w:val="cy-GB"/>
        </w:rPr>
        <w:t>Ystyr “</w:t>
      </w:r>
      <w:r w:rsidRPr="00E5310C">
        <w:rPr>
          <w:rFonts w:eastAsia="Calibri" w:cs="Arial"/>
          <w:b/>
          <w:bCs/>
          <w:sz w:val="24"/>
          <w:szCs w:val="24"/>
          <w:lang w:val="cy-GB"/>
        </w:rPr>
        <w:t>Gwybodaeth Gyfrinachol</w:t>
      </w:r>
      <w:r w:rsidRPr="00E5310C">
        <w:rPr>
          <w:rFonts w:eastAsia="Calibri" w:cs="Arial"/>
          <w:sz w:val="24"/>
          <w:szCs w:val="24"/>
          <w:lang w:val="cy-GB"/>
        </w:rPr>
        <w:t>” yw gwybodaeth y dylid ei hystyried yn gyfrinachol (pa sut bynnag y caiff ei chyfleu neu ar ba gyfrwng bynnag y caiff ei storio) a gall gynnwys gwybodaeth y byddai ei datgelu yn niweidio, neu’n debygol o niweidio, buddiannau masnachol unrhyw berson, cyfrinachau masnachu, Hawliau Eiddo Deallusol, gwybodaeth arbenigol, y naill Barti neu’r llall, a’r holl ‘ddata personol’ a ‘data personol sensitif’ o fewn ystyr y Ddeddfwriaeth Diogelu Data a Gwybodaeth Fasnachol Sensitif</w:t>
      </w:r>
    </w:p>
    <w:p w14:paraId="741C5006" w14:textId="77777777" w:rsidR="00C76E04" w:rsidRPr="00E5310C" w:rsidRDefault="00C76E04" w:rsidP="00C76E04">
      <w:pPr>
        <w:widowControl w:val="0"/>
        <w:autoSpaceDE w:val="0"/>
        <w:autoSpaceDN w:val="0"/>
        <w:adjustRightInd w:val="0"/>
        <w:spacing w:after="0" w:line="240" w:lineRule="auto"/>
        <w:ind w:right="8"/>
        <w:jc w:val="both"/>
        <w:rPr>
          <w:rFonts w:eastAsia="Calibri" w:cs="Arial"/>
          <w:sz w:val="24"/>
          <w:szCs w:val="24"/>
          <w:lang w:val="cy-GB"/>
        </w:rPr>
      </w:pPr>
    </w:p>
    <w:p w14:paraId="7D36ED76" w14:textId="77777777" w:rsidR="00C76E04" w:rsidRPr="00E5310C" w:rsidRDefault="00C76E04" w:rsidP="00C76E04">
      <w:pPr>
        <w:widowControl w:val="0"/>
        <w:tabs>
          <w:tab w:val="left" w:pos="9072"/>
        </w:tabs>
        <w:autoSpaceDE w:val="0"/>
        <w:autoSpaceDN w:val="0"/>
        <w:adjustRightInd w:val="0"/>
        <w:spacing w:after="0" w:line="240" w:lineRule="auto"/>
        <w:ind w:right="8"/>
        <w:jc w:val="both"/>
        <w:rPr>
          <w:rFonts w:eastAsia="Calibri" w:cs="Arial"/>
          <w:color w:val="000000"/>
          <w:sz w:val="24"/>
          <w:szCs w:val="24"/>
          <w:lang w:val="cy-GB"/>
        </w:rPr>
      </w:pPr>
      <w:r w:rsidRPr="00E5310C">
        <w:rPr>
          <w:rFonts w:eastAsia="Calibri" w:cs="Arial"/>
          <w:color w:val="000000"/>
          <w:sz w:val="24"/>
          <w:szCs w:val="24"/>
          <w:lang w:val="cy-GB"/>
        </w:rPr>
        <w:t>Ystyr “</w:t>
      </w:r>
      <w:r w:rsidRPr="00E5310C">
        <w:rPr>
          <w:rFonts w:eastAsia="Calibri" w:cs="Arial"/>
          <w:b/>
          <w:bCs/>
          <w:color w:val="000000"/>
          <w:sz w:val="24"/>
          <w:szCs w:val="24"/>
          <w:lang w:val="cy-GB"/>
        </w:rPr>
        <w:t>Hawliau Eiddo Deallusol</w:t>
      </w:r>
      <w:r w:rsidRPr="00E5310C">
        <w:rPr>
          <w:rFonts w:eastAsia="Calibri" w:cs="Arial"/>
          <w:color w:val="000000"/>
          <w:sz w:val="24"/>
          <w:szCs w:val="24"/>
          <w:lang w:val="cy-GB"/>
        </w:rPr>
        <w:t xml:space="preserve">” yw unrhyw hawl eiddo deallusol a phob hawl eiddo deallusol o unrhyw natur unrhyw le yn y byd, boed yn gofrestredig, yn gofrestradwy neu fel arall, gan gynnwys patentau, modelau defnyddioldeb, nodau masnach, dyluniadau cofrestredig ac enwau parth, ceisiadau am unrhyw rai o'r uchod, enwau masnachu neu enwau busnes, ewyllys da, hawlfraint, hawliau dylunio, hawliau mewn cronfeydd data, hawliau moesol, gwybodaeth arbennig,  ac unrhyw hawliau eiddo deallusol eraill sy’n bodoli mewn meddalwedd gyfrifiadurol, rhaglenni cyfrifiadurol, gwefannau, dogfennau, gwybodaeth, technegau, dulliau busnes, lluniadau, logos, llawlyfrau cyfarwyddyd, rhestrau a gweithdrefnau a manylion cwsmeriaid, dulliau a gweithdrefnau marchnata a llenyddiaeth hysbysebu, gan gynnwys “golwg a theimlad” unrhyw wefannau </w:t>
      </w:r>
    </w:p>
    <w:p w14:paraId="3F40CEAA" w14:textId="77777777" w:rsidR="00C76E04" w:rsidRPr="00E5310C" w:rsidRDefault="00C76E04" w:rsidP="00C76E04">
      <w:pPr>
        <w:widowControl w:val="0"/>
        <w:tabs>
          <w:tab w:val="left" w:pos="9072"/>
        </w:tabs>
        <w:autoSpaceDE w:val="0"/>
        <w:autoSpaceDN w:val="0"/>
        <w:adjustRightInd w:val="0"/>
        <w:spacing w:after="0" w:line="240" w:lineRule="auto"/>
        <w:ind w:right="8"/>
        <w:jc w:val="both"/>
        <w:rPr>
          <w:rFonts w:asciiTheme="minorHAnsi" w:hAnsiTheme="minorHAnsi" w:cs="Arial"/>
          <w:sz w:val="24"/>
          <w:szCs w:val="24"/>
          <w:lang w:val="en-GB"/>
        </w:rPr>
      </w:pPr>
      <w:r w:rsidRPr="00E5310C">
        <w:rPr>
          <w:rFonts w:eastAsia="Calibri" w:cs="Arial"/>
          <w:sz w:val="24"/>
          <w:szCs w:val="24"/>
          <w:lang w:val="cy-GB"/>
        </w:rPr>
        <w:t>Ystyr “</w:t>
      </w:r>
      <w:r w:rsidRPr="00E5310C">
        <w:rPr>
          <w:rFonts w:eastAsia="Calibri" w:cs="Arial"/>
          <w:b/>
          <w:bCs/>
          <w:sz w:val="24"/>
          <w:szCs w:val="24"/>
          <w:lang w:val="cy-GB"/>
        </w:rPr>
        <w:t>Manyleb</w:t>
      </w:r>
      <w:r w:rsidRPr="00E5310C">
        <w:rPr>
          <w:rFonts w:eastAsia="Calibri" w:cs="Arial"/>
          <w:sz w:val="24"/>
          <w:szCs w:val="24"/>
          <w:lang w:val="cy-GB"/>
        </w:rPr>
        <w:t>” yw’r ddogfen a atodir yn Atodlen 1</w:t>
      </w:r>
    </w:p>
    <w:p w14:paraId="344520E8" w14:textId="77777777" w:rsidR="00C76E04" w:rsidRPr="00E5310C" w:rsidRDefault="00C76E04" w:rsidP="00C76E04">
      <w:pPr>
        <w:widowControl w:val="0"/>
        <w:autoSpaceDE w:val="0"/>
        <w:autoSpaceDN w:val="0"/>
        <w:adjustRightInd w:val="0"/>
        <w:spacing w:after="0" w:line="240" w:lineRule="auto"/>
        <w:ind w:right="8"/>
        <w:jc w:val="both"/>
        <w:rPr>
          <w:rFonts w:asciiTheme="minorHAnsi" w:hAnsiTheme="minorHAnsi" w:cs="Arial"/>
          <w:sz w:val="24"/>
          <w:szCs w:val="24"/>
          <w:lang w:val="en-GB"/>
        </w:rPr>
      </w:pPr>
    </w:p>
    <w:p w14:paraId="5B0C3341" w14:textId="77777777" w:rsidR="00C76E04" w:rsidRPr="00E5310C" w:rsidRDefault="00C76E04" w:rsidP="00C76E04">
      <w:pPr>
        <w:spacing w:after="0" w:line="240" w:lineRule="auto"/>
        <w:ind w:right="6"/>
        <w:jc w:val="both"/>
        <w:rPr>
          <w:rFonts w:asciiTheme="minorHAnsi" w:hAnsiTheme="minorHAnsi" w:cs="Arial"/>
          <w:b/>
          <w:sz w:val="24"/>
          <w:szCs w:val="24"/>
          <w:lang w:val="en-GB"/>
        </w:rPr>
      </w:pPr>
      <w:r w:rsidRPr="00E5310C">
        <w:rPr>
          <w:rFonts w:eastAsia="Calibri" w:cs="Arial"/>
          <w:sz w:val="24"/>
          <w:szCs w:val="24"/>
          <w:lang w:val="cy-GB"/>
        </w:rPr>
        <w:t>Ystyr “</w:t>
      </w:r>
      <w:r w:rsidRPr="00E5310C">
        <w:rPr>
          <w:rFonts w:eastAsia="Calibri" w:cs="ArialMT"/>
          <w:b/>
          <w:bCs/>
          <w:sz w:val="24"/>
          <w:szCs w:val="24"/>
          <w:lang w:val="cy-GB"/>
        </w:rPr>
        <w:t>Personél y Darparwr Gwasanaeth</w:t>
      </w:r>
      <w:r w:rsidRPr="00E5310C">
        <w:rPr>
          <w:rFonts w:eastAsia="Calibri" w:cs="Arial"/>
          <w:sz w:val="24"/>
          <w:szCs w:val="24"/>
          <w:lang w:val="cy-GB"/>
        </w:rPr>
        <w:t>” yw pob un o gyfarwyddwyr, swyddogion, cyflogeion, asiantau, ymgynghorwyr a chontractwyr y Darparwr Gwasanaeth a/neu unrhyw is-gontractwr a ymrwymir i gyflawni ei rwymedigaethau o dan y Cytundeb hwn</w:t>
      </w:r>
    </w:p>
    <w:p w14:paraId="7E172FAF" w14:textId="77777777" w:rsidR="00C76E04" w:rsidRPr="00E5310C" w:rsidRDefault="00C76E04" w:rsidP="00C76E04">
      <w:pPr>
        <w:widowControl w:val="0"/>
        <w:autoSpaceDE w:val="0"/>
        <w:autoSpaceDN w:val="0"/>
        <w:adjustRightInd w:val="0"/>
        <w:spacing w:after="0" w:line="240" w:lineRule="auto"/>
        <w:ind w:left="120"/>
        <w:jc w:val="both"/>
        <w:rPr>
          <w:rFonts w:asciiTheme="minorHAnsi" w:hAnsiTheme="minorHAnsi" w:cs="Arial"/>
          <w:sz w:val="24"/>
          <w:szCs w:val="24"/>
          <w:lang w:val="en-GB"/>
        </w:rPr>
      </w:pPr>
    </w:p>
    <w:p w14:paraId="5A8D3C11" w14:textId="77777777" w:rsidR="00C76E04" w:rsidRPr="00E5310C" w:rsidRDefault="00C76E04" w:rsidP="00C76E04">
      <w:pPr>
        <w:widowControl w:val="0"/>
        <w:autoSpaceDE w:val="0"/>
        <w:autoSpaceDN w:val="0"/>
        <w:adjustRightInd w:val="0"/>
        <w:spacing w:after="0" w:line="240" w:lineRule="auto"/>
        <w:ind w:right="8"/>
        <w:jc w:val="both"/>
        <w:rPr>
          <w:rFonts w:asciiTheme="minorHAnsi" w:hAnsiTheme="minorHAnsi" w:cs="Arial"/>
          <w:sz w:val="24"/>
          <w:szCs w:val="24"/>
          <w:lang w:val="en-GB"/>
        </w:rPr>
      </w:pPr>
      <w:r w:rsidRPr="00E5310C">
        <w:rPr>
          <w:rFonts w:eastAsia="Calibri" w:cs="Arial"/>
          <w:sz w:val="24"/>
          <w:szCs w:val="24"/>
          <w:lang w:val="cy-GB"/>
        </w:rPr>
        <w:t>Ystyr “</w:t>
      </w:r>
      <w:r w:rsidRPr="00E5310C">
        <w:rPr>
          <w:rFonts w:eastAsia="Calibri" w:cs="Arial"/>
          <w:b/>
          <w:bCs/>
          <w:sz w:val="24"/>
          <w:szCs w:val="24"/>
          <w:lang w:val="cy-GB"/>
        </w:rPr>
        <w:t>Rheoliadau Ffioedd</w:t>
      </w:r>
      <w:r w:rsidRPr="00E5310C">
        <w:rPr>
          <w:rFonts w:eastAsia="Calibri" w:cs="Arial"/>
          <w:sz w:val="24"/>
          <w:szCs w:val="24"/>
          <w:lang w:val="cy-GB"/>
        </w:rPr>
        <w:t>” yw Rheoliadau Rhyddid Gwybodaeth a Diogelu Data (Terfyn a Ffioedd Addas) 2004</w:t>
      </w:r>
    </w:p>
    <w:p w14:paraId="77463CCD" w14:textId="77777777" w:rsidR="00C76E04" w:rsidRPr="00E5310C" w:rsidRDefault="00C76E04" w:rsidP="00C76E04">
      <w:pPr>
        <w:widowControl w:val="0"/>
        <w:autoSpaceDE w:val="0"/>
        <w:autoSpaceDN w:val="0"/>
        <w:adjustRightInd w:val="0"/>
        <w:spacing w:after="0" w:line="240" w:lineRule="auto"/>
        <w:ind w:left="120"/>
        <w:jc w:val="both"/>
        <w:rPr>
          <w:rFonts w:asciiTheme="minorHAnsi" w:hAnsiTheme="minorHAnsi" w:cs="Arial"/>
          <w:sz w:val="24"/>
          <w:szCs w:val="24"/>
          <w:lang w:val="en-GB"/>
        </w:rPr>
      </w:pPr>
    </w:p>
    <w:p w14:paraId="5C978280" w14:textId="77777777" w:rsidR="00C76E04" w:rsidRPr="00E5310C" w:rsidRDefault="00C76E04" w:rsidP="00C76E04">
      <w:pPr>
        <w:widowControl w:val="0"/>
        <w:tabs>
          <w:tab w:val="left" w:pos="8640"/>
        </w:tabs>
        <w:autoSpaceDE w:val="0"/>
        <w:autoSpaceDN w:val="0"/>
        <w:adjustRightInd w:val="0"/>
        <w:spacing w:after="0" w:line="240" w:lineRule="auto"/>
        <w:ind w:right="8"/>
        <w:jc w:val="both"/>
        <w:rPr>
          <w:rFonts w:asciiTheme="minorHAnsi" w:hAnsiTheme="minorHAnsi" w:cs="Arial"/>
          <w:sz w:val="24"/>
          <w:szCs w:val="24"/>
          <w:lang w:val="en-GB"/>
        </w:rPr>
      </w:pPr>
      <w:r w:rsidRPr="00E5310C">
        <w:rPr>
          <w:rFonts w:eastAsia="Calibri" w:cs="Arial"/>
          <w:sz w:val="24"/>
          <w:szCs w:val="24"/>
          <w:lang w:val="cy-GB"/>
        </w:rPr>
        <w:t>Ystyr “</w:t>
      </w:r>
      <w:r w:rsidRPr="00E5310C">
        <w:rPr>
          <w:rFonts w:eastAsia="Calibri" w:cs="Arial"/>
          <w:b/>
          <w:bCs/>
          <w:sz w:val="24"/>
          <w:szCs w:val="24"/>
          <w:lang w:val="cy-GB"/>
        </w:rPr>
        <w:t>Rheoliadau Gwybodaeth Amgylcheddol</w:t>
      </w:r>
      <w:r w:rsidRPr="00E5310C">
        <w:rPr>
          <w:rFonts w:eastAsia="Calibri" w:cs="Arial"/>
          <w:sz w:val="24"/>
          <w:szCs w:val="24"/>
          <w:lang w:val="cy-GB"/>
        </w:rPr>
        <w:t>” yw Rheoliadau Gwybodaeth Amgylcheddol 2004 (OS 2004/3391) ynghyd ag unrhyw ganllawiau a/neu godau ymarfer a gyhoeddir gan y Comisiynydd Gwybodaeth neu adrannau perthnasol y llywodraeth mewn perthynas â’r cyfryw reoliadau</w:t>
      </w:r>
    </w:p>
    <w:p w14:paraId="3B76566C" w14:textId="77777777" w:rsidR="00C76E04" w:rsidRPr="00E5310C" w:rsidRDefault="00C76E04" w:rsidP="00C76E04">
      <w:pPr>
        <w:widowControl w:val="0"/>
        <w:autoSpaceDE w:val="0"/>
        <w:autoSpaceDN w:val="0"/>
        <w:adjustRightInd w:val="0"/>
        <w:spacing w:after="0" w:line="240" w:lineRule="auto"/>
        <w:ind w:left="120"/>
        <w:jc w:val="both"/>
        <w:rPr>
          <w:rFonts w:asciiTheme="minorHAnsi" w:hAnsiTheme="minorHAnsi" w:cs="Arial"/>
          <w:sz w:val="24"/>
          <w:szCs w:val="24"/>
          <w:lang w:val="en-GB"/>
        </w:rPr>
      </w:pPr>
    </w:p>
    <w:p w14:paraId="45DE329E" w14:textId="77777777" w:rsidR="00C76E04" w:rsidRPr="00E5310C" w:rsidRDefault="00C76E04" w:rsidP="00C76E04">
      <w:pPr>
        <w:spacing w:after="0" w:line="240" w:lineRule="auto"/>
        <w:ind w:right="6"/>
        <w:jc w:val="both"/>
        <w:rPr>
          <w:rFonts w:asciiTheme="minorHAnsi" w:hAnsiTheme="minorHAnsi" w:cs="Arial"/>
          <w:sz w:val="24"/>
          <w:szCs w:val="24"/>
          <w:lang w:val="en-GB"/>
        </w:rPr>
      </w:pPr>
      <w:r w:rsidRPr="00E5310C">
        <w:rPr>
          <w:rFonts w:eastAsia="Calibri" w:cs="Arial"/>
          <w:sz w:val="24"/>
          <w:szCs w:val="24"/>
          <w:lang w:val="cy-GB"/>
        </w:rPr>
        <w:lastRenderedPageBreak/>
        <w:t>Ystyr “</w:t>
      </w:r>
      <w:r w:rsidRPr="00E5310C">
        <w:rPr>
          <w:rFonts w:eastAsia="Calibri" w:cs="Arial"/>
          <w:b/>
          <w:bCs/>
          <w:sz w:val="24"/>
          <w:szCs w:val="24"/>
          <w:lang w:val="cy-GB"/>
        </w:rPr>
        <w:t>Swyddog y Contract</w:t>
      </w:r>
      <w:r w:rsidRPr="00E5310C">
        <w:rPr>
          <w:rFonts w:eastAsia="Calibri" w:cs="Arial"/>
          <w:sz w:val="24"/>
          <w:szCs w:val="24"/>
          <w:lang w:val="cy-GB"/>
        </w:rPr>
        <w:t xml:space="preserve">” yw </w:t>
      </w:r>
      <w:r w:rsidRPr="0011125F">
        <w:rPr>
          <w:rFonts w:eastAsia="Calibri" w:cs="Arial"/>
          <w:sz w:val="24"/>
          <w:szCs w:val="24"/>
          <w:highlight w:val="yellow"/>
          <w:lang w:val="cy-GB"/>
        </w:rPr>
        <w:t xml:space="preserve">[i’w </w:t>
      </w:r>
      <w:r w:rsidRPr="0011125F">
        <w:rPr>
          <w:rFonts w:eastAsia="Calibri" w:cs="Arial"/>
          <w:sz w:val="24"/>
          <w:szCs w:val="24"/>
          <w:highlight w:val="yellow"/>
          <w:lang w:val="cy-GB"/>
        </w:rPr>
        <w:tab/>
      </w:r>
      <w:r w:rsidRPr="0011125F">
        <w:rPr>
          <w:rFonts w:eastAsia="Calibri" w:cs="Arial"/>
          <w:sz w:val="24"/>
          <w:szCs w:val="24"/>
          <w:highlight w:val="yellow"/>
          <w:lang w:val="cy-GB"/>
        </w:rPr>
        <w:tab/>
      </w:r>
      <w:r w:rsidRPr="0011125F">
        <w:rPr>
          <w:rFonts w:eastAsia="Calibri" w:cs="Arial"/>
          <w:sz w:val="24"/>
          <w:szCs w:val="24"/>
          <w:highlight w:val="yellow"/>
          <w:lang w:val="cy-GB"/>
        </w:rPr>
        <w:tab/>
        <w:t xml:space="preserve"> fewnosod]</w:t>
      </w:r>
      <w:r w:rsidRPr="00E5310C">
        <w:rPr>
          <w:rFonts w:eastAsia="Calibri" w:cs="Arial"/>
          <w:sz w:val="24"/>
          <w:szCs w:val="24"/>
          <w:lang w:val="cy-GB"/>
        </w:rPr>
        <w:t xml:space="preserve"> ar ran y Cyngor neu’r cyfryw gynrychiolydd a benodir gan y Cyngor i weithredu yn enw’r Cyngor at ddibenion y Contract hwn</w:t>
      </w:r>
    </w:p>
    <w:p w14:paraId="7848B8E1" w14:textId="77777777" w:rsidR="00C76E04" w:rsidRPr="00E5310C" w:rsidRDefault="00C76E04" w:rsidP="00C76E04">
      <w:pPr>
        <w:widowControl w:val="0"/>
        <w:tabs>
          <w:tab w:val="left" w:pos="9072"/>
        </w:tabs>
        <w:autoSpaceDE w:val="0"/>
        <w:autoSpaceDN w:val="0"/>
        <w:adjustRightInd w:val="0"/>
        <w:spacing w:after="0" w:line="240" w:lineRule="auto"/>
        <w:ind w:right="8"/>
        <w:jc w:val="both"/>
        <w:rPr>
          <w:rFonts w:asciiTheme="minorHAnsi" w:hAnsiTheme="minorHAnsi" w:cs="Arial"/>
          <w:color w:val="000000"/>
          <w:sz w:val="24"/>
          <w:szCs w:val="24"/>
          <w:lang w:val="en-GB"/>
        </w:rPr>
      </w:pPr>
    </w:p>
    <w:p w14:paraId="18E975A5" w14:textId="77777777" w:rsidR="00C76E04" w:rsidRPr="00E5310C" w:rsidRDefault="00C76E04" w:rsidP="00C76E04">
      <w:pPr>
        <w:widowControl w:val="0"/>
        <w:tabs>
          <w:tab w:val="left" w:pos="9072"/>
        </w:tabs>
        <w:autoSpaceDE w:val="0"/>
        <w:autoSpaceDN w:val="0"/>
        <w:adjustRightInd w:val="0"/>
        <w:spacing w:after="0" w:line="240" w:lineRule="auto"/>
        <w:ind w:right="8"/>
        <w:jc w:val="both"/>
        <w:rPr>
          <w:rFonts w:asciiTheme="minorHAnsi" w:hAnsiTheme="minorHAnsi" w:cs="Arial"/>
          <w:sz w:val="24"/>
          <w:szCs w:val="24"/>
          <w:lang w:val="en-GB"/>
        </w:rPr>
      </w:pPr>
      <w:r w:rsidRPr="00E5310C">
        <w:rPr>
          <w:rFonts w:eastAsia="Calibri" w:cs="Arial"/>
          <w:sz w:val="24"/>
          <w:szCs w:val="24"/>
          <w:lang w:val="cy-GB"/>
        </w:rPr>
        <w:t>Ystyr “</w:t>
      </w:r>
      <w:r w:rsidRPr="00E5310C">
        <w:rPr>
          <w:rFonts w:eastAsia="Calibri" w:cs="Arial"/>
          <w:b/>
          <w:bCs/>
          <w:sz w:val="24"/>
          <w:szCs w:val="24"/>
          <w:lang w:val="cy-GB"/>
        </w:rPr>
        <w:t>TAW</w:t>
      </w:r>
      <w:r w:rsidRPr="00E5310C">
        <w:rPr>
          <w:rFonts w:eastAsia="Calibri" w:cs="Arial"/>
          <w:sz w:val="24"/>
          <w:szCs w:val="24"/>
          <w:lang w:val="cy-GB"/>
        </w:rPr>
        <w:t>” yw treth ar werth</w:t>
      </w:r>
    </w:p>
    <w:p w14:paraId="4F52EF9E" w14:textId="77777777" w:rsidR="00C76E04" w:rsidRPr="00E5310C" w:rsidRDefault="00C76E04" w:rsidP="00C76E04">
      <w:pPr>
        <w:widowControl w:val="0"/>
        <w:tabs>
          <w:tab w:val="left" w:pos="9072"/>
        </w:tabs>
        <w:autoSpaceDE w:val="0"/>
        <w:autoSpaceDN w:val="0"/>
        <w:adjustRightInd w:val="0"/>
        <w:spacing w:after="0" w:line="240" w:lineRule="auto"/>
        <w:ind w:right="8"/>
        <w:jc w:val="both"/>
        <w:rPr>
          <w:rFonts w:asciiTheme="minorHAnsi" w:hAnsiTheme="minorHAnsi" w:cs="Arial"/>
          <w:color w:val="000000"/>
          <w:sz w:val="24"/>
          <w:szCs w:val="24"/>
          <w:lang w:val="en-GB"/>
        </w:rPr>
      </w:pPr>
    </w:p>
    <w:p w14:paraId="3BBF4E79" w14:textId="77777777" w:rsidR="00C76E04" w:rsidRPr="00E5310C" w:rsidRDefault="00C76E04" w:rsidP="00C76E04">
      <w:pPr>
        <w:autoSpaceDE w:val="0"/>
        <w:autoSpaceDN w:val="0"/>
        <w:adjustRightInd w:val="0"/>
        <w:spacing w:after="0" w:line="240" w:lineRule="auto"/>
        <w:jc w:val="both"/>
        <w:rPr>
          <w:rFonts w:asciiTheme="minorHAnsi" w:eastAsia="ArialMT" w:hAnsiTheme="minorHAnsi" w:cs="Arial"/>
          <w:sz w:val="24"/>
          <w:szCs w:val="24"/>
          <w:lang w:val="en-GB"/>
        </w:rPr>
      </w:pPr>
      <w:r w:rsidRPr="00E5310C">
        <w:rPr>
          <w:rFonts w:eastAsia="Calibri" w:cs="Arial"/>
          <w:color w:val="000000"/>
          <w:sz w:val="24"/>
          <w:szCs w:val="24"/>
          <w:lang w:val="cy-GB"/>
        </w:rPr>
        <w:t>Ystyr “</w:t>
      </w:r>
      <w:r w:rsidRPr="00E5310C">
        <w:rPr>
          <w:rFonts w:eastAsia="Calibri" w:cs="Arial"/>
          <w:b/>
          <w:bCs/>
          <w:color w:val="000000"/>
          <w:sz w:val="24"/>
          <w:szCs w:val="24"/>
          <w:lang w:val="cy-GB"/>
        </w:rPr>
        <w:t>y gyfraith</w:t>
      </w:r>
      <w:r w:rsidRPr="00E5310C">
        <w:rPr>
          <w:rFonts w:eastAsia="Calibri" w:cs="Arial"/>
          <w:color w:val="000000"/>
          <w:sz w:val="24"/>
          <w:szCs w:val="24"/>
          <w:lang w:val="cy-GB"/>
        </w:rPr>
        <w:t xml:space="preserve">” </w:t>
      </w:r>
      <w:r w:rsidRPr="00E5310C">
        <w:rPr>
          <w:rFonts w:eastAsia="Calibri" w:cs="Arial"/>
          <w:sz w:val="24"/>
          <w:szCs w:val="24"/>
          <w:lang w:val="cy-GB"/>
        </w:rPr>
        <w:t xml:space="preserve">yw unrhyw gyfraith, is-ddeddfwriaeth o fewn ystyr Adran 21(1) o Ddeddf Dehongli 1978, is-ddeddf, hawl </w:t>
      </w:r>
      <w:proofErr w:type="spellStart"/>
      <w:r w:rsidRPr="00E5310C">
        <w:rPr>
          <w:rFonts w:eastAsia="Calibri" w:cs="Arial"/>
          <w:sz w:val="24"/>
          <w:szCs w:val="24"/>
          <w:lang w:val="cy-GB"/>
        </w:rPr>
        <w:t>orfodadwy</w:t>
      </w:r>
      <w:proofErr w:type="spellEnd"/>
      <w:r w:rsidRPr="00E5310C">
        <w:rPr>
          <w:rFonts w:eastAsia="Calibri" w:cs="Arial"/>
          <w:sz w:val="24"/>
          <w:szCs w:val="24"/>
          <w:lang w:val="cy-GB"/>
        </w:rPr>
        <w:t xml:space="preserve"> o fewn ystyr Adran 2 o Ddeddf y Cymunedau Ewropeaidd 1972, rheoliad, gorchymyn, polisi rheoliadol, canllawiau neu </w:t>
      </w:r>
      <w:proofErr w:type="spellStart"/>
      <w:r w:rsidRPr="00E5310C">
        <w:rPr>
          <w:rFonts w:eastAsia="Calibri" w:cs="Arial"/>
          <w:sz w:val="24"/>
          <w:szCs w:val="24"/>
          <w:lang w:val="cy-GB"/>
        </w:rPr>
        <w:t>god</w:t>
      </w:r>
      <w:proofErr w:type="spellEnd"/>
      <w:r w:rsidRPr="00E5310C">
        <w:rPr>
          <w:rFonts w:eastAsia="Calibri" w:cs="Arial"/>
          <w:sz w:val="24"/>
          <w:szCs w:val="24"/>
          <w:lang w:val="cy-GB"/>
        </w:rPr>
        <w:t xml:space="preserve"> ymarfer gorfodol, dyfarniad llys perthnasol, neu gyfarwyddebau neu ofynion y mae’n rhaid i’r Contractwr gydymffurfio â hwy</w:t>
      </w:r>
    </w:p>
    <w:p w14:paraId="35325C23" w14:textId="77777777" w:rsidR="00C76E04" w:rsidRPr="00E5310C" w:rsidRDefault="00C76E04" w:rsidP="00C76E04">
      <w:pPr>
        <w:widowControl w:val="0"/>
        <w:tabs>
          <w:tab w:val="left" w:pos="9072"/>
        </w:tabs>
        <w:autoSpaceDE w:val="0"/>
        <w:autoSpaceDN w:val="0"/>
        <w:adjustRightInd w:val="0"/>
        <w:spacing w:after="0" w:line="240" w:lineRule="auto"/>
        <w:ind w:right="8"/>
        <w:jc w:val="both"/>
        <w:rPr>
          <w:rFonts w:asciiTheme="minorHAnsi" w:hAnsiTheme="minorHAnsi" w:cs="Arial"/>
          <w:color w:val="000000"/>
          <w:sz w:val="24"/>
          <w:szCs w:val="24"/>
          <w:lang w:val="en-GB"/>
        </w:rPr>
      </w:pPr>
    </w:p>
    <w:p w14:paraId="68057EEF" w14:textId="77777777" w:rsidR="00C76E04" w:rsidRPr="00E5310C" w:rsidRDefault="00C76E04" w:rsidP="00C76E04">
      <w:pPr>
        <w:widowControl w:val="0"/>
        <w:tabs>
          <w:tab w:val="left" w:pos="9072"/>
        </w:tabs>
        <w:autoSpaceDE w:val="0"/>
        <w:autoSpaceDN w:val="0"/>
        <w:adjustRightInd w:val="0"/>
        <w:spacing w:after="0" w:line="240" w:lineRule="auto"/>
        <w:ind w:right="8"/>
        <w:jc w:val="both"/>
        <w:rPr>
          <w:rFonts w:asciiTheme="minorHAnsi" w:hAnsiTheme="minorHAnsi" w:cs="Arial"/>
          <w:sz w:val="24"/>
          <w:szCs w:val="24"/>
          <w:lang w:val="en-GB"/>
        </w:rPr>
      </w:pPr>
    </w:p>
    <w:p w14:paraId="35E376F5" w14:textId="77777777" w:rsidR="00C76E04" w:rsidRPr="00E5310C" w:rsidRDefault="00C76E04" w:rsidP="00C76E04">
      <w:pPr>
        <w:autoSpaceDE w:val="0"/>
        <w:autoSpaceDN w:val="0"/>
        <w:adjustRightInd w:val="0"/>
        <w:spacing w:after="0" w:line="240" w:lineRule="auto"/>
        <w:rPr>
          <w:rFonts w:asciiTheme="minorHAnsi" w:eastAsiaTheme="minorHAnsi" w:hAnsiTheme="minorHAnsi" w:cs="Arial"/>
          <w:b/>
          <w:bCs/>
          <w:sz w:val="24"/>
          <w:szCs w:val="24"/>
          <w:lang w:val="en-GB"/>
        </w:rPr>
      </w:pPr>
      <w:r w:rsidRPr="00E5310C">
        <w:rPr>
          <w:rFonts w:eastAsia="Calibri" w:cs="Arial"/>
          <w:b/>
          <w:bCs/>
          <w:sz w:val="24"/>
          <w:szCs w:val="24"/>
          <w:lang w:val="cy-GB"/>
        </w:rPr>
        <w:t>DIFFINIADAU CYMAL Y RHEOLIAD CYFFREDINOL AR DDIOGELU DATA:</w:t>
      </w:r>
    </w:p>
    <w:p w14:paraId="72577090" w14:textId="77777777" w:rsidR="00C76E04" w:rsidRPr="00E5310C" w:rsidRDefault="00C76E04" w:rsidP="00C76E04">
      <w:pPr>
        <w:autoSpaceDE w:val="0"/>
        <w:autoSpaceDN w:val="0"/>
        <w:adjustRightInd w:val="0"/>
        <w:spacing w:after="0" w:line="240" w:lineRule="auto"/>
        <w:rPr>
          <w:rFonts w:eastAsia="Calibri" w:cs="Arial"/>
          <w:bCs/>
          <w:sz w:val="24"/>
          <w:szCs w:val="24"/>
          <w:lang w:val="cy-GB"/>
        </w:rPr>
      </w:pPr>
    </w:p>
    <w:p w14:paraId="1F86432B" w14:textId="77777777" w:rsidR="00C76E04" w:rsidRPr="00E5310C" w:rsidRDefault="00C76E04" w:rsidP="00C76E04">
      <w:pPr>
        <w:autoSpaceDE w:val="0"/>
        <w:autoSpaceDN w:val="0"/>
        <w:adjustRightInd w:val="0"/>
        <w:spacing w:after="0" w:line="240" w:lineRule="auto"/>
        <w:rPr>
          <w:rFonts w:eastAsia="Calibri" w:cs="ArialMT"/>
          <w:sz w:val="24"/>
          <w:szCs w:val="24"/>
          <w:lang w:val="cy-GB"/>
        </w:rPr>
      </w:pPr>
      <w:r w:rsidRPr="00E5310C">
        <w:rPr>
          <w:rFonts w:eastAsia="Calibri" w:cs="Arial"/>
          <w:bCs/>
          <w:sz w:val="24"/>
          <w:szCs w:val="24"/>
          <w:lang w:val="cy-GB"/>
        </w:rPr>
        <w:t>Ystyr “</w:t>
      </w:r>
      <w:r w:rsidRPr="00E5310C">
        <w:rPr>
          <w:rFonts w:eastAsia="Calibri" w:cs="Arial"/>
          <w:b/>
          <w:bCs/>
          <w:sz w:val="24"/>
          <w:szCs w:val="24"/>
          <w:lang w:val="cy-GB"/>
        </w:rPr>
        <w:t>Asesiad Effaith Diogelu Data</w:t>
      </w:r>
      <w:r w:rsidRPr="00E5310C">
        <w:rPr>
          <w:rFonts w:eastAsia="Calibri" w:cs="Arial"/>
          <w:sz w:val="24"/>
          <w:szCs w:val="24"/>
          <w:lang w:val="cy-GB"/>
        </w:rPr>
        <w:t>”</w:t>
      </w:r>
      <w:r w:rsidRPr="00E5310C">
        <w:rPr>
          <w:rFonts w:eastAsia="Calibri" w:cs="ArialMT"/>
          <w:sz w:val="24"/>
          <w:szCs w:val="24"/>
          <w:lang w:val="cy-GB"/>
        </w:rPr>
        <w:t xml:space="preserve"> yw </w:t>
      </w:r>
      <w:r w:rsidRPr="00E5310C">
        <w:rPr>
          <w:rFonts w:eastAsia="Calibri" w:cs="Arial"/>
          <w:sz w:val="24"/>
          <w:szCs w:val="24"/>
          <w:lang w:val="cy-GB"/>
        </w:rPr>
        <w:t xml:space="preserve">asesiad gan y Rheolydd o effaith y prosesu a ragwelir ar </w:t>
      </w:r>
      <w:r w:rsidRPr="00E5310C">
        <w:rPr>
          <w:rFonts w:eastAsia="Calibri" w:cs="ArialMT"/>
          <w:sz w:val="24"/>
          <w:szCs w:val="24"/>
          <w:lang w:val="cy-GB"/>
        </w:rPr>
        <w:t>ddiogelu Data Personol</w:t>
      </w:r>
    </w:p>
    <w:p w14:paraId="7CCB9006" w14:textId="77777777" w:rsidR="00C76E04" w:rsidRPr="00E5310C" w:rsidRDefault="00C76E04" w:rsidP="00C76E04">
      <w:pPr>
        <w:autoSpaceDE w:val="0"/>
        <w:autoSpaceDN w:val="0"/>
        <w:adjustRightInd w:val="0"/>
        <w:spacing w:after="0" w:line="240" w:lineRule="auto"/>
        <w:rPr>
          <w:rFonts w:eastAsia="Calibri" w:cs="ArialMT"/>
          <w:sz w:val="24"/>
          <w:szCs w:val="24"/>
          <w:lang w:val="cy-GB"/>
        </w:rPr>
      </w:pPr>
    </w:p>
    <w:p w14:paraId="28613A5B" w14:textId="77777777" w:rsidR="00C76E04" w:rsidRPr="00E5310C" w:rsidRDefault="00C76E04" w:rsidP="00C76E04">
      <w:pPr>
        <w:autoSpaceDE w:val="0"/>
        <w:autoSpaceDN w:val="0"/>
        <w:adjustRightInd w:val="0"/>
        <w:spacing w:after="0" w:line="240" w:lineRule="auto"/>
        <w:jc w:val="both"/>
        <w:rPr>
          <w:rFonts w:eastAsia="Calibri" w:cs="ArialMT"/>
          <w:bCs/>
          <w:sz w:val="24"/>
          <w:szCs w:val="24"/>
          <w:lang w:val="cy-GB"/>
        </w:rPr>
      </w:pPr>
      <w:r w:rsidRPr="00E5310C">
        <w:rPr>
          <w:rFonts w:eastAsia="Calibri" w:cs="Arial"/>
          <w:bCs/>
          <w:sz w:val="24"/>
          <w:szCs w:val="24"/>
          <w:lang w:val="cy-GB"/>
        </w:rPr>
        <w:t>Ystyr “</w:t>
      </w:r>
      <w:r w:rsidRPr="00E5310C">
        <w:rPr>
          <w:rFonts w:eastAsia="Calibri" w:cs="Arial"/>
          <w:b/>
          <w:bCs/>
          <w:sz w:val="24"/>
          <w:szCs w:val="24"/>
          <w:lang w:val="cy-GB"/>
        </w:rPr>
        <w:t>Cais am Fynediad at Ddata gan y Testun</w:t>
      </w:r>
      <w:r w:rsidRPr="00E5310C">
        <w:rPr>
          <w:rFonts w:eastAsia="Calibri" w:cs="Arial"/>
          <w:bCs/>
          <w:sz w:val="24"/>
          <w:szCs w:val="24"/>
          <w:lang w:val="cy-GB"/>
        </w:rPr>
        <w:t xml:space="preserve">” yw cais a wneir gan neu ar ran Testun Data yn unol â’r hawliau a roddir iddo o dan y Ddeddfwriaeth Diogelu Data i gael mynediad at ei </w:t>
      </w:r>
      <w:r w:rsidRPr="00E5310C">
        <w:rPr>
          <w:rFonts w:eastAsia="Calibri" w:cs="ArialMT"/>
          <w:bCs/>
          <w:sz w:val="24"/>
          <w:szCs w:val="24"/>
          <w:lang w:val="cy-GB"/>
        </w:rPr>
        <w:t>Ddata Personol</w:t>
      </w:r>
    </w:p>
    <w:p w14:paraId="3508786C" w14:textId="77777777" w:rsidR="00C76E04" w:rsidRPr="00E5310C" w:rsidRDefault="00C76E04" w:rsidP="00C76E04">
      <w:pPr>
        <w:autoSpaceDE w:val="0"/>
        <w:autoSpaceDN w:val="0"/>
        <w:adjustRightInd w:val="0"/>
        <w:spacing w:after="0" w:line="240" w:lineRule="auto"/>
        <w:jc w:val="both"/>
        <w:rPr>
          <w:rFonts w:eastAsia="Calibri" w:cs="ArialMT"/>
          <w:bCs/>
          <w:sz w:val="24"/>
          <w:szCs w:val="24"/>
          <w:lang w:val="cy-GB"/>
        </w:rPr>
      </w:pPr>
    </w:p>
    <w:p w14:paraId="21008607" w14:textId="77777777" w:rsidR="00C76E04" w:rsidRPr="00E5310C" w:rsidRDefault="00C76E04" w:rsidP="00C76E04">
      <w:pPr>
        <w:autoSpaceDE w:val="0"/>
        <w:autoSpaceDN w:val="0"/>
        <w:adjustRightInd w:val="0"/>
        <w:spacing w:after="0" w:line="240" w:lineRule="auto"/>
        <w:rPr>
          <w:rFonts w:asciiTheme="minorHAnsi" w:eastAsiaTheme="minorHAnsi" w:hAnsiTheme="minorHAnsi" w:cs="Arial"/>
          <w:i/>
          <w:iCs/>
          <w:sz w:val="24"/>
          <w:szCs w:val="24"/>
          <w:lang w:val="en-GB" w:bidi="he-IL"/>
        </w:rPr>
      </w:pPr>
      <w:r w:rsidRPr="00E5310C">
        <w:rPr>
          <w:rFonts w:eastAsia="Calibri" w:cs="Arial"/>
          <w:bCs/>
          <w:sz w:val="24"/>
          <w:szCs w:val="24"/>
          <w:lang w:val="cy-GB"/>
        </w:rPr>
        <w:t>Ystyr "</w:t>
      </w:r>
      <w:r w:rsidRPr="00E5310C">
        <w:rPr>
          <w:rFonts w:eastAsia="Calibri" w:cs="Arial"/>
          <w:b/>
          <w:sz w:val="24"/>
          <w:szCs w:val="24"/>
          <w:lang w:val="cy-GB"/>
        </w:rPr>
        <w:t>Cyfarwyddeb Gorfodi’r Gyfraith</w:t>
      </w:r>
      <w:r w:rsidRPr="00E5310C">
        <w:rPr>
          <w:rFonts w:eastAsia="Calibri" w:cs="Arial"/>
          <w:sz w:val="24"/>
          <w:szCs w:val="24"/>
          <w:lang w:val="cy-GB"/>
        </w:rPr>
        <w:t xml:space="preserve">" yw </w:t>
      </w:r>
      <w:r w:rsidRPr="00E5310C">
        <w:rPr>
          <w:rFonts w:eastAsia="Calibri" w:cs="Arial"/>
          <w:iCs/>
          <w:sz w:val="24"/>
          <w:szCs w:val="24"/>
          <w:lang w:val="cy-GB"/>
        </w:rPr>
        <w:t>Cyfarwyddeb (EU) 2016/680</w:t>
      </w:r>
    </w:p>
    <w:p w14:paraId="2C227643" w14:textId="77777777" w:rsidR="00C76E04" w:rsidRPr="00E5310C" w:rsidRDefault="00C76E04" w:rsidP="00C76E04">
      <w:pPr>
        <w:autoSpaceDE w:val="0"/>
        <w:autoSpaceDN w:val="0"/>
        <w:adjustRightInd w:val="0"/>
        <w:spacing w:after="0" w:line="240" w:lineRule="auto"/>
        <w:jc w:val="both"/>
        <w:rPr>
          <w:rFonts w:eastAsia="Calibri" w:cs="ArialMT"/>
          <w:bCs/>
          <w:sz w:val="24"/>
          <w:szCs w:val="24"/>
          <w:lang w:val="cy-GB"/>
        </w:rPr>
      </w:pPr>
    </w:p>
    <w:p w14:paraId="411FB943" w14:textId="77777777" w:rsidR="00C76E04" w:rsidRPr="00E5310C" w:rsidRDefault="00C76E04" w:rsidP="00C76E04">
      <w:pPr>
        <w:autoSpaceDE w:val="0"/>
        <w:autoSpaceDN w:val="0"/>
        <w:adjustRightInd w:val="0"/>
        <w:spacing w:after="0" w:line="240" w:lineRule="auto"/>
        <w:rPr>
          <w:rFonts w:asciiTheme="minorHAnsi" w:eastAsia="ArialMT" w:hAnsiTheme="minorHAnsi" w:cs="ArialMT"/>
          <w:sz w:val="24"/>
          <w:szCs w:val="24"/>
          <w:lang w:val="en-GB"/>
        </w:rPr>
      </w:pPr>
      <w:r w:rsidRPr="00E5310C">
        <w:rPr>
          <w:rFonts w:eastAsia="Calibri" w:cs="Arial"/>
          <w:bCs/>
          <w:sz w:val="24"/>
          <w:szCs w:val="24"/>
          <w:lang w:val="cy-GB"/>
        </w:rPr>
        <w:t>Ystyr “</w:t>
      </w:r>
      <w:r w:rsidRPr="00E5310C">
        <w:rPr>
          <w:rFonts w:eastAsia="Calibri" w:cs="Arial"/>
          <w:b/>
          <w:bCs/>
          <w:sz w:val="24"/>
          <w:szCs w:val="24"/>
          <w:lang w:val="cy-GB"/>
        </w:rPr>
        <w:t>Deddf Diogelu Data</w:t>
      </w:r>
      <w:r w:rsidRPr="00E5310C">
        <w:rPr>
          <w:rFonts w:eastAsia="Calibri" w:cs="Arial"/>
          <w:sz w:val="24"/>
          <w:szCs w:val="24"/>
          <w:lang w:val="cy-GB"/>
        </w:rPr>
        <w:t>” yw Deddf Diogelu Data 2018</w:t>
      </w:r>
    </w:p>
    <w:p w14:paraId="79131FC5" w14:textId="77777777" w:rsidR="00C76E04" w:rsidRPr="00E5310C" w:rsidRDefault="00C76E04" w:rsidP="00C76E04">
      <w:pPr>
        <w:autoSpaceDE w:val="0"/>
        <w:autoSpaceDN w:val="0"/>
        <w:adjustRightInd w:val="0"/>
        <w:spacing w:after="0" w:line="240" w:lineRule="auto"/>
        <w:rPr>
          <w:rFonts w:asciiTheme="minorHAnsi" w:eastAsiaTheme="minorHAnsi" w:hAnsiTheme="minorHAnsi" w:cs="Arial-BoldMT"/>
          <w:b/>
          <w:bCs/>
          <w:sz w:val="24"/>
          <w:szCs w:val="24"/>
          <w:lang w:val="en-GB"/>
        </w:rPr>
      </w:pPr>
    </w:p>
    <w:p w14:paraId="6DB6C000" w14:textId="77777777" w:rsidR="00C76E04" w:rsidRPr="00E5310C" w:rsidRDefault="00C76E04" w:rsidP="00C76E04">
      <w:pPr>
        <w:autoSpaceDE w:val="0"/>
        <w:autoSpaceDN w:val="0"/>
        <w:adjustRightInd w:val="0"/>
        <w:spacing w:after="0" w:line="240" w:lineRule="auto"/>
        <w:jc w:val="both"/>
        <w:rPr>
          <w:rFonts w:asciiTheme="minorHAnsi" w:eastAsia="ArialMT" w:hAnsiTheme="minorHAnsi" w:cs="Arial"/>
          <w:sz w:val="24"/>
          <w:szCs w:val="24"/>
          <w:lang w:val="en-GB"/>
        </w:rPr>
      </w:pPr>
      <w:r w:rsidRPr="00E5310C">
        <w:rPr>
          <w:rFonts w:eastAsia="Calibri" w:cs="Arial"/>
          <w:bCs/>
          <w:sz w:val="24"/>
          <w:szCs w:val="24"/>
          <w:lang w:val="cy-GB"/>
        </w:rPr>
        <w:t>Ystyr “</w:t>
      </w:r>
      <w:r w:rsidRPr="00E5310C">
        <w:rPr>
          <w:rFonts w:eastAsia="Calibri" w:cs="Arial"/>
          <w:b/>
          <w:bCs/>
          <w:sz w:val="24"/>
          <w:szCs w:val="24"/>
          <w:lang w:val="cy-GB"/>
        </w:rPr>
        <w:t>Deddfwriaeth Diogelu Data</w:t>
      </w:r>
      <w:r w:rsidRPr="00E5310C">
        <w:rPr>
          <w:rFonts w:eastAsia="Calibri" w:cs="Arial"/>
          <w:sz w:val="24"/>
          <w:szCs w:val="24"/>
          <w:lang w:val="cy-GB"/>
        </w:rPr>
        <w:t xml:space="preserve">” </w:t>
      </w:r>
      <w:r w:rsidRPr="00E5310C">
        <w:rPr>
          <w:rFonts w:eastAsia="Calibri" w:cs="ArialMT"/>
          <w:sz w:val="24"/>
          <w:szCs w:val="24"/>
          <w:lang w:val="cy-GB"/>
        </w:rPr>
        <w:t>yw</w:t>
      </w:r>
      <w:r w:rsidRPr="00E5310C">
        <w:rPr>
          <w:rFonts w:eastAsia="Calibri" w:cs="Arial"/>
          <w:sz w:val="24"/>
          <w:szCs w:val="24"/>
          <w:lang w:val="cy-GB"/>
        </w:rPr>
        <w:t xml:space="preserve"> (i) y Rheoliad Cyffredinol ar Ddiogelu Data, Cyfarwyddeb Gorfodi’r Gyfraith, unrhyw gyfreithiau gweithredu cenedlaethol cymwys fel y cânt eu diwygio o bryd i’w gilydd; (</w:t>
      </w:r>
      <w:proofErr w:type="spellStart"/>
      <w:r w:rsidRPr="00E5310C">
        <w:rPr>
          <w:rFonts w:eastAsia="Calibri" w:cs="Arial"/>
          <w:sz w:val="24"/>
          <w:szCs w:val="24"/>
          <w:lang w:val="cy-GB"/>
        </w:rPr>
        <w:t>ii</w:t>
      </w:r>
      <w:proofErr w:type="spellEnd"/>
      <w:r w:rsidRPr="00E5310C">
        <w:rPr>
          <w:rFonts w:eastAsia="Calibri" w:cs="Arial"/>
          <w:sz w:val="24"/>
          <w:szCs w:val="24"/>
          <w:lang w:val="cy-GB"/>
        </w:rPr>
        <w:t>) Deddf Diogelu Data 2018 i’r graddau y mae’n berthnasol i brosesu data personol a phreifatrwydd</w:t>
      </w:r>
      <w:r w:rsidRPr="00E5310C">
        <w:rPr>
          <w:rFonts w:eastAsia="Calibri" w:cs="ArialMT"/>
          <w:sz w:val="24"/>
          <w:szCs w:val="24"/>
          <w:lang w:val="cy-GB"/>
        </w:rPr>
        <w:t>; (</w:t>
      </w:r>
      <w:proofErr w:type="spellStart"/>
      <w:r w:rsidRPr="00E5310C">
        <w:rPr>
          <w:rFonts w:eastAsia="Calibri" w:cs="ArialMT"/>
          <w:sz w:val="24"/>
          <w:szCs w:val="24"/>
          <w:lang w:val="cy-GB"/>
        </w:rPr>
        <w:t>iii</w:t>
      </w:r>
      <w:proofErr w:type="spellEnd"/>
      <w:r w:rsidRPr="00E5310C">
        <w:rPr>
          <w:rFonts w:eastAsia="Calibri" w:cs="ArialMT"/>
          <w:sz w:val="24"/>
          <w:szCs w:val="24"/>
          <w:lang w:val="cy-GB"/>
        </w:rPr>
        <w:t xml:space="preserve">) unrhyw gyfraith gymwys </w:t>
      </w:r>
      <w:r w:rsidRPr="00E5310C">
        <w:rPr>
          <w:rFonts w:eastAsia="Calibri" w:cs="Arial"/>
          <w:sz w:val="24"/>
          <w:szCs w:val="24"/>
          <w:lang w:val="cy-GB"/>
        </w:rPr>
        <w:t>ynghylch prosesu</w:t>
      </w:r>
      <w:r w:rsidRPr="00E5310C">
        <w:rPr>
          <w:rFonts w:eastAsia="Calibri" w:cs="ArialMT"/>
          <w:sz w:val="24"/>
          <w:szCs w:val="24"/>
          <w:lang w:val="cy-GB"/>
        </w:rPr>
        <w:t xml:space="preserve"> data personol a phreifatrwydd</w:t>
      </w:r>
    </w:p>
    <w:p w14:paraId="16F0AE86" w14:textId="77777777" w:rsidR="00C76E04" w:rsidRPr="00E5310C" w:rsidRDefault="00C76E04" w:rsidP="00C76E04">
      <w:pPr>
        <w:autoSpaceDE w:val="0"/>
        <w:autoSpaceDN w:val="0"/>
        <w:adjustRightInd w:val="0"/>
        <w:spacing w:after="0" w:line="240" w:lineRule="auto"/>
        <w:rPr>
          <w:rFonts w:asciiTheme="minorHAnsi" w:eastAsiaTheme="minorHAnsi" w:hAnsiTheme="minorHAnsi" w:cs="Arial-BoldMT"/>
          <w:b/>
          <w:bCs/>
          <w:sz w:val="24"/>
          <w:szCs w:val="24"/>
          <w:lang w:val="en-GB"/>
        </w:rPr>
      </w:pPr>
    </w:p>
    <w:p w14:paraId="2A63FB29" w14:textId="77777777" w:rsidR="00C76E04" w:rsidRPr="00E5310C" w:rsidRDefault="00C76E04" w:rsidP="00C76E04">
      <w:pPr>
        <w:autoSpaceDE w:val="0"/>
        <w:autoSpaceDN w:val="0"/>
        <w:adjustRightInd w:val="0"/>
        <w:spacing w:after="0" w:line="240" w:lineRule="auto"/>
        <w:jc w:val="both"/>
        <w:rPr>
          <w:rFonts w:asciiTheme="minorHAnsi" w:eastAsia="ArialMT" w:hAnsiTheme="minorHAnsi" w:cs="ArialMT"/>
          <w:sz w:val="24"/>
          <w:szCs w:val="24"/>
          <w:lang w:val="en-GB"/>
        </w:rPr>
      </w:pPr>
      <w:r w:rsidRPr="00E5310C">
        <w:rPr>
          <w:rFonts w:eastAsia="Calibri" w:cs="Arial"/>
          <w:bCs/>
          <w:sz w:val="24"/>
          <w:szCs w:val="24"/>
          <w:lang w:val="cy-GB"/>
        </w:rPr>
        <w:t>Ystyr “</w:t>
      </w:r>
      <w:r w:rsidRPr="00E5310C">
        <w:rPr>
          <w:rFonts w:eastAsia="Calibri" w:cs="Arial"/>
          <w:b/>
          <w:bCs/>
          <w:sz w:val="24"/>
          <w:szCs w:val="24"/>
          <w:lang w:val="cy-GB"/>
        </w:rPr>
        <w:t>Digwyddiad Colli Data</w:t>
      </w:r>
      <w:r w:rsidRPr="00E5310C">
        <w:rPr>
          <w:rFonts w:eastAsia="Calibri" w:cs="Arial"/>
          <w:sz w:val="24"/>
          <w:szCs w:val="24"/>
          <w:lang w:val="cy-GB"/>
        </w:rPr>
        <w:t>” yw unrhyw ddigwyddiad sy’n arwain at, neu a allai arwain at, fynediad diawdurdod at Ddata Personol a ddelir gan y Darparwr Gwasanaeth o dan y Cytundeb hwn, a/neu golli data yn wirioneddol neu o bosibl, a/neu ddinistrio Data Personol yn groes i’r Cytundeb hwn, gan gynnwys unrhyw Dor Diogelwch Data Personol</w:t>
      </w:r>
    </w:p>
    <w:p w14:paraId="58A71B60" w14:textId="77777777" w:rsidR="00C76E04" w:rsidRPr="00E5310C" w:rsidRDefault="00C76E04" w:rsidP="00C76E04">
      <w:pPr>
        <w:autoSpaceDE w:val="0"/>
        <w:autoSpaceDN w:val="0"/>
        <w:adjustRightInd w:val="0"/>
        <w:spacing w:after="0" w:line="240" w:lineRule="auto"/>
        <w:rPr>
          <w:rFonts w:asciiTheme="minorHAnsi" w:eastAsia="ArialMT" w:hAnsiTheme="minorHAnsi" w:cs="Arial"/>
          <w:sz w:val="24"/>
          <w:szCs w:val="24"/>
          <w:lang w:val="en-GB"/>
        </w:rPr>
      </w:pPr>
    </w:p>
    <w:p w14:paraId="1DD216A8" w14:textId="77777777" w:rsidR="00C76E04" w:rsidRPr="00E5310C" w:rsidRDefault="00C76E04" w:rsidP="00C76E04">
      <w:pPr>
        <w:autoSpaceDE w:val="0"/>
        <w:autoSpaceDN w:val="0"/>
        <w:adjustRightInd w:val="0"/>
        <w:spacing w:after="0" w:line="240" w:lineRule="auto"/>
        <w:rPr>
          <w:rFonts w:eastAsia="Calibri" w:cs="Arial"/>
          <w:sz w:val="24"/>
          <w:szCs w:val="24"/>
          <w:lang w:val="cy-GB"/>
        </w:rPr>
      </w:pPr>
      <w:r w:rsidRPr="00E5310C">
        <w:rPr>
          <w:rFonts w:eastAsia="Calibri" w:cs="Arial"/>
          <w:bCs/>
          <w:sz w:val="24"/>
          <w:szCs w:val="24"/>
          <w:lang w:val="cy-GB"/>
        </w:rPr>
        <w:t>Ystyr “</w:t>
      </w:r>
      <w:r w:rsidRPr="00E5310C">
        <w:rPr>
          <w:rFonts w:eastAsia="Calibri" w:cs="Arial"/>
          <w:b/>
          <w:bCs/>
          <w:sz w:val="24"/>
          <w:szCs w:val="24"/>
          <w:lang w:val="cy-GB"/>
        </w:rPr>
        <w:t>Is-brosesydd</w:t>
      </w:r>
      <w:r w:rsidRPr="00E5310C">
        <w:rPr>
          <w:rFonts w:eastAsia="Calibri" w:cs="Arial"/>
          <w:sz w:val="24"/>
          <w:szCs w:val="24"/>
          <w:lang w:val="cy-GB"/>
        </w:rPr>
        <w:t xml:space="preserve">” yw unrhyw drydydd parti a benodir i brosesu Data Personol ar ran y </w:t>
      </w:r>
      <w:r w:rsidRPr="00E5310C">
        <w:rPr>
          <w:rFonts w:eastAsia="Calibri" w:cs="ArialMT"/>
          <w:sz w:val="24"/>
          <w:szCs w:val="24"/>
          <w:lang w:val="cy-GB"/>
        </w:rPr>
        <w:t>Darparwr Gwasanaeth</w:t>
      </w:r>
      <w:r w:rsidRPr="00E5310C">
        <w:rPr>
          <w:rFonts w:eastAsia="Calibri" w:cs="Arial"/>
          <w:sz w:val="24"/>
          <w:szCs w:val="24"/>
          <w:lang w:val="cy-GB"/>
        </w:rPr>
        <w:t xml:space="preserve"> mewn perthynas â’r Cytundeb hwn </w:t>
      </w:r>
    </w:p>
    <w:p w14:paraId="1FBBEA46" w14:textId="77777777" w:rsidR="00C76E04" w:rsidRPr="00E5310C" w:rsidRDefault="00C76E04" w:rsidP="00C76E04">
      <w:pPr>
        <w:autoSpaceDE w:val="0"/>
        <w:autoSpaceDN w:val="0"/>
        <w:adjustRightInd w:val="0"/>
        <w:spacing w:after="0" w:line="240" w:lineRule="auto"/>
        <w:rPr>
          <w:rFonts w:asciiTheme="minorHAnsi" w:eastAsiaTheme="minorHAnsi" w:hAnsiTheme="minorHAnsi" w:cs="Arial-BoldMT"/>
          <w:b/>
          <w:bCs/>
          <w:sz w:val="24"/>
          <w:szCs w:val="24"/>
          <w:lang w:val="en-GB"/>
        </w:rPr>
      </w:pPr>
    </w:p>
    <w:p w14:paraId="07173E99" w14:textId="77777777" w:rsidR="00C76E04" w:rsidRPr="00E5310C" w:rsidRDefault="00C76E04" w:rsidP="00C76E04">
      <w:pPr>
        <w:autoSpaceDE w:val="0"/>
        <w:autoSpaceDN w:val="0"/>
        <w:adjustRightInd w:val="0"/>
        <w:spacing w:after="0" w:line="240" w:lineRule="auto"/>
        <w:jc w:val="both"/>
        <w:rPr>
          <w:rFonts w:asciiTheme="minorHAnsi" w:eastAsia="ArialMT" w:hAnsiTheme="minorHAnsi" w:cs="ArialMT"/>
          <w:sz w:val="24"/>
          <w:szCs w:val="24"/>
          <w:lang w:val="en-GB"/>
        </w:rPr>
      </w:pPr>
      <w:r w:rsidRPr="00E5310C">
        <w:rPr>
          <w:rFonts w:eastAsia="Calibri" w:cs="Arial"/>
          <w:bCs/>
          <w:sz w:val="24"/>
          <w:szCs w:val="24"/>
          <w:lang w:val="cy-GB"/>
        </w:rPr>
        <w:t>Ystyr “</w:t>
      </w:r>
      <w:r w:rsidRPr="00E5310C">
        <w:rPr>
          <w:rFonts w:eastAsia="Calibri" w:cs="Arial"/>
          <w:b/>
          <w:bCs/>
          <w:sz w:val="24"/>
          <w:szCs w:val="24"/>
          <w:lang w:val="cy-GB"/>
        </w:rPr>
        <w:t>Mesurau Diogelu</w:t>
      </w:r>
      <w:r w:rsidRPr="00E5310C">
        <w:rPr>
          <w:rFonts w:eastAsia="Calibri" w:cs="Arial"/>
          <w:sz w:val="24"/>
          <w:szCs w:val="24"/>
          <w:lang w:val="cy-GB"/>
        </w:rPr>
        <w:t xml:space="preserve">” </w:t>
      </w:r>
      <w:r w:rsidRPr="00E5310C">
        <w:rPr>
          <w:rFonts w:eastAsia="Calibri" w:cs="Arial-BoldMT"/>
          <w:sz w:val="24"/>
          <w:szCs w:val="24"/>
          <w:lang w:val="cy-GB"/>
        </w:rPr>
        <w:t>yw</w:t>
      </w:r>
      <w:r w:rsidRPr="00E5310C">
        <w:rPr>
          <w:rFonts w:eastAsia="Calibri" w:cs="Arial"/>
          <w:sz w:val="24"/>
          <w:szCs w:val="24"/>
          <w:lang w:val="cy-GB"/>
        </w:rPr>
        <w:t xml:space="preserve"> mesurau technegol a sefydliadol priodol a all gynnwys: </w:t>
      </w:r>
      <w:proofErr w:type="spellStart"/>
      <w:r w:rsidRPr="00E5310C">
        <w:rPr>
          <w:rFonts w:eastAsia="Calibri" w:cs="Arial"/>
          <w:sz w:val="24"/>
          <w:szCs w:val="24"/>
          <w:lang w:val="cy-GB"/>
        </w:rPr>
        <w:t>encryptio</w:t>
      </w:r>
      <w:proofErr w:type="spellEnd"/>
      <w:r w:rsidRPr="00E5310C">
        <w:rPr>
          <w:rFonts w:eastAsia="Calibri" w:cs="Arial"/>
          <w:sz w:val="24"/>
          <w:szCs w:val="24"/>
          <w:lang w:val="cy-GB"/>
        </w:rPr>
        <w:t xml:space="preserve"> Data Personol a’i roi dan ffugenw, sicrhau cyfrinachedd, uniondeb, argaeledd a </w:t>
      </w:r>
      <w:proofErr w:type="spellStart"/>
      <w:r w:rsidRPr="00E5310C">
        <w:rPr>
          <w:rFonts w:eastAsia="Calibri" w:cs="Arial"/>
          <w:sz w:val="24"/>
          <w:szCs w:val="24"/>
          <w:lang w:val="cy-GB"/>
        </w:rPr>
        <w:t>chydnerthedd</w:t>
      </w:r>
      <w:proofErr w:type="spellEnd"/>
      <w:r w:rsidRPr="00E5310C">
        <w:rPr>
          <w:rFonts w:eastAsia="Calibri" w:cs="Arial"/>
          <w:sz w:val="24"/>
          <w:szCs w:val="24"/>
          <w:lang w:val="cy-GB"/>
        </w:rPr>
        <w:t xml:space="preserve"> systemau a gwasanaethau, sicrhau bod modd adfer argaeledd Data Personol a mynediad atynt yn brydlon ar ôl digwyddiad, ac asesu a gwerthuso’n rheolaidd effeithiolrwydd y cyfryw fesurau a fabwysiedir ganddo</w:t>
      </w:r>
    </w:p>
    <w:p w14:paraId="21C92BC8" w14:textId="77777777" w:rsidR="00C76E04" w:rsidRPr="00E5310C" w:rsidRDefault="00C76E04" w:rsidP="00C76E04">
      <w:pPr>
        <w:autoSpaceDE w:val="0"/>
        <w:autoSpaceDN w:val="0"/>
        <w:adjustRightInd w:val="0"/>
        <w:spacing w:after="0" w:line="240" w:lineRule="auto"/>
        <w:rPr>
          <w:rFonts w:asciiTheme="minorHAnsi" w:hAnsiTheme="minorHAnsi" w:cs="Arial"/>
          <w:sz w:val="24"/>
          <w:szCs w:val="24"/>
          <w:lang w:val="en-GB"/>
        </w:rPr>
      </w:pPr>
    </w:p>
    <w:p w14:paraId="3DA153F9" w14:textId="77777777" w:rsidR="00C76E04" w:rsidRPr="00E5310C" w:rsidRDefault="00C76E04" w:rsidP="00C76E04">
      <w:pPr>
        <w:autoSpaceDE w:val="0"/>
        <w:autoSpaceDN w:val="0"/>
        <w:adjustRightInd w:val="0"/>
        <w:spacing w:after="0" w:line="240" w:lineRule="auto"/>
        <w:rPr>
          <w:rFonts w:asciiTheme="minorHAnsi" w:eastAsiaTheme="minorHAnsi" w:hAnsiTheme="minorHAnsi" w:cs="Arial"/>
          <w:i/>
          <w:iCs/>
          <w:sz w:val="24"/>
          <w:szCs w:val="24"/>
          <w:lang w:val="en-GB" w:bidi="he-IL"/>
        </w:rPr>
      </w:pPr>
      <w:r w:rsidRPr="00E5310C">
        <w:rPr>
          <w:rFonts w:eastAsia="Calibri" w:cs="Arial"/>
          <w:bCs/>
          <w:sz w:val="24"/>
          <w:szCs w:val="24"/>
          <w:lang w:val="cy-GB"/>
        </w:rPr>
        <w:t>Ystyr</w:t>
      </w:r>
      <w:r w:rsidRPr="00E5310C">
        <w:rPr>
          <w:rFonts w:eastAsia="Calibri" w:cs="Arial"/>
          <w:b/>
          <w:bCs/>
          <w:sz w:val="24"/>
          <w:szCs w:val="24"/>
          <w:lang w:val="cy-GB"/>
        </w:rPr>
        <w:t xml:space="preserve"> </w:t>
      </w:r>
      <w:r w:rsidRPr="00E5310C">
        <w:rPr>
          <w:rFonts w:eastAsia="Calibri" w:cs="Arial"/>
          <w:sz w:val="24"/>
          <w:szCs w:val="24"/>
          <w:lang w:val="cy-GB"/>
        </w:rPr>
        <w:t>"</w:t>
      </w:r>
      <w:r w:rsidRPr="00E5310C">
        <w:rPr>
          <w:rFonts w:eastAsia="Calibri" w:cs="Arial"/>
          <w:b/>
          <w:sz w:val="24"/>
          <w:szCs w:val="24"/>
          <w:lang w:val="cy-GB"/>
        </w:rPr>
        <w:t>Rheoliad Cyffredinol ar Ddiogelu Data</w:t>
      </w:r>
      <w:r w:rsidRPr="00E5310C">
        <w:rPr>
          <w:rFonts w:eastAsia="Calibri" w:cs="Arial"/>
          <w:sz w:val="24"/>
          <w:szCs w:val="24"/>
          <w:lang w:val="cy-GB"/>
        </w:rPr>
        <w:t xml:space="preserve">" yw </w:t>
      </w:r>
      <w:r w:rsidRPr="00E5310C">
        <w:rPr>
          <w:rFonts w:eastAsia="Calibri" w:cs="Arial"/>
          <w:iCs/>
          <w:sz w:val="24"/>
          <w:szCs w:val="24"/>
          <w:lang w:val="cy-GB"/>
        </w:rPr>
        <w:t>Rheoliad (EU) 2016/679</w:t>
      </w:r>
    </w:p>
    <w:p w14:paraId="711F59C3" w14:textId="77777777" w:rsidR="00C76E04" w:rsidRPr="00E5310C" w:rsidRDefault="00C76E04" w:rsidP="00C76E04">
      <w:pPr>
        <w:autoSpaceDE w:val="0"/>
        <w:autoSpaceDN w:val="0"/>
        <w:adjustRightInd w:val="0"/>
        <w:spacing w:after="0" w:line="240" w:lineRule="auto"/>
        <w:jc w:val="both"/>
        <w:rPr>
          <w:rFonts w:eastAsia="Calibri" w:cs="Arial"/>
          <w:bCs/>
          <w:sz w:val="24"/>
          <w:szCs w:val="24"/>
          <w:lang w:val="cy-GB"/>
        </w:rPr>
      </w:pPr>
    </w:p>
    <w:p w14:paraId="5AC373AB" w14:textId="77777777" w:rsidR="00C76E04" w:rsidRPr="00E5310C" w:rsidRDefault="00C76E04" w:rsidP="00C76E04">
      <w:pPr>
        <w:autoSpaceDE w:val="0"/>
        <w:autoSpaceDN w:val="0"/>
        <w:adjustRightInd w:val="0"/>
        <w:spacing w:after="0" w:line="240" w:lineRule="auto"/>
        <w:jc w:val="both"/>
        <w:rPr>
          <w:rFonts w:asciiTheme="minorHAnsi" w:eastAsiaTheme="minorHAnsi" w:hAnsiTheme="minorHAnsi" w:cs="Arial-BoldMT"/>
          <w:b/>
          <w:bCs/>
          <w:sz w:val="24"/>
          <w:szCs w:val="24"/>
          <w:lang w:val="en-GB"/>
        </w:rPr>
      </w:pPr>
      <w:r w:rsidRPr="00E5310C">
        <w:rPr>
          <w:rFonts w:eastAsia="Calibri" w:cs="Arial"/>
          <w:bCs/>
          <w:sz w:val="24"/>
          <w:szCs w:val="24"/>
          <w:lang w:val="cy-GB"/>
        </w:rPr>
        <w:t>Mae “</w:t>
      </w:r>
      <w:r w:rsidRPr="00E5310C">
        <w:rPr>
          <w:rFonts w:eastAsia="Calibri" w:cs="Arial"/>
          <w:b/>
          <w:bCs/>
          <w:sz w:val="24"/>
          <w:szCs w:val="24"/>
          <w:lang w:val="cy-GB"/>
        </w:rPr>
        <w:t>Rheolydd, Prosesydd, Testun Data, Data Personol, Tor Diogelwch Data Personol, Swyddog Diogelu Data</w:t>
      </w:r>
      <w:r w:rsidRPr="00E5310C">
        <w:rPr>
          <w:rFonts w:eastAsia="Calibri" w:cs="Arial-BoldMT"/>
          <w:sz w:val="24"/>
          <w:szCs w:val="24"/>
          <w:lang w:val="cy-GB"/>
        </w:rPr>
        <w:t>” yn defnyddio’r ystyron a roddir yn y Rheoliad Cyffredinol ar Ddiogelu Data</w:t>
      </w:r>
    </w:p>
    <w:p w14:paraId="6FFDC326" w14:textId="77777777" w:rsidR="002504D0" w:rsidRPr="007D4748" w:rsidRDefault="002504D0" w:rsidP="0064361A">
      <w:pPr>
        <w:widowControl w:val="0"/>
        <w:autoSpaceDE w:val="0"/>
        <w:autoSpaceDN w:val="0"/>
        <w:adjustRightInd w:val="0"/>
        <w:spacing w:after="0" w:line="240" w:lineRule="auto"/>
        <w:ind w:left="851" w:hanging="851"/>
        <w:jc w:val="both"/>
        <w:rPr>
          <w:rFonts w:asciiTheme="minorHAnsi" w:hAnsiTheme="minorHAnsi" w:cs="Arial"/>
          <w:sz w:val="24"/>
          <w:szCs w:val="24"/>
          <w:lang w:val="en-GB"/>
        </w:rPr>
      </w:pPr>
    </w:p>
    <w:p w14:paraId="75346B7B" w14:textId="77777777" w:rsidR="00CE11ED" w:rsidRPr="007D4748" w:rsidRDefault="00D83CC0" w:rsidP="0064361A">
      <w:pPr>
        <w:widowControl w:val="0"/>
        <w:autoSpaceDE w:val="0"/>
        <w:autoSpaceDN w:val="0"/>
        <w:adjustRightInd w:val="0"/>
        <w:spacing w:after="0" w:line="240" w:lineRule="auto"/>
        <w:ind w:left="851" w:right="-13" w:hanging="851"/>
        <w:jc w:val="both"/>
        <w:rPr>
          <w:rFonts w:asciiTheme="minorHAnsi" w:hAnsiTheme="minorHAnsi" w:cs="Arial"/>
          <w:sz w:val="24"/>
          <w:szCs w:val="24"/>
          <w:lang w:val="en-GB"/>
        </w:rPr>
      </w:pPr>
      <w:r>
        <w:rPr>
          <w:rFonts w:eastAsia="Calibri" w:cs="Arial"/>
          <w:sz w:val="24"/>
          <w:szCs w:val="24"/>
          <w:lang w:val="cy-GB"/>
        </w:rPr>
        <w:t>2.2</w:t>
      </w:r>
      <w:r>
        <w:rPr>
          <w:rFonts w:eastAsia="Calibri" w:cs="Arial"/>
          <w:sz w:val="24"/>
          <w:szCs w:val="24"/>
          <w:lang w:val="cy-GB"/>
        </w:rPr>
        <w:tab/>
        <w:t>Ni fydd penawdau cymalau, atodlenni na pharagraffau’n effeithio ar ddehongli’r cytundeb hwn.</w:t>
      </w:r>
    </w:p>
    <w:p w14:paraId="770C566D" w14:textId="77777777" w:rsidR="00CE11ED" w:rsidRPr="007D4748" w:rsidRDefault="00CE11ED" w:rsidP="0064361A">
      <w:pPr>
        <w:widowControl w:val="0"/>
        <w:autoSpaceDE w:val="0"/>
        <w:autoSpaceDN w:val="0"/>
        <w:adjustRightInd w:val="0"/>
        <w:spacing w:after="0" w:line="240" w:lineRule="auto"/>
        <w:ind w:left="851" w:right="-13" w:hanging="851"/>
        <w:jc w:val="both"/>
        <w:rPr>
          <w:rFonts w:asciiTheme="minorHAnsi" w:hAnsiTheme="minorHAnsi" w:cs="Arial"/>
          <w:sz w:val="24"/>
          <w:szCs w:val="24"/>
          <w:lang w:val="en-GB"/>
        </w:rPr>
      </w:pPr>
    </w:p>
    <w:p w14:paraId="2F5C8078" w14:textId="0556B417" w:rsidR="007F7190" w:rsidRPr="007D4748" w:rsidRDefault="00D83CC0" w:rsidP="0064361A">
      <w:pPr>
        <w:widowControl w:val="0"/>
        <w:autoSpaceDE w:val="0"/>
        <w:autoSpaceDN w:val="0"/>
        <w:adjustRightInd w:val="0"/>
        <w:spacing w:after="0" w:line="240" w:lineRule="auto"/>
        <w:ind w:left="851" w:right="-13" w:hanging="851"/>
        <w:jc w:val="both"/>
        <w:rPr>
          <w:rFonts w:asciiTheme="minorHAnsi" w:hAnsiTheme="minorHAnsi" w:cs="Arial"/>
          <w:sz w:val="24"/>
          <w:szCs w:val="24"/>
          <w:lang w:val="en-GB"/>
        </w:rPr>
      </w:pPr>
      <w:r>
        <w:rPr>
          <w:rFonts w:eastAsia="Calibri" w:cs="Arial"/>
          <w:sz w:val="24"/>
          <w:szCs w:val="24"/>
          <w:lang w:val="cy-GB"/>
        </w:rPr>
        <w:t>2.3</w:t>
      </w:r>
      <w:r>
        <w:rPr>
          <w:rFonts w:eastAsia="Calibri" w:cs="Arial"/>
          <w:sz w:val="24"/>
          <w:szCs w:val="24"/>
          <w:lang w:val="cy-GB"/>
        </w:rPr>
        <w:tab/>
        <w:t xml:space="preserve">Ystyr y cyfeiriadau at y “Contract” yw’r contract hwn a bydd yn cynnwys pob atodlen ac atodiad a’r holl ddogfennau y cyfeirir atynt ynddo. Oni </w:t>
      </w:r>
      <w:proofErr w:type="spellStart"/>
      <w:r>
        <w:rPr>
          <w:rFonts w:eastAsia="Calibri" w:cs="Arial"/>
          <w:sz w:val="24"/>
          <w:szCs w:val="24"/>
          <w:lang w:val="cy-GB"/>
        </w:rPr>
        <w:t>ddywedir</w:t>
      </w:r>
      <w:proofErr w:type="spellEnd"/>
      <w:r>
        <w:rPr>
          <w:rFonts w:eastAsia="Calibri" w:cs="Arial"/>
          <w:sz w:val="24"/>
          <w:szCs w:val="24"/>
          <w:lang w:val="cy-GB"/>
        </w:rPr>
        <w:t xml:space="preserve"> yn benodol i’r gwrthwyneb, bydd unrhyw gyfeiriad at unrhyw gymal, is-gymal, atodlen neu atodiad yn gyfeiriad at gymal, is-gymal, atodlen neu atodiad </w:t>
      </w:r>
      <w:r w:rsidR="00F616C2">
        <w:rPr>
          <w:rFonts w:eastAsia="Calibri" w:cs="Arial"/>
          <w:sz w:val="24"/>
          <w:szCs w:val="24"/>
          <w:lang w:val="cy-GB"/>
        </w:rPr>
        <w:t>yn y</w:t>
      </w:r>
      <w:r>
        <w:rPr>
          <w:rFonts w:eastAsia="Calibri" w:cs="Arial"/>
          <w:sz w:val="24"/>
          <w:szCs w:val="24"/>
          <w:lang w:val="cy-GB"/>
        </w:rPr>
        <w:t xml:space="preserve"> Contract hwn.</w:t>
      </w:r>
    </w:p>
    <w:p w14:paraId="0AB95297" w14:textId="77777777" w:rsidR="007F7190" w:rsidRPr="007D4748" w:rsidRDefault="007F7190" w:rsidP="0064361A">
      <w:pPr>
        <w:widowControl w:val="0"/>
        <w:autoSpaceDE w:val="0"/>
        <w:autoSpaceDN w:val="0"/>
        <w:adjustRightInd w:val="0"/>
        <w:spacing w:after="0" w:line="240" w:lineRule="auto"/>
        <w:ind w:left="851" w:right="-13" w:hanging="851"/>
        <w:jc w:val="both"/>
        <w:rPr>
          <w:rFonts w:asciiTheme="minorHAnsi" w:hAnsiTheme="minorHAnsi" w:cs="Arial"/>
          <w:sz w:val="24"/>
          <w:szCs w:val="24"/>
          <w:lang w:val="en-GB"/>
        </w:rPr>
      </w:pPr>
    </w:p>
    <w:p w14:paraId="02A219EA" w14:textId="6D91166F" w:rsidR="007F7190" w:rsidRPr="007D4748" w:rsidRDefault="00D83CC0" w:rsidP="0064361A">
      <w:pPr>
        <w:widowControl w:val="0"/>
        <w:autoSpaceDE w:val="0"/>
        <w:autoSpaceDN w:val="0"/>
        <w:adjustRightInd w:val="0"/>
        <w:spacing w:after="0" w:line="240" w:lineRule="auto"/>
        <w:ind w:left="851" w:right="-13" w:hanging="851"/>
        <w:jc w:val="both"/>
        <w:rPr>
          <w:rFonts w:asciiTheme="minorHAnsi" w:hAnsiTheme="minorHAnsi" w:cs="Arial"/>
          <w:sz w:val="24"/>
          <w:szCs w:val="24"/>
          <w:lang w:val="en-GB"/>
        </w:rPr>
      </w:pPr>
      <w:r>
        <w:rPr>
          <w:rFonts w:eastAsia="Calibri" w:cs="Arial"/>
          <w:sz w:val="24"/>
          <w:szCs w:val="24"/>
          <w:lang w:val="cy-GB"/>
        </w:rPr>
        <w:t>2.3</w:t>
      </w:r>
      <w:r>
        <w:rPr>
          <w:rFonts w:eastAsia="Calibri" w:cs="Arial"/>
          <w:sz w:val="24"/>
          <w:szCs w:val="24"/>
          <w:lang w:val="cy-GB"/>
        </w:rPr>
        <w:tab/>
        <w:t>Mae cyfeiriadau yn y Contract hwn at ddarpariaethau statudol yn cynnwys yr holl ddeddfiadau, diwygiadau a rheoliadau sy’n</w:t>
      </w:r>
      <w:r w:rsidR="00691FA6">
        <w:rPr>
          <w:rFonts w:eastAsia="Calibri" w:cs="Arial"/>
          <w:sz w:val="24"/>
          <w:szCs w:val="24"/>
          <w:lang w:val="cy-GB"/>
        </w:rPr>
        <w:t xml:space="preserve"> </w:t>
      </w:r>
      <w:r>
        <w:rPr>
          <w:rFonts w:eastAsia="Calibri" w:cs="Arial"/>
          <w:sz w:val="24"/>
          <w:szCs w:val="24"/>
          <w:lang w:val="cy-GB"/>
        </w:rPr>
        <w:t>gysylltiedig â’r ddarpariaeth honno ac at unrhyw is-ddeddfwriaeth neu reoliad a wn</w:t>
      </w:r>
      <w:r w:rsidR="00691FA6">
        <w:rPr>
          <w:rFonts w:eastAsia="Calibri" w:cs="Arial"/>
          <w:sz w:val="24"/>
          <w:szCs w:val="24"/>
          <w:lang w:val="cy-GB"/>
        </w:rPr>
        <w:t>aed</w:t>
      </w:r>
      <w:r>
        <w:rPr>
          <w:rFonts w:eastAsia="Calibri" w:cs="Arial"/>
          <w:sz w:val="24"/>
          <w:szCs w:val="24"/>
          <w:lang w:val="cy-GB"/>
        </w:rPr>
        <w:t xml:space="preserve"> oddi tani.</w:t>
      </w:r>
    </w:p>
    <w:p w14:paraId="1FC8DC2F" w14:textId="77777777" w:rsidR="007F7190" w:rsidRPr="007D4748" w:rsidRDefault="007F7190" w:rsidP="0064361A">
      <w:pPr>
        <w:widowControl w:val="0"/>
        <w:autoSpaceDE w:val="0"/>
        <w:autoSpaceDN w:val="0"/>
        <w:adjustRightInd w:val="0"/>
        <w:spacing w:after="0" w:line="240" w:lineRule="auto"/>
        <w:ind w:right="-13"/>
        <w:jc w:val="both"/>
        <w:rPr>
          <w:rFonts w:asciiTheme="minorHAnsi" w:hAnsiTheme="minorHAnsi" w:cs="Arial"/>
          <w:sz w:val="24"/>
          <w:szCs w:val="24"/>
          <w:lang w:val="en-GB"/>
        </w:rPr>
      </w:pPr>
    </w:p>
    <w:p w14:paraId="77B3B710" w14:textId="7183E805" w:rsidR="007F7190" w:rsidRPr="007D4748" w:rsidRDefault="00D83CC0" w:rsidP="0064361A">
      <w:pPr>
        <w:widowControl w:val="0"/>
        <w:autoSpaceDE w:val="0"/>
        <w:autoSpaceDN w:val="0"/>
        <w:adjustRightInd w:val="0"/>
        <w:spacing w:after="0" w:line="240" w:lineRule="auto"/>
        <w:ind w:left="851" w:right="-13" w:hanging="851"/>
        <w:jc w:val="both"/>
        <w:rPr>
          <w:rFonts w:asciiTheme="minorHAnsi" w:hAnsiTheme="minorHAnsi" w:cs="Arial"/>
          <w:sz w:val="24"/>
          <w:szCs w:val="24"/>
          <w:lang w:val="en-GB"/>
        </w:rPr>
      </w:pPr>
      <w:r>
        <w:rPr>
          <w:rFonts w:eastAsia="Calibri" w:cs="Arial"/>
          <w:sz w:val="24"/>
          <w:szCs w:val="24"/>
          <w:lang w:val="cy-GB"/>
        </w:rPr>
        <w:t>2.4</w:t>
      </w:r>
      <w:r>
        <w:rPr>
          <w:rFonts w:eastAsia="Calibri" w:cs="Arial"/>
          <w:sz w:val="24"/>
          <w:szCs w:val="24"/>
          <w:lang w:val="cy-GB"/>
        </w:rPr>
        <w:tab/>
        <w:t xml:space="preserve">Mae cyfeiriadau at yr unigol yn cynnwys y lluosog, a’r gwrthwyneb, ac mae cyfeiriadau at y naill ryw yn cynnwys y rhyw arall. Mae cyfeiriadau at berson yn cynnwys unrhyw unigolyn, cwmni, cymdeithas anghorfforedig neu gorff corfforaethol. </w:t>
      </w:r>
      <w:r w:rsidR="00691FA6">
        <w:rPr>
          <w:rFonts w:eastAsia="Calibri" w:cs="Arial"/>
          <w:sz w:val="24"/>
          <w:szCs w:val="24"/>
          <w:lang w:val="cy-GB"/>
        </w:rPr>
        <w:t>Darperir y</w:t>
      </w:r>
      <w:r>
        <w:rPr>
          <w:rFonts w:eastAsia="Calibri" w:cs="Arial"/>
          <w:sz w:val="24"/>
          <w:szCs w:val="24"/>
          <w:lang w:val="cy-GB"/>
        </w:rPr>
        <w:t xml:space="preserve"> penawdau yn y Contract hwn </w:t>
      </w:r>
      <w:r w:rsidR="00691FA6">
        <w:rPr>
          <w:rFonts w:eastAsia="Calibri" w:cs="Arial"/>
          <w:sz w:val="24"/>
          <w:szCs w:val="24"/>
          <w:lang w:val="cy-GB"/>
        </w:rPr>
        <w:t>er hwylustod</w:t>
      </w:r>
      <w:r>
        <w:rPr>
          <w:rFonts w:eastAsia="Calibri" w:cs="Arial"/>
          <w:sz w:val="24"/>
          <w:szCs w:val="24"/>
          <w:lang w:val="cy-GB"/>
        </w:rPr>
        <w:t xml:space="preserve"> yn unig ac ni fyddant yn effeithio ar </w:t>
      </w:r>
      <w:r w:rsidR="00B51A1A">
        <w:rPr>
          <w:rFonts w:eastAsia="Calibri" w:cs="Arial"/>
          <w:sz w:val="24"/>
          <w:szCs w:val="24"/>
          <w:lang w:val="cy-GB"/>
        </w:rPr>
        <w:t>ystyr</w:t>
      </w:r>
      <w:r>
        <w:rPr>
          <w:rFonts w:eastAsia="Calibri" w:cs="Arial"/>
          <w:sz w:val="24"/>
          <w:szCs w:val="24"/>
          <w:lang w:val="cy-GB"/>
        </w:rPr>
        <w:t xml:space="preserve"> na dehongliad y Contract hwn.</w:t>
      </w:r>
    </w:p>
    <w:p w14:paraId="4482D64D" w14:textId="77777777" w:rsidR="007F7190" w:rsidRPr="007D4748" w:rsidRDefault="007F7190" w:rsidP="0064361A">
      <w:pPr>
        <w:widowControl w:val="0"/>
        <w:autoSpaceDE w:val="0"/>
        <w:autoSpaceDN w:val="0"/>
        <w:adjustRightInd w:val="0"/>
        <w:spacing w:after="0" w:line="240" w:lineRule="auto"/>
        <w:ind w:left="851" w:right="-13" w:hanging="851"/>
        <w:jc w:val="both"/>
        <w:rPr>
          <w:rFonts w:asciiTheme="minorHAnsi" w:hAnsiTheme="minorHAnsi" w:cs="Arial"/>
          <w:sz w:val="24"/>
          <w:szCs w:val="24"/>
          <w:lang w:val="en-GB"/>
        </w:rPr>
      </w:pPr>
    </w:p>
    <w:p w14:paraId="6A641A9E" w14:textId="77777777" w:rsidR="007F7190" w:rsidRPr="007D4748" w:rsidRDefault="00D83CC0" w:rsidP="0064361A">
      <w:pPr>
        <w:widowControl w:val="0"/>
        <w:autoSpaceDE w:val="0"/>
        <w:autoSpaceDN w:val="0"/>
        <w:adjustRightInd w:val="0"/>
        <w:spacing w:after="0" w:line="240" w:lineRule="auto"/>
        <w:ind w:left="851" w:right="-13" w:hanging="851"/>
        <w:jc w:val="both"/>
        <w:rPr>
          <w:rFonts w:asciiTheme="minorHAnsi" w:hAnsiTheme="minorHAnsi" w:cs="Arial"/>
          <w:sz w:val="24"/>
          <w:szCs w:val="24"/>
          <w:lang w:val="en-GB"/>
        </w:rPr>
      </w:pPr>
      <w:r>
        <w:rPr>
          <w:rFonts w:eastAsia="Calibri" w:cs="Arial"/>
          <w:sz w:val="24"/>
          <w:szCs w:val="24"/>
          <w:lang w:val="cy-GB"/>
        </w:rPr>
        <w:t>2.5</w:t>
      </w:r>
      <w:r>
        <w:rPr>
          <w:rFonts w:eastAsia="Calibri" w:cs="Arial"/>
          <w:sz w:val="24"/>
          <w:szCs w:val="24"/>
          <w:lang w:val="cy-GB"/>
        </w:rPr>
        <w:tab/>
        <w:t>Os yw’r Darparwr Gwasanaeth yn fwy nag un person ond nid yn gwmni cyfyngedig, bydd y personau hynny yn atebol ar y cyd ac yn unigol o dan y Contract hwn.</w:t>
      </w:r>
    </w:p>
    <w:p w14:paraId="1D5E06A7" w14:textId="77777777" w:rsidR="007F7190" w:rsidRPr="007D4748" w:rsidRDefault="007F7190" w:rsidP="0064361A">
      <w:pPr>
        <w:widowControl w:val="0"/>
        <w:autoSpaceDE w:val="0"/>
        <w:autoSpaceDN w:val="0"/>
        <w:adjustRightInd w:val="0"/>
        <w:spacing w:after="0" w:line="240" w:lineRule="auto"/>
        <w:ind w:right="-13"/>
        <w:jc w:val="both"/>
        <w:rPr>
          <w:rFonts w:asciiTheme="minorHAnsi" w:hAnsiTheme="minorHAnsi" w:cs="Arial"/>
          <w:sz w:val="24"/>
          <w:szCs w:val="24"/>
          <w:lang w:val="en-GB"/>
        </w:rPr>
      </w:pPr>
    </w:p>
    <w:p w14:paraId="3B31F3AF" w14:textId="65206478" w:rsidR="007F7190" w:rsidRPr="007D4748" w:rsidRDefault="00D83CC0" w:rsidP="0064361A">
      <w:pPr>
        <w:widowControl w:val="0"/>
        <w:autoSpaceDE w:val="0"/>
        <w:autoSpaceDN w:val="0"/>
        <w:adjustRightInd w:val="0"/>
        <w:spacing w:after="0" w:line="240" w:lineRule="auto"/>
        <w:ind w:left="851" w:right="-13" w:hanging="851"/>
        <w:jc w:val="both"/>
        <w:rPr>
          <w:rFonts w:asciiTheme="minorHAnsi" w:hAnsiTheme="minorHAnsi" w:cs="Arial"/>
          <w:sz w:val="24"/>
          <w:szCs w:val="24"/>
          <w:lang w:val="en-GB"/>
        </w:rPr>
      </w:pPr>
      <w:r>
        <w:rPr>
          <w:rFonts w:eastAsia="Calibri" w:cs="Arial"/>
          <w:sz w:val="24"/>
          <w:szCs w:val="24"/>
          <w:lang w:val="cy-GB"/>
        </w:rPr>
        <w:t>2.6</w:t>
      </w:r>
      <w:r>
        <w:rPr>
          <w:rFonts w:eastAsia="Calibri" w:cs="Arial"/>
          <w:sz w:val="24"/>
          <w:szCs w:val="24"/>
          <w:lang w:val="cy-GB"/>
        </w:rPr>
        <w:tab/>
        <w:t xml:space="preserve">Bydd cyfeiriadau at </w:t>
      </w:r>
      <w:proofErr w:type="spellStart"/>
      <w:r>
        <w:rPr>
          <w:rFonts w:eastAsia="Calibri" w:cs="Arial"/>
          <w:sz w:val="24"/>
          <w:szCs w:val="24"/>
          <w:lang w:val="cy-GB"/>
        </w:rPr>
        <w:t>gyflogeion</w:t>
      </w:r>
      <w:proofErr w:type="spellEnd"/>
      <w:r>
        <w:rPr>
          <w:rFonts w:eastAsia="Calibri" w:cs="Arial"/>
          <w:sz w:val="24"/>
          <w:szCs w:val="24"/>
          <w:lang w:val="cy-GB"/>
        </w:rPr>
        <w:t xml:space="preserve">, personél, staff a rheolwyr y Darparwr Gwasanaeth yn cynnwys cyfeiriadau at bob person a </w:t>
      </w:r>
      <w:r w:rsidR="00691FA6">
        <w:rPr>
          <w:rFonts w:eastAsia="Calibri" w:cs="Arial"/>
          <w:sz w:val="24"/>
          <w:szCs w:val="24"/>
          <w:lang w:val="cy-GB"/>
        </w:rPr>
        <w:t>ymrwymir</w:t>
      </w:r>
      <w:r>
        <w:rPr>
          <w:rFonts w:eastAsia="Calibri" w:cs="Arial"/>
          <w:sz w:val="24"/>
          <w:szCs w:val="24"/>
          <w:lang w:val="cy-GB"/>
        </w:rPr>
        <w:t xml:space="preserve"> gan y Darparwr Gwasanaeth i gyflawni’r Gwasanaethau a bydd (os yw’r cyd-destun yn caniatáu hynny) yn cynnwys cyfeiriadau at </w:t>
      </w:r>
      <w:proofErr w:type="spellStart"/>
      <w:r>
        <w:rPr>
          <w:rFonts w:eastAsia="Calibri" w:cs="Arial"/>
          <w:sz w:val="24"/>
          <w:szCs w:val="24"/>
          <w:lang w:val="cy-GB"/>
        </w:rPr>
        <w:t>gyflogeion</w:t>
      </w:r>
      <w:proofErr w:type="spellEnd"/>
      <w:r>
        <w:rPr>
          <w:rFonts w:eastAsia="Calibri" w:cs="Arial"/>
          <w:sz w:val="24"/>
          <w:szCs w:val="24"/>
          <w:lang w:val="cy-GB"/>
        </w:rPr>
        <w:t>, person</w:t>
      </w:r>
      <w:r w:rsidR="00B12B86">
        <w:rPr>
          <w:rFonts w:eastAsia="Calibri" w:cs="Arial"/>
          <w:sz w:val="24"/>
          <w:szCs w:val="24"/>
          <w:lang w:val="cy-GB"/>
        </w:rPr>
        <w:t>él</w:t>
      </w:r>
      <w:r>
        <w:rPr>
          <w:rFonts w:eastAsia="Calibri" w:cs="Arial"/>
          <w:sz w:val="24"/>
          <w:szCs w:val="24"/>
          <w:lang w:val="cy-GB"/>
        </w:rPr>
        <w:t>, staff a rheolwyr unrhyw</w:t>
      </w:r>
      <w:r w:rsidR="00C8139C">
        <w:rPr>
          <w:rFonts w:eastAsia="Calibri" w:cs="Arial"/>
          <w:sz w:val="24"/>
          <w:szCs w:val="24"/>
          <w:lang w:val="cy-GB"/>
        </w:rPr>
        <w:t xml:space="preserve"> rai o</w:t>
      </w:r>
      <w:r>
        <w:rPr>
          <w:rFonts w:eastAsia="Calibri" w:cs="Arial"/>
          <w:sz w:val="24"/>
          <w:szCs w:val="24"/>
          <w:lang w:val="cy-GB"/>
        </w:rPr>
        <w:t xml:space="preserve"> gontractw</w:t>
      </w:r>
      <w:r w:rsidR="00C8139C">
        <w:rPr>
          <w:rFonts w:eastAsia="Calibri" w:cs="Arial"/>
          <w:sz w:val="24"/>
          <w:szCs w:val="24"/>
          <w:lang w:val="cy-GB"/>
        </w:rPr>
        <w:t>y</w:t>
      </w:r>
      <w:r>
        <w:rPr>
          <w:rFonts w:eastAsia="Calibri" w:cs="Arial"/>
          <w:sz w:val="24"/>
          <w:szCs w:val="24"/>
          <w:lang w:val="cy-GB"/>
        </w:rPr>
        <w:t>r neu is-gontractw</w:t>
      </w:r>
      <w:r w:rsidR="00C8139C">
        <w:rPr>
          <w:rFonts w:eastAsia="Calibri" w:cs="Arial"/>
          <w:sz w:val="24"/>
          <w:szCs w:val="24"/>
          <w:lang w:val="cy-GB"/>
        </w:rPr>
        <w:t>y</w:t>
      </w:r>
      <w:r>
        <w:rPr>
          <w:rFonts w:eastAsia="Calibri" w:cs="Arial"/>
          <w:sz w:val="24"/>
          <w:szCs w:val="24"/>
          <w:lang w:val="cy-GB"/>
        </w:rPr>
        <w:t xml:space="preserve">r y Darparwr Gwasanaeth. </w:t>
      </w:r>
    </w:p>
    <w:p w14:paraId="065E5133" w14:textId="77777777" w:rsidR="0037191A" w:rsidRPr="007D4748" w:rsidRDefault="0037191A" w:rsidP="0064361A">
      <w:pPr>
        <w:widowControl w:val="0"/>
        <w:autoSpaceDE w:val="0"/>
        <w:autoSpaceDN w:val="0"/>
        <w:adjustRightInd w:val="0"/>
        <w:spacing w:after="0" w:line="240" w:lineRule="auto"/>
        <w:ind w:left="851" w:right="-13" w:hanging="851"/>
        <w:jc w:val="both"/>
        <w:rPr>
          <w:rFonts w:asciiTheme="minorHAnsi" w:hAnsiTheme="minorHAnsi" w:cs="Arial"/>
          <w:sz w:val="24"/>
          <w:szCs w:val="24"/>
          <w:lang w:val="en-GB"/>
        </w:rPr>
      </w:pPr>
    </w:p>
    <w:p w14:paraId="6B5DD616" w14:textId="7AA93A03" w:rsidR="0037191A" w:rsidRPr="007D4748" w:rsidRDefault="00D83CC0" w:rsidP="0064361A">
      <w:pPr>
        <w:widowControl w:val="0"/>
        <w:autoSpaceDE w:val="0"/>
        <w:autoSpaceDN w:val="0"/>
        <w:adjustRightInd w:val="0"/>
        <w:spacing w:after="0" w:line="240" w:lineRule="auto"/>
        <w:ind w:left="851" w:right="-13" w:hanging="851"/>
        <w:jc w:val="both"/>
        <w:rPr>
          <w:rFonts w:asciiTheme="minorHAnsi" w:hAnsiTheme="minorHAnsi" w:cs="Arial"/>
          <w:sz w:val="24"/>
          <w:szCs w:val="24"/>
          <w:lang w:val="en-GB"/>
        </w:rPr>
      </w:pPr>
      <w:r>
        <w:rPr>
          <w:rFonts w:eastAsia="Calibri" w:cs="Arial"/>
          <w:sz w:val="24"/>
          <w:szCs w:val="24"/>
          <w:lang w:val="cy-GB"/>
        </w:rPr>
        <w:t>2.7</w:t>
      </w:r>
      <w:r>
        <w:rPr>
          <w:rFonts w:eastAsia="Calibri" w:cs="Arial"/>
          <w:sz w:val="24"/>
          <w:szCs w:val="24"/>
          <w:lang w:val="cy-GB"/>
        </w:rPr>
        <w:tab/>
        <w:t xml:space="preserve">Mae unrhyw rwymedigaeth yn y cytundeb hwn ar i berson beidio â gwneud rhywbeth yn cynnwys rhwymedigaeth </w:t>
      </w:r>
      <w:r w:rsidR="00B12B86">
        <w:rPr>
          <w:rFonts w:eastAsia="Calibri" w:cs="Arial"/>
          <w:sz w:val="24"/>
          <w:szCs w:val="24"/>
          <w:lang w:val="cy-GB"/>
        </w:rPr>
        <w:t>ar iddo</w:t>
      </w:r>
      <w:r>
        <w:rPr>
          <w:rFonts w:eastAsia="Calibri" w:cs="Arial"/>
          <w:sz w:val="24"/>
          <w:szCs w:val="24"/>
          <w:lang w:val="cy-GB"/>
        </w:rPr>
        <w:t xml:space="preserve"> beidio â chytuno na chani</w:t>
      </w:r>
      <w:r w:rsidR="00C8139C">
        <w:rPr>
          <w:rFonts w:eastAsia="Calibri" w:cs="Arial"/>
          <w:sz w:val="24"/>
          <w:szCs w:val="24"/>
          <w:lang w:val="cy-GB"/>
        </w:rPr>
        <w:t>a</w:t>
      </w:r>
      <w:r>
        <w:rPr>
          <w:rFonts w:eastAsia="Calibri" w:cs="Arial"/>
          <w:sz w:val="24"/>
          <w:szCs w:val="24"/>
          <w:lang w:val="cy-GB"/>
        </w:rPr>
        <w:t>táu i’r peth hwnnw gael ei wneud.</w:t>
      </w:r>
    </w:p>
    <w:p w14:paraId="09EAEB8D" w14:textId="77777777" w:rsidR="0037191A" w:rsidRPr="007D4748" w:rsidRDefault="0037191A" w:rsidP="0064361A">
      <w:pPr>
        <w:widowControl w:val="0"/>
        <w:autoSpaceDE w:val="0"/>
        <w:autoSpaceDN w:val="0"/>
        <w:adjustRightInd w:val="0"/>
        <w:spacing w:after="0" w:line="240" w:lineRule="auto"/>
        <w:ind w:left="851" w:right="-13" w:hanging="851"/>
        <w:jc w:val="both"/>
        <w:rPr>
          <w:rFonts w:asciiTheme="minorHAnsi" w:hAnsiTheme="minorHAnsi" w:cs="Arial"/>
          <w:sz w:val="24"/>
          <w:szCs w:val="24"/>
          <w:lang w:val="en-GB"/>
        </w:rPr>
      </w:pPr>
    </w:p>
    <w:p w14:paraId="145B46E2" w14:textId="77777777" w:rsidR="00B261BF" w:rsidRPr="007D4748" w:rsidRDefault="00D83CC0" w:rsidP="0064361A">
      <w:pPr>
        <w:widowControl w:val="0"/>
        <w:autoSpaceDE w:val="0"/>
        <w:autoSpaceDN w:val="0"/>
        <w:adjustRightInd w:val="0"/>
        <w:spacing w:after="0" w:line="240" w:lineRule="auto"/>
        <w:ind w:left="851" w:right="-13" w:hanging="851"/>
        <w:jc w:val="both"/>
        <w:rPr>
          <w:rFonts w:asciiTheme="minorHAnsi" w:hAnsiTheme="minorHAnsi" w:cs="Arial"/>
          <w:sz w:val="24"/>
          <w:szCs w:val="24"/>
          <w:lang w:val="en-GB"/>
        </w:rPr>
      </w:pPr>
      <w:r>
        <w:rPr>
          <w:rFonts w:eastAsia="Calibri" w:cs="Arial"/>
          <w:sz w:val="24"/>
          <w:szCs w:val="24"/>
          <w:lang w:val="cy-GB"/>
        </w:rPr>
        <w:t>2.8</w:t>
      </w:r>
      <w:r>
        <w:rPr>
          <w:rFonts w:eastAsia="Calibri" w:cs="Arial"/>
          <w:sz w:val="24"/>
          <w:szCs w:val="24"/>
          <w:lang w:val="cy-GB"/>
        </w:rPr>
        <w:tab/>
        <w:t>Mae cyfeiriad at ddogfen yn gyfeiriad at y ddogfen honno fel y cafodd ei hamrywio neu ei hamnewid (yn y naill achos a’r llall, ac eithrio drwy dorri darpariaethau’r Contract hwn) ar unrhyw adeg.</w:t>
      </w:r>
    </w:p>
    <w:p w14:paraId="0CBB0A98" w14:textId="77777777" w:rsidR="00B261BF" w:rsidRPr="007D4748" w:rsidRDefault="00B261BF" w:rsidP="0064361A">
      <w:pPr>
        <w:widowControl w:val="0"/>
        <w:autoSpaceDE w:val="0"/>
        <w:autoSpaceDN w:val="0"/>
        <w:adjustRightInd w:val="0"/>
        <w:spacing w:after="0" w:line="240" w:lineRule="auto"/>
        <w:ind w:left="851" w:right="-13" w:hanging="851"/>
        <w:jc w:val="both"/>
        <w:rPr>
          <w:rFonts w:asciiTheme="minorHAnsi" w:hAnsiTheme="minorHAnsi" w:cs="Arial"/>
          <w:sz w:val="24"/>
          <w:szCs w:val="24"/>
          <w:lang w:val="en-GB"/>
        </w:rPr>
      </w:pPr>
    </w:p>
    <w:p w14:paraId="7E922F6C" w14:textId="796167C2" w:rsidR="0037191A" w:rsidRDefault="00D83CC0" w:rsidP="0064361A">
      <w:pPr>
        <w:widowControl w:val="0"/>
        <w:autoSpaceDE w:val="0"/>
        <w:autoSpaceDN w:val="0"/>
        <w:adjustRightInd w:val="0"/>
        <w:spacing w:after="0" w:line="240" w:lineRule="auto"/>
        <w:ind w:left="851" w:right="-13" w:hanging="851"/>
        <w:jc w:val="both"/>
        <w:rPr>
          <w:rFonts w:eastAsia="Calibri" w:cs="Arial"/>
          <w:sz w:val="24"/>
          <w:szCs w:val="24"/>
          <w:lang w:val="cy-GB"/>
        </w:rPr>
      </w:pPr>
      <w:r>
        <w:rPr>
          <w:rFonts w:eastAsia="Calibri" w:cs="Arial"/>
          <w:sz w:val="24"/>
          <w:szCs w:val="24"/>
          <w:lang w:val="cy-GB"/>
        </w:rPr>
        <w:t>2.9</w:t>
      </w:r>
      <w:r>
        <w:rPr>
          <w:rFonts w:eastAsia="Calibri" w:cs="Arial"/>
          <w:sz w:val="24"/>
          <w:szCs w:val="24"/>
          <w:lang w:val="cy-GB"/>
        </w:rPr>
        <w:tab/>
        <w:t>Os oes unrhyw wrthdaro neu ang</w:t>
      </w:r>
      <w:r w:rsidR="000A5D78">
        <w:rPr>
          <w:rFonts w:eastAsia="Calibri" w:cs="Arial"/>
          <w:sz w:val="24"/>
          <w:szCs w:val="24"/>
          <w:lang w:val="cy-GB"/>
        </w:rPr>
        <w:t>hysondeb rhwng darpariaethau’r C</w:t>
      </w:r>
      <w:r>
        <w:rPr>
          <w:rFonts w:eastAsia="Calibri" w:cs="Arial"/>
          <w:sz w:val="24"/>
          <w:szCs w:val="24"/>
          <w:lang w:val="cy-GB"/>
        </w:rPr>
        <w:t xml:space="preserve">ontract, </w:t>
      </w:r>
      <w:r w:rsidR="00C8139C">
        <w:rPr>
          <w:rFonts w:eastAsia="Calibri" w:cs="Arial"/>
          <w:sz w:val="24"/>
          <w:szCs w:val="24"/>
          <w:lang w:val="cy-GB"/>
        </w:rPr>
        <w:lastRenderedPageBreak/>
        <w:t>bydd y cyfryw wrthdaro neu</w:t>
      </w:r>
      <w:r>
        <w:rPr>
          <w:rFonts w:eastAsia="Calibri" w:cs="Arial"/>
          <w:sz w:val="24"/>
          <w:szCs w:val="24"/>
          <w:lang w:val="cy-GB"/>
        </w:rPr>
        <w:t xml:space="preserve"> anghysondeb </w:t>
      </w:r>
      <w:r w:rsidR="00C8139C">
        <w:rPr>
          <w:rFonts w:eastAsia="Calibri" w:cs="Arial"/>
          <w:sz w:val="24"/>
          <w:szCs w:val="24"/>
          <w:lang w:val="cy-GB"/>
        </w:rPr>
        <w:t xml:space="preserve">yn cael ei ddatrys </w:t>
      </w:r>
      <w:r>
        <w:rPr>
          <w:rFonts w:eastAsia="Calibri" w:cs="Arial"/>
          <w:sz w:val="24"/>
          <w:szCs w:val="24"/>
          <w:lang w:val="cy-GB"/>
        </w:rPr>
        <w:t xml:space="preserve">yn </w:t>
      </w:r>
      <w:r w:rsidR="00C8139C">
        <w:rPr>
          <w:rFonts w:eastAsia="Calibri" w:cs="Arial"/>
          <w:sz w:val="24"/>
          <w:szCs w:val="24"/>
          <w:lang w:val="cy-GB"/>
        </w:rPr>
        <w:t>ôl y</w:t>
      </w:r>
      <w:r>
        <w:rPr>
          <w:rFonts w:eastAsia="Calibri" w:cs="Arial"/>
          <w:sz w:val="24"/>
          <w:szCs w:val="24"/>
          <w:lang w:val="cy-GB"/>
        </w:rPr>
        <w:t xml:space="preserve"> drefn flaenoriaeth a ganlyn:</w:t>
      </w:r>
    </w:p>
    <w:p w14:paraId="3C50CFE0" w14:textId="77777777" w:rsidR="00C8139C" w:rsidRPr="007D4748" w:rsidRDefault="00C8139C" w:rsidP="0064361A">
      <w:pPr>
        <w:widowControl w:val="0"/>
        <w:autoSpaceDE w:val="0"/>
        <w:autoSpaceDN w:val="0"/>
        <w:adjustRightInd w:val="0"/>
        <w:spacing w:after="0" w:line="240" w:lineRule="auto"/>
        <w:ind w:left="851" w:right="-13" w:hanging="851"/>
        <w:jc w:val="both"/>
        <w:rPr>
          <w:rFonts w:asciiTheme="minorHAnsi" w:hAnsiTheme="minorHAnsi" w:cs="Arial"/>
          <w:sz w:val="24"/>
          <w:szCs w:val="24"/>
          <w:lang w:val="en-GB"/>
        </w:rPr>
      </w:pPr>
    </w:p>
    <w:p w14:paraId="49324A01" w14:textId="77777777" w:rsidR="0037191A" w:rsidRPr="007D4748" w:rsidRDefault="00D83CC0" w:rsidP="0064361A">
      <w:pPr>
        <w:widowControl w:val="0"/>
        <w:autoSpaceDE w:val="0"/>
        <w:autoSpaceDN w:val="0"/>
        <w:adjustRightInd w:val="0"/>
        <w:spacing w:after="0" w:line="240" w:lineRule="auto"/>
        <w:ind w:left="851" w:hanging="851"/>
        <w:jc w:val="both"/>
        <w:rPr>
          <w:rFonts w:asciiTheme="minorHAnsi" w:hAnsiTheme="minorHAnsi" w:cs="Arial"/>
          <w:sz w:val="24"/>
          <w:szCs w:val="24"/>
          <w:lang w:val="en-GB"/>
        </w:rPr>
      </w:pPr>
      <w:r>
        <w:rPr>
          <w:rFonts w:eastAsia="Calibri" w:cs="Arial"/>
          <w:sz w:val="24"/>
          <w:szCs w:val="24"/>
          <w:lang w:val="cy-GB"/>
        </w:rPr>
        <w:tab/>
        <w:t>(a) cymalau’r Contract hwn;</w:t>
      </w:r>
    </w:p>
    <w:p w14:paraId="294DE74D" w14:textId="77777777" w:rsidR="0037191A" w:rsidRPr="007D4748" w:rsidRDefault="00D83CC0" w:rsidP="0064361A">
      <w:pPr>
        <w:widowControl w:val="0"/>
        <w:autoSpaceDE w:val="0"/>
        <w:autoSpaceDN w:val="0"/>
        <w:adjustRightInd w:val="0"/>
        <w:spacing w:after="0" w:line="240" w:lineRule="auto"/>
        <w:ind w:left="851" w:hanging="851"/>
        <w:jc w:val="both"/>
        <w:rPr>
          <w:rFonts w:asciiTheme="minorHAnsi" w:hAnsiTheme="minorHAnsi" w:cs="Arial"/>
          <w:sz w:val="24"/>
          <w:szCs w:val="24"/>
          <w:lang w:val="en-GB"/>
        </w:rPr>
      </w:pPr>
      <w:r>
        <w:rPr>
          <w:rFonts w:eastAsia="Calibri" w:cs="Arial"/>
          <w:sz w:val="24"/>
          <w:szCs w:val="24"/>
          <w:lang w:val="cy-GB"/>
        </w:rPr>
        <w:tab/>
        <w:t>(b) Atodlen 1 i’r Contract hwn;</w:t>
      </w:r>
    </w:p>
    <w:p w14:paraId="2CAF2DC5" w14:textId="28D671B1" w:rsidR="0037191A" w:rsidRPr="007D4748" w:rsidRDefault="00D83CC0" w:rsidP="0064361A">
      <w:pPr>
        <w:widowControl w:val="0"/>
        <w:autoSpaceDE w:val="0"/>
        <w:autoSpaceDN w:val="0"/>
        <w:adjustRightInd w:val="0"/>
        <w:spacing w:after="0" w:line="240" w:lineRule="auto"/>
        <w:ind w:left="851" w:hanging="851"/>
        <w:jc w:val="both"/>
        <w:rPr>
          <w:rFonts w:asciiTheme="minorHAnsi" w:hAnsiTheme="minorHAnsi" w:cs="Arial"/>
          <w:sz w:val="24"/>
          <w:szCs w:val="24"/>
          <w:lang w:val="en-GB"/>
        </w:rPr>
      </w:pPr>
      <w:r>
        <w:rPr>
          <w:rFonts w:eastAsia="Calibri" w:cs="Arial"/>
          <w:sz w:val="24"/>
          <w:szCs w:val="24"/>
          <w:lang w:val="cy-GB"/>
        </w:rPr>
        <w:tab/>
        <w:t>(c) atodlenni eraill y Contract hwn ac eithrio Atodlen 2</w:t>
      </w:r>
      <w:r w:rsidR="000A5D78">
        <w:rPr>
          <w:rFonts w:eastAsia="Calibri" w:cs="Arial"/>
          <w:sz w:val="24"/>
          <w:szCs w:val="24"/>
          <w:lang w:val="cy-GB"/>
        </w:rPr>
        <w:t>;</w:t>
      </w:r>
    </w:p>
    <w:p w14:paraId="577BAC44" w14:textId="77777777" w:rsidR="0037191A" w:rsidRPr="007D4748" w:rsidRDefault="00D83CC0" w:rsidP="0064361A">
      <w:pPr>
        <w:widowControl w:val="0"/>
        <w:autoSpaceDE w:val="0"/>
        <w:autoSpaceDN w:val="0"/>
        <w:adjustRightInd w:val="0"/>
        <w:spacing w:after="0" w:line="240" w:lineRule="auto"/>
        <w:ind w:left="851" w:hanging="851"/>
        <w:jc w:val="both"/>
        <w:rPr>
          <w:rFonts w:asciiTheme="minorHAnsi" w:hAnsiTheme="minorHAnsi" w:cs="Arial"/>
          <w:sz w:val="24"/>
          <w:szCs w:val="24"/>
          <w:lang w:val="en-GB"/>
        </w:rPr>
      </w:pPr>
      <w:r>
        <w:rPr>
          <w:rFonts w:eastAsia="Calibri" w:cs="Arial"/>
          <w:sz w:val="24"/>
          <w:szCs w:val="24"/>
          <w:lang w:val="cy-GB"/>
        </w:rPr>
        <w:tab/>
        <w:t>(d) Atodlen 2 i’r Contract hwn.</w:t>
      </w:r>
    </w:p>
    <w:p w14:paraId="3E8C9467"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32261C3E" w14:textId="77777777" w:rsidR="007F7190" w:rsidRPr="007D4748" w:rsidRDefault="00D83CC0" w:rsidP="0064361A">
      <w:pPr>
        <w:widowControl w:val="0"/>
        <w:autoSpaceDE w:val="0"/>
        <w:autoSpaceDN w:val="0"/>
        <w:adjustRightInd w:val="0"/>
        <w:spacing w:after="0" w:line="240" w:lineRule="auto"/>
        <w:jc w:val="both"/>
        <w:rPr>
          <w:rFonts w:asciiTheme="minorHAnsi" w:hAnsiTheme="minorHAnsi" w:cs="Arial"/>
          <w:b/>
          <w:sz w:val="24"/>
          <w:szCs w:val="24"/>
          <w:lang w:val="en-GB"/>
        </w:rPr>
      </w:pPr>
      <w:bookmarkStart w:id="9" w:name="_Toc326307797"/>
      <w:bookmarkStart w:id="10" w:name="_Toc326309130"/>
      <w:r>
        <w:rPr>
          <w:rFonts w:eastAsia="Calibri" w:cs="Arial"/>
          <w:b/>
          <w:bCs/>
          <w:sz w:val="24"/>
          <w:szCs w:val="24"/>
          <w:lang w:val="cy-GB"/>
        </w:rPr>
        <w:t>3.</w:t>
      </w:r>
      <w:r>
        <w:rPr>
          <w:rFonts w:eastAsia="Calibri" w:cs="Arial"/>
          <w:b/>
          <w:bCs/>
          <w:sz w:val="24"/>
          <w:szCs w:val="24"/>
          <w:lang w:val="cy-GB"/>
        </w:rPr>
        <w:tab/>
        <w:t>SWYDDOG Y CONTRACT</w:t>
      </w:r>
      <w:bookmarkEnd w:id="9"/>
      <w:bookmarkEnd w:id="10"/>
    </w:p>
    <w:p w14:paraId="7B1654C8" w14:textId="77777777" w:rsidR="00A463E2" w:rsidRPr="007D4748" w:rsidRDefault="00A463E2" w:rsidP="0064361A">
      <w:pPr>
        <w:widowControl w:val="0"/>
        <w:autoSpaceDE w:val="0"/>
        <w:autoSpaceDN w:val="0"/>
        <w:adjustRightInd w:val="0"/>
        <w:spacing w:after="0" w:line="240" w:lineRule="auto"/>
        <w:jc w:val="both"/>
        <w:rPr>
          <w:rFonts w:asciiTheme="minorHAnsi" w:hAnsiTheme="minorHAnsi" w:cs="Arial"/>
          <w:b/>
          <w:sz w:val="24"/>
          <w:szCs w:val="24"/>
          <w:lang w:val="en-GB"/>
        </w:rPr>
      </w:pPr>
    </w:p>
    <w:p w14:paraId="22BF69D4" w14:textId="32DC8F4A" w:rsidR="007F7190" w:rsidRPr="007D4748" w:rsidRDefault="00D83CC0" w:rsidP="00D46569">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3.1</w:t>
      </w:r>
      <w:r>
        <w:rPr>
          <w:rFonts w:eastAsia="Calibri" w:cs="Arial"/>
          <w:sz w:val="24"/>
          <w:szCs w:val="24"/>
          <w:lang w:val="cy-GB"/>
        </w:rPr>
        <w:tab/>
      </w:r>
      <w:r w:rsidR="002D220E">
        <w:rPr>
          <w:rFonts w:eastAsia="Calibri" w:cs="Arial"/>
          <w:sz w:val="24"/>
          <w:szCs w:val="24"/>
          <w:lang w:val="cy-GB"/>
        </w:rPr>
        <w:t>C</w:t>
      </w:r>
      <w:r>
        <w:rPr>
          <w:rFonts w:eastAsia="Calibri" w:cs="Arial"/>
          <w:sz w:val="24"/>
          <w:szCs w:val="24"/>
          <w:lang w:val="cy-GB"/>
        </w:rPr>
        <w:t>yn gynted ag y bo’n ymarferol</w:t>
      </w:r>
      <w:r w:rsidR="002D220E">
        <w:rPr>
          <w:rFonts w:eastAsia="Calibri" w:cs="Arial"/>
          <w:sz w:val="24"/>
          <w:szCs w:val="24"/>
          <w:lang w:val="cy-GB"/>
        </w:rPr>
        <w:t>, bydd y Cyngor</w:t>
      </w:r>
      <w:r>
        <w:rPr>
          <w:rFonts w:eastAsia="Calibri" w:cs="Arial"/>
          <w:sz w:val="24"/>
          <w:szCs w:val="24"/>
          <w:lang w:val="cy-GB"/>
        </w:rPr>
        <w:t xml:space="preserve"> </w:t>
      </w:r>
      <w:r w:rsidR="009F1CED">
        <w:rPr>
          <w:rFonts w:eastAsia="Calibri" w:cs="Arial"/>
          <w:sz w:val="24"/>
          <w:szCs w:val="24"/>
          <w:lang w:val="cy-GB"/>
        </w:rPr>
        <w:t>yn rhoi</w:t>
      </w:r>
      <w:r>
        <w:rPr>
          <w:rFonts w:eastAsia="Calibri" w:cs="Arial"/>
          <w:sz w:val="24"/>
          <w:szCs w:val="24"/>
          <w:lang w:val="cy-GB"/>
        </w:rPr>
        <w:t xml:space="preserve"> hysbysiad ysgrifenedig i’r Darparwr Gwasanaeth i roi gwybod iddo </w:t>
      </w:r>
      <w:r w:rsidR="002D220E">
        <w:rPr>
          <w:rFonts w:eastAsia="Calibri" w:cs="Arial"/>
          <w:sz w:val="24"/>
          <w:szCs w:val="24"/>
          <w:lang w:val="cy-GB"/>
        </w:rPr>
        <w:t xml:space="preserve">pwy yw Swyddog y Contract neu fod y </w:t>
      </w:r>
      <w:r>
        <w:rPr>
          <w:rFonts w:eastAsia="Calibri" w:cs="Arial"/>
          <w:sz w:val="24"/>
          <w:szCs w:val="24"/>
          <w:lang w:val="cy-GB"/>
        </w:rPr>
        <w:t xml:space="preserve">Swyddog Contract </w:t>
      </w:r>
      <w:r w:rsidR="002D220E">
        <w:rPr>
          <w:rFonts w:eastAsia="Calibri" w:cs="Arial"/>
          <w:sz w:val="24"/>
          <w:szCs w:val="24"/>
          <w:lang w:val="cy-GB"/>
        </w:rPr>
        <w:t>yn newid</w:t>
      </w:r>
      <w:r>
        <w:rPr>
          <w:rFonts w:eastAsia="Calibri" w:cs="Arial"/>
          <w:sz w:val="24"/>
          <w:szCs w:val="24"/>
          <w:lang w:val="cy-GB"/>
        </w:rPr>
        <w:t xml:space="preserve"> neu os bydd unrhyw berson yn peidio â bod yn Swyddog y Contract.</w:t>
      </w:r>
    </w:p>
    <w:p w14:paraId="244BB685"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07A5D141" w14:textId="4C785C55" w:rsidR="007F7190" w:rsidRPr="007D4748" w:rsidRDefault="00D83CC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3.2</w:t>
      </w:r>
      <w:r>
        <w:rPr>
          <w:rFonts w:eastAsia="Calibri" w:cs="Arial"/>
          <w:sz w:val="24"/>
          <w:szCs w:val="24"/>
          <w:lang w:val="cy-GB"/>
        </w:rPr>
        <w:tab/>
        <w:t xml:space="preserve">Bydd gan Swyddog y Contract bŵer ac awdurdod llwyr i roi cyfarwyddyd a chyfarwyddiadau ar unrhyw fater </w:t>
      </w:r>
      <w:r w:rsidR="002D220E">
        <w:rPr>
          <w:rFonts w:eastAsia="Calibri" w:cs="Arial"/>
          <w:sz w:val="24"/>
          <w:szCs w:val="24"/>
          <w:lang w:val="cy-GB"/>
        </w:rPr>
        <w:t>sy'n gysylltiedig</w:t>
      </w:r>
      <w:r>
        <w:rPr>
          <w:rFonts w:eastAsia="Calibri" w:cs="Arial"/>
          <w:sz w:val="24"/>
          <w:szCs w:val="24"/>
          <w:lang w:val="cy-GB"/>
        </w:rPr>
        <w:t xml:space="preserve"> â chyflawni’r Contract hwn yn briodol ac yn ddigonol.</w:t>
      </w:r>
    </w:p>
    <w:p w14:paraId="7F596248" w14:textId="77777777" w:rsidR="00D46569" w:rsidRPr="007D4748" w:rsidRDefault="00D46569" w:rsidP="00D46569">
      <w:pPr>
        <w:widowControl w:val="0"/>
        <w:tabs>
          <w:tab w:val="left" w:pos="820"/>
        </w:tabs>
        <w:autoSpaceDE w:val="0"/>
        <w:autoSpaceDN w:val="0"/>
        <w:adjustRightInd w:val="0"/>
        <w:spacing w:after="0" w:line="240" w:lineRule="auto"/>
        <w:jc w:val="both"/>
        <w:rPr>
          <w:rFonts w:asciiTheme="minorHAnsi" w:hAnsiTheme="minorHAnsi" w:cs="Arial"/>
          <w:sz w:val="24"/>
          <w:szCs w:val="24"/>
          <w:lang w:val="en-GB"/>
        </w:rPr>
      </w:pPr>
    </w:p>
    <w:p w14:paraId="231C62CA" w14:textId="05AFB72A" w:rsidR="00D46569" w:rsidRPr="007D4748" w:rsidRDefault="00D83CC0" w:rsidP="00D46569">
      <w:pPr>
        <w:widowControl w:val="0"/>
        <w:tabs>
          <w:tab w:val="left" w:pos="709"/>
        </w:tabs>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3.3</w:t>
      </w:r>
      <w:r>
        <w:rPr>
          <w:rFonts w:eastAsia="Calibri" w:cs="Arial"/>
          <w:sz w:val="24"/>
          <w:szCs w:val="24"/>
          <w:lang w:val="cy-GB"/>
        </w:rPr>
        <w:tab/>
        <w:t xml:space="preserve">Bydd Swyddog y Contract, lle bo’n briodol, yn </w:t>
      </w:r>
      <w:r w:rsidR="001A57F2">
        <w:rPr>
          <w:rFonts w:eastAsia="Calibri" w:cs="Arial"/>
          <w:sz w:val="24"/>
          <w:szCs w:val="24"/>
          <w:lang w:val="cy-GB"/>
        </w:rPr>
        <w:t>cadarnhau Cwblhau'r Gwasanaethau drwy roi hysbysiad ysgrifenedig i'r Darparwr Gwasanaeth</w:t>
      </w:r>
      <w:r>
        <w:rPr>
          <w:rFonts w:eastAsia="Calibri" w:cs="Arial"/>
          <w:sz w:val="24"/>
          <w:szCs w:val="24"/>
          <w:lang w:val="cy-GB"/>
        </w:rPr>
        <w:t>.</w:t>
      </w:r>
    </w:p>
    <w:p w14:paraId="130691F6" w14:textId="77777777" w:rsidR="007F7190" w:rsidRPr="007D4748" w:rsidRDefault="007F7190" w:rsidP="0064361A">
      <w:pPr>
        <w:pStyle w:val="Heading11"/>
        <w:ind w:left="0"/>
        <w:jc w:val="both"/>
        <w:rPr>
          <w:rFonts w:asciiTheme="minorHAnsi" w:hAnsiTheme="minorHAnsi"/>
          <w:lang w:val="en-GB"/>
        </w:rPr>
      </w:pPr>
    </w:p>
    <w:p w14:paraId="7E1A5524" w14:textId="77777777" w:rsidR="007F7190" w:rsidRPr="007D4748" w:rsidRDefault="00D83CC0" w:rsidP="0064361A">
      <w:pPr>
        <w:pStyle w:val="Heading1"/>
        <w:spacing w:before="0" w:after="0" w:line="240" w:lineRule="auto"/>
        <w:jc w:val="both"/>
        <w:rPr>
          <w:rFonts w:asciiTheme="minorHAnsi" w:hAnsiTheme="minorHAnsi"/>
          <w:lang w:val="en-GB"/>
        </w:rPr>
      </w:pPr>
      <w:bookmarkStart w:id="11" w:name="_Toc326307798"/>
      <w:bookmarkStart w:id="12" w:name="_Toc326309131"/>
      <w:bookmarkStart w:id="13" w:name="_Toc4675279"/>
      <w:r>
        <w:rPr>
          <w:rFonts w:ascii="Calibri" w:eastAsia="Calibri" w:hAnsi="Calibri"/>
          <w:lang w:val="cy-GB"/>
        </w:rPr>
        <w:t>4.</w:t>
      </w:r>
      <w:r>
        <w:rPr>
          <w:rFonts w:ascii="Calibri" w:eastAsia="Calibri" w:hAnsi="Calibri"/>
          <w:lang w:val="cy-GB"/>
        </w:rPr>
        <w:tab/>
        <w:t>DOGFENNAU’R CONTRACT</w:t>
      </w:r>
      <w:bookmarkEnd w:id="11"/>
      <w:bookmarkEnd w:id="12"/>
      <w:bookmarkEnd w:id="13"/>
    </w:p>
    <w:p w14:paraId="534150EB"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0BCA378B" w14:textId="743A9C35" w:rsidR="007F7190" w:rsidRPr="007D4748" w:rsidRDefault="00D83CC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4.1</w:t>
      </w:r>
      <w:r>
        <w:rPr>
          <w:rFonts w:eastAsia="Calibri" w:cs="Arial"/>
          <w:sz w:val="24"/>
          <w:szCs w:val="24"/>
          <w:lang w:val="cy-GB"/>
        </w:rPr>
        <w:tab/>
      </w:r>
      <w:r w:rsidR="0085631C">
        <w:rPr>
          <w:rFonts w:eastAsia="Calibri" w:cs="Arial"/>
          <w:sz w:val="24"/>
          <w:szCs w:val="24"/>
          <w:lang w:val="cy-GB"/>
        </w:rPr>
        <w:t>Ystyrir</w:t>
      </w:r>
      <w:r>
        <w:rPr>
          <w:rFonts w:eastAsia="Calibri" w:cs="Arial"/>
          <w:sz w:val="24"/>
          <w:szCs w:val="24"/>
          <w:lang w:val="cy-GB"/>
        </w:rPr>
        <w:t xml:space="preserve"> bod y Darparwr Gwasanaeth wedi bodloni ei hun </w:t>
      </w:r>
      <w:r w:rsidR="005E7DC3">
        <w:rPr>
          <w:rFonts w:eastAsia="Calibri" w:cs="Arial"/>
          <w:sz w:val="24"/>
          <w:szCs w:val="24"/>
          <w:lang w:val="cy-GB"/>
        </w:rPr>
        <w:t>o ran</w:t>
      </w:r>
      <w:r w:rsidR="00466F32">
        <w:rPr>
          <w:rFonts w:eastAsia="Calibri" w:cs="Arial"/>
          <w:sz w:val="24"/>
          <w:szCs w:val="24"/>
          <w:lang w:val="cy-GB"/>
        </w:rPr>
        <w:t xml:space="preserve"> c</w:t>
      </w:r>
      <w:r>
        <w:rPr>
          <w:rFonts w:eastAsia="Calibri" w:cs="Arial"/>
          <w:sz w:val="24"/>
          <w:szCs w:val="24"/>
          <w:lang w:val="cy-GB"/>
        </w:rPr>
        <w:t xml:space="preserve">ywirdeb a digonolrwydd y cyfraddau a’r prisiau a </w:t>
      </w:r>
      <w:r w:rsidR="0085631C">
        <w:rPr>
          <w:rFonts w:eastAsia="Calibri" w:cs="Arial"/>
          <w:sz w:val="24"/>
          <w:szCs w:val="24"/>
          <w:lang w:val="cy-GB"/>
        </w:rPr>
        <w:t xml:space="preserve">bennwyd </w:t>
      </w:r>
      <w:r>
        <w:rPr>
          <w:rFonts w:eastAsia="Calibri" w:cs="Arial"/>
          <w:sz w:val="24"/>
          <w:szCs w:val="24"/>
          <w:lang w:val="cy-GB"/>
        </w:rPr>
        <w:t xml:space="preserve">ganddo a fydd (ac eithrio i’r graddau y darperir fel arall ar ei gyfer yn y Contract hwn) yn cwmpasu ei holl rwymedigaethau </w:t>
      </w:r>
      <w:r w:rsidR="0085631C">
        <w:rPr>
          <w:rFonts w:eastAsia="Calibri" w:cs="Arial"/>
          <w:sz w:val="24"/>
          <w:szCs w:val="24"/>
          <w:lang w:val="cy-GB"/>
        </w:rPr>
        <w:t>oddi tano</w:t>
      </w:r>
      <w:r>
        <w:rPr>
          <w:rFonts w:eastAsia="Calibri" w:cs="Arial"/>
          <w:sz w:val="24"/>
          <w:szCs w:val="24"/>
          <w:lang w:val="cy-GB"/>
        </w:rPr>
        <w:t xml:space="preserve">, </w:t>
      </w:r>
      <w:r w:rsidR="0085631C">
        <w:rPr>
          <w:rFonts w:eastAsia="Calibri" w:cs="Arial"/>
          <w:sz w:val="24"/>
          <w:szCs w:val="24"/>
          <w:lang w:val="cy-GB"/>
        </w:rPr>
        <w:t>ac ystyrir</w:t>
      </w:r>
      <w:r>
        <w:rPr>
          <w:rFonts w:eastAsia="Calibri" w:cs="Arial"/>
          <w:sz w:val="24"/>
          <w:szCs w:val="24"/>
          <w:lang w:val="cy-GB"/>
        </w:rPr>
        <w:t xml:space="preserve"> ei fod wedi cael </w:t>
      </w:r>
      <w:r w:rsidR="0003109C">
        <w:rPr>
          <w:rFonts w:eastAsia="Calibri" w:cs="Arial"/>
          <w:sz w:val="24"/>
          <w:szCs w:val="24"/>
          <w:lang w:val="cy-GB"/>
        </w:rPr>
        <w:t>gafael ar yr holl wybodaeth ang</w:t>
      </w:r>
      <w:r>
        <w:rPr>
          <w:rFonts w:eastAsia="Calibri" w:cs="Arial"/>
          <w:sz w:val="24"/>
          <w:szCs w:val="24"/>
          <w:lang w:val="cy-GB"/>
        </w:rPr>
        <w:t xml:space="preserve">enrheidiol am </w:t>
      </w:r>
      <w:r w:rsidR="0085631C">
        <w:rPr>
          <w:rFonts w:eastAsia="Calibri" w:cs="Arial"/>
          <w:sz w:val="24"/>
          <w:szCs w:val="24"/>
          <w:lang w:val="cy-GB"/>
        </w:rPr>
        <w:t xml:space="preserve">y </w:t>
      </w:r>
      <w:r>
        <w:rPr>
          <w:rFonts w:eastAsia="Calibri" w:cs="Arial"/>
          <w:sz w:val="24"/>
          <w:szCs w:val="24"/>
          <w:lang w:val="cy-GB"/>
        </w:rPr>
        <w:t xml:space="preserve">risgiau, </w:t>
      </w:r>
      <w:r w:rsidR="0085631C">
        <w:rPr>
          <w:rFonts w:eastAsia="Calibri" w:cs="Arial"/>
          <w:sz w:val="24"/>
          <w:szCs w:val="24"/>
          <w:lang w:val="cy-GB"/>
        </w:rPr>
        <w:t xml:space="preserve">yr </w:t>
      </w:r>
      <w:r>
        <w:rPr>
          <w:rFonts w:eastAsia="Calibri" w:cs="Arial"/>
          <w:sz w:val="24"/>
          <w:szCs w:val="24"/>
          <w:lang w:val="cy-GB"/>
        </w:rPr>
        <w:t xml:space="preserve">hapddigwyddiadau ac unrhyw amgylchiadau eraill a </w:t>
      </w:r>
      <w:proofErr w:type="spellStart"/>
      <w:r>
        <w:rPr>
          <w:rFonts w:eastAsia="Calibri" w:cs="Arial"/>
          <w:sz w:val="24"/>
          <w:szCs w:val="24"/>
          <w:lang w:val="cy-GB"/>
        </w:rPr>
        <w:t>allai’n</w:t>
      </w:r>
      <w:proofErr w:type="spellEnd"/>
      <w:r>
        <w:rPr>
          <w:rFonts w:eastAsia="Calibri" w:cs="Arial"/>
          <w:sz w:val="24"/>
          <w:szCs w:val="24"/>
          <w:lang w:val="cy-GB"/>
        </w:rPr>
        <w:t xml:space="preserve"> rhesymol ddylanwadu neu effeithio ar ei allu i gydymffurfio â darpariaethau’r Contract hwn.</w:t>
      </w:r>
    </w:p>
    <w:p w14:paraId="67C17FBF"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054EC1B2" w14:textId="77777777" w:rsidR="007F7190" w:rsidRPr="007D4748" w:rsidRDefault="00D83CC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4.2</w:t>
      </w:r>
      <w:r>
        <w:rPr>
          <w:rFonts w:eastAsia="Calibri" w:cs="Arial"/>
          <w:sz w:val="24"/>
          <w:szCs w:val="24"/>
          <w:lang w:val="cy-GB"/>
        </w:rPr>
        <w:tab/>
        <w:t>Ni chaiff y Darparwr Gwasanaeth ei esgusodi rhag unrhyw atebolrwydd o dan y Contract hwn o ganlyniad i unrhyw gamddehongliad gan y Darparwr Gwasanaeth o unrhyw fater neu ffaith sy’n ymwneud â Dogfennau’r Contract ac, yn enwedig, y Fanyleb (Atodlen 1).</w:t>
      </w:r>
    </w:p>
    <w:p w14:paraId="39696E14"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1CB0D9BF" w14:textId="1350B423" w:rsidR="007F7190" w:rsidRPr="007D4748" w:rsidRDefault="00D83CC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4.3</w:t>
      </w:r>
      <w:r>
        <w:rPr>
          <w:rFonts w:eastAsia="Calibri" w:cs="Arial"/>
          <w:sz w:val="24"/>
          <w:szCs w:val="24"/>
          <w:lang w:val="cy-GB"/>
        </w:rPr>
        <w:tab/>
        <w:t>Ac eithrio fel y darperir yn benodol fel arall, dylid cymryd bod y dogfennau sy’n ffurfio’r Contract hwn yn esbonio ei gilydd ac, os ceir unrhyw amwysedd neu anghysonder, caiff ei egluro a’i addasu gan Swyddog y Contract a fydd yn rhoi</w:t>
      </w:r>
      <w:r w:rsidR="0085631C" w:rsidRPr="0085631C">
        <w:rPr>
          <w:rFonts w:eastAsia="Calibri" w:cs="Arial"/>
          <w:sz w:val="24"/>
          <w:szCs w:val="24"/>
          <w:lang w:val="cy-GB"/>
        </w:rPr>
        <w:t xml:space="preserve"> </w:t>
      </w:r>
      <w:r w:rsidR="0085631C">
        <w:rPr>
          <w:rFonts w:eastAsia="Calibri" w:cs="Arial"/>
          <w:sz w:val="24"/>
          <w:szCs w:val="24"/>
          <w:lang w:val="cy-GB"/>
        </w:rPr>
        <w:t>cyfarwyddiadau</w:t>
      </w:r>
      <w:r w:rsidR="0085631C" w:rsidRPr="0085631C">
        <w:rPr>
          <w:rFonts w:eastAsia="Calibri" w:cs="Arial"/>
          <w:sz w:val="24"/>
          <w:szCs w:val="24"/>
          <w:lang w:val="cy-GB"/>
        </w:rPr>
        <w:t xml:space="preserve"> </w:t>
      </w:r>
      <w:r w:rsidR="0085631C">
        <w:rPr>
          <w:rFonts w:eastAsia="Calibri" w:cs="Arial"/>
          <w:sz w:val="24"/>
          <w:szCs w:val="24"/>
          <w:lang w:val="cy-GB"/>
        </w:rPr>
        <w:t>ysgrifenedig rhesymol</w:t>
      </w:r>
      <w:r>
        <w:rPr>
          <w:rFonts w:eastAsia="Calibri" w:cs="Arial"/>
          <w:sz w:val="24"/>
          <w:szCs w:val="24"/>
          <w:lang w:val="cy-GB"/>
        </w:rPr>
        <w:t xml:space="preserve"> i’r Darparwr Gwasanaeth</w:t>
      </w:r>
      <w:r w:rsidR="009A5937">
        <w:rPr>
          <w:rFonts w:eastAsia="Calibri" w:cs="Arial"/>
          <w:sz w:val="24"/>
          <w:szCs w:val="24"/>
          <w:lang w:val="cy-GB"/>
        </w:rPr>
        <w:t>,</w:t>
      </w:r>
      <w:r>
        <w:rPr>
          <w:rFonts w:eastAsia="Calibri" w:cs="Arial"/>
          <w:sz w:val="24"/>
          <w:szCs w:val="24"/>
          <w:lang w:val="cy-GB"/>
        </w:rPr>
        <w:t xml:space="preserve"> a bydd y Darparwr Gwasanaeth yn </w:t>
      </w:r>
      <w:r w:rsidR="008B3FBC">
        <w:rPr>
          <w:rFonts w:eastAsia="Calibri" w:cs="Arial"/>
          <w:sz w:val="24"/>
          <w:szCs w:val="24"/>
          <w:lang w:val="cy-GB"/>
        </w:rPr>
        <w:t>ufuddhau i'r</w:t>
      </w:r>
      <w:r>
        <w:rPr>
          <w:rFonts w:eastAsia="Calibri" w:cs="Arial"/>
          <w:sz w:val="24"/>
          <w:szCs w:val="24"/>
          <w:lang w:val="cy-GB"/>
        </w:rPr>
        <w:t xml:space="preserve"> cyfarwyddiadau hynny ac yn cael ei rwymo ganddynt. Bydd unrhyw addasiad sylweddol i’r Contract hwn yn </w:t>
      </w:r>
      <w:r w:rsidR="0085631C">
        <w:rPr>
          <w:rFonts w:eastAsia="Calibri" w:cs="Arial"/>
          <w:sz w:val="24"/>
          <w:szCs w:val="24"/>
          <w:lang w:val="cy-GB"/>
        </w:rPr>
        <w:t xml:space="preserve">ddarostyngedig i </w:t>
      </w:r>
      <w:r w:rsidR="0085631C" w:rsidRPr="0085631C">
        <w:rPr>
          <w:rFonts w:eastAsia="Calibri" w:cs="Arial"/>
          <w:b/>
          <w:sz w:val="24"/>
          <w:szCs w:val="24"/>
          <w:lang w:val="cy-GB"/>
        </w:rPr>
        <w:t>G</w:t>
      </w:r>
      <w:r w:rsidRPr="0085631C">
        <w:rPr>
          <w:rFonts w:eastAsia="Calibri" w:cs="Arial"/>
          <w:b/>
          <w:bCs/>
          <w:sz w:val="24"/>
          <w:szCs w:val="24"/>
          <w:lang w:val="cy-GB"/>
        </w:rPr>
        <w:t>ymal</w:t>
      </w:r>
      <w:r>
        <w:rPr>
          <w:rFonts w:eastAsia="Calibri" w:cs="Arial"/>
          <w:b/>
          <w:bCs/>
          <w:sz w:val="24"/>
          <w:szCs w:val="24"/>
          <w:lang w:val="cy-GB"/>
        </w:rPr>
        <w:t xml:space="preserve"> 27</w:t>
      </w:r>
      <w:r>
        <w:rPr>
          <w:rFonts w:eastAsia="Calibri" w:cs="Arial"/>
          <w:sz w:val="24"/>
          <w:szCs w:val="24"/>
          <w:lang w:val="cy-GB"/>
        </w:rPr>
        <w:t xml:space="preserve"> (Amrywiadau).</w:t>
      </w:r>
    </w:p>
    <w:p w14:paraId="479E3E1E"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1CC1D48D" w14:textId="169E9ED7" w:rsidR="007F7190" w:rsidRPr="007D4748" w:rsidRDefault="00D83CC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4.4</w:t>
      </w:r>
      <w:r>
        <w:rPr>
          <w:rFonts w:eastAsia="Calibri" w:cs="Arial"/>
          <w:sz w:val="24"/>
          <w:szCs w:val="24"/>
          <w:lang w:val="cy-GB"/>
        </w:rPr>
        <w:tab/>
        <w:t>Bydd yr Hawliau Eiddo Deallusol yn y dogfennau sy’n deillio o’r Cyngor sy</w:t>
      </w:r>
      <w:r w:rsidR="00B02D20">
        <w:rPr>
          <w:rFonts w:eastAsia="Calibri" w:cs="Arial"/>
          <w:sz w:val="24"/>
          <w:szCs w:val="24"/>
          <w:lang w:val="cy-GB"/>
        </w:rPr>
        <w:t xml:space="preserve">’n </w:t>
      </w:r>
      <w:r w:rsidR="00B02D20">
        <w:rPr>
          <w:rFonts w:eastAsia="Calibri" w:cs="Arial"/>
          <w:sz w:val="24"/>
          <w:szCs w:val="24"/>
          <w:lang w:val="cy-GB"/>
        </w:rPr>
        <w:lastRenderedPageBreak/>
        <w:t>ffurfio’r Contract hwn wedi’u</w:t>
      </w:r>
      <w:r>
        <w:rPr>
          <w:rFonts w:eastAsia="Calibri" w:cs="Arial"/>
          <w:sz w:val="24"/>
          <w:szCs w:val="24"/>
          <w:lang w:val="cy-GB"/>
        </w:rPr>
        <w:t xml:space="preserve"> breinio yn y Cyngor ond </w:t>
      </w:r>
      <w:r w:rsidR="00B02D20">
        <w:rPr>
          <w:rFonts w:eastAsia="Calibri" w:cs="Arial"/>
          <w:sz w:val="24"/>
          <w:szCs w:val="24"/>
          <w:lang w:val="cy-GB"/>
        </w:rPr>
        <w:t>gall</w:t>
      </w:r>
      <w:r>
        <w:rPr>
          <w:rFonts w:eastAsia="Calibri" w:cs="Arial"/>
          <w:sz w:val="24"/>
          <w:szCs w:val="24"/>
          <w:lang w:val="cy-GB"/>
        </w:rPr>
        <w:t xml:space="preserve"> y Darparwr Gwasanaeth gael </w:t>
      </w:r>
      <w:r w:rsidR="00B02D20">
        <w:rPr>
          <w:rFonts w:eastAsia="Calibri" w:cs="Arial"/>
          <w:sz w:val="24"/>
          <w:szCs w:val="24"/>
          <w:lang w:val="cy-GB"/>
        </w:rPr>
        <w:t>neu wneud ar ei draul ei hun</w:t>
      </w:r>
      <w:r>
        <w:rPr>
          <w:rFonts w:eastAsia="Calibri" w:cs="Arial"/>
          <w:sz w:val="24"/>
          <w:szCs w:val="24"/>
          <w:lang w:val="cy-GB"/>
        </w:rPr>
        <w:t xml:space="preserve"> unrhyw gopïau eraill sydd eu hangen </w:t>
      </w:r>
      <w:r w:rsidR="00CD2A61">
        <w:rPr>
          <w:rFonts w:eastAsia="Calibri" w:cs="Arial"/>
          <w:sz w:val="24"/>
          <w:szCs w:val="24"/>
          <w:lang w:val="cy-GB"/>
        </w:rPr>
        <w:t>i'w defnyddio ganddo</w:t>
      </w:r>
      <w:r>
        <w:rPr>
          <w:rFonts w:eastAsia="Calibri" w:cs="Arial"/>
          <w:sz w:val="24"/>
          <w:szCs w:val="24"/>
          <w:lang w:val="cy-GB"/>
        </w:rPr>
        <w:t xml:space="preserve"> i gyflawni’r Contract hwn.</w:t>
      </w:r>
    </w:p>
    <w:p w14:paraId="5303DBEB" w14:textId="77777777" w:rsidR="007F7190" w:rsidRPr="007D4748" w:rsidRDefault="007F719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p>
    <w:p w14:paraId="5618B723" w14:textId="7C62A9F3" w:rsidR="007F7190" w:rsidRPr="007D4748" w:rsidRDefault="00D83CC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4.5</w:t>
      </w:r>
      <w:r>
        <w:rPr>
          <w:rFonts w:eastAsia="Calibri" w:cs="Arial"/>
          <w:sz w:val="24"/>
          <w:szCs w:val="24"/>
          <w:lang w:val="cy-GB"/>
        </w:rPr>
        <w:tab/>
      </w:r>
      <w:r w:rsidR="00127F3D">
        <w:rPr>
          <w:rFonts w:eastAsia="Calibri" w:cs="Arial"/>
          <w:sz w:val="24"/>
          <w:szCs w:val="24"/>
          <w:lang w:val="cy-GB"/>
        </w:rPr>
        <w:t>Bydd y partïon, lle bo angen, yn c</w:t>
      </w:r>
      <w:r>
        <w:rPr>
          <w:rFonts w:eastAsia="Calibri" w:cs="Arial"/>
          <w:sz w:val="24"/>
          <w:szCs w:val="24"/>
          <w:lang w:val="cy-GB"/>
        </w:rPr>
        <w:t>ydymffurfio â Rheolau</w:t>
      </w:r>
      <w:r w:rsidR="00127F3D">
        <w:rPr>
          <w:rFonts w:eastAsia="Calibri" w:cs="Arial"/>
          <w:sz w:val="24"/>
          <w:szCs w:val="24"/>
          <w:lang w:val="cy-GB"/>
        </w:rPr>
        <w:t>'r Weithdrefn Gontractau</w:t>
      </w:r>
      <w:r>
        <w:rPr>
          <w:rFonts w:eastAsia="Calibri" w:cs="Arial"/>
          <w:sz w:val="24"/>
          <w:szCs w:val="24"/>
          <w:lang w:val="cy-GB"/>
        </w:rPr>
        <w:t xml:space="preserve"> a Rheoliadau Ariannol a Gweithdrefnau Ariannol ategol y Cyngor y ceir hyd iddynt yng Nghyfansod</w:t>
      </w:r>
      <w:r w:rsidR="00127F3D">
        <w:rPr>
          <w:rFonts w:eastAsia="Calibri" w:cs="Arial"/>
          <w:sz w:val="24"/>
          <w:szCs w:val="24"/>
          <w:lang w:val="cy-GB"/>
        </w:rPr>
        <w:t>diad y Cyngor ar wefan y Cyngor</w:t>
      </w:r>
      <w:r>
        <w:rPr>
          <w:rFonts w:eastAsia="Calibri" w:cs="Arial"/>
          <w:sz w:val="24"/>
          <w:szCs w:val="24"/>
          <w:lang w:val="cy-GB"/>
        </w:rPr>
        <w:t xml:space="preserve"> drwy gydol y Contract hwn.</w:t>
      </w:r>
    </w:p>
    <w:p w14:paraId="0D36A1B8" w14:textId="77777777" w:rsidR="0044770E" w:rsidRPr="007D4748" w:rsidRDefault="0044770E" w:rsidP="0064361A">
      <w:pPr>
        <w:pStyle w:val="Heading1"/>
        <w:spacing w:before="0" w:after="0" w:line="240" w:lineRule="auto"/>
        <w:jc w:val="both"/>
        <w:rPr>
          <w:rFonts w:asciiTheme="minorHAnsi" w:hAnsiTheme="minorHAnsi"/>
          <w:lang w:val="en-GB"/>
        </w:rPr>
      </w:pPr>
      <w:bookmarkStart w:id="14" w:name="_Toc326307799"/>
      <w:bookmarkStart w:id="15" w:name="_Toc326309132"/>
      <w:bookmarkStart w:id="16" w:name="_Toc403572606"/>
    </w:p>
    <w:p w14:paraId="03E6C7D2" w14:textId="669F754A" w:rsidR="007F7190" w:rsidRPr="007D4748" w:rsidRDefault="00D83CC0" w:rsidP="0064361A">
      <w:pPr>
        <w:pStyle w:val="Heading1"/>
        <w:spacing w:before="0" w:after="0" w:line="240" w:lineRule="auto"/>
        <w:ind w:left="709" w:hanging="709"/>
        <w:jc w:val="both"/>
        <w:rPr>
          <w:rFonts w:asciiTheme="minorHAnsi" w:hAnsiTheme="minorHAnsi"/>
          <w:lang w:val="en-GB"/>
        </w:rPr>
      </w:pPr>
      <w:bookmarkStart w:id="17" w:name="_Toc4675280"/>
      <w:r>
        <w:rPr>
          <w:rFonts w:ascii="Calibri" w:eastAsia="Calibri" w:hAnsi="Calibri"/>
          <w:lang w:val="cy-GB"/>
        </w:rPr>
        <w:t>5.</w:t>
      </w:r>
      <w:r>
        <w:rPr>
          <w:rFonts w:ascii="Calibri" w:eastAsia="Calibri" w:hAnsi="Calibri"/>
          <w:lang w:val="cy-GB"/>
        </w:rPr>
        <w:tab/>
      </w:r>
      <w:bookmarkEnd w:id="14"/>
      <w:bookmarkEnd w:id="15"/>
      <w:bookmarkEnd w:id="16"/>
      <w:r w:rsidR="00B639C0">
        <w:rPr>
          <w:rFonts w:ascii="Calibri" w:eastAsia="Calibri" w:hAnsi="Calibri"/>
          <w:lang w:val="cy-GB"/>
        </w:rPr>
        <w:t>YMRWYMIAD</w:t>
      </w:r>
      <w:bookmarkEnd w:id="17"/>
    </w:p>
    <w:p w14:paraId="478C6AB4"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70E643B2" w14:textId="5D923C88" w:rsidR="00386EB3" w:rsidRPr="007D4748" w:rsidRDefault="00D83CC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5.1</w:t>
      </w:r>
      <w:r>
        <w:rPr>
          <w:rFonts w:eastAsia="Calibri" w:cs="Arial"/>
          <w:sz w:val="24"/>
          <w:szCs w:val="24"/>
          <w:lang w:val="cy-GB"/>
        </w:rPr>
        <w:tab/>
      </w:r>
      <w:r w:rsidR="00127F3D">
        <w:rPr>
          <w:rFonts w:eastAsia="Calibri" w:cs="Arial"/>
          <w:sz w:val="24"/>
          <w:szCs w:val="24"/>
          <w:lang w:val="cy-GB"/>
        </w:rPr>
        <w:t xml:space="preserve">Bydd y Darparwr Gwasanaeth yn </w:t>
      </w:r>
      <w:r>
        <w:rPr>
          <w:rFonts w:eastAsia="Calibri" w:cs="Arial"/>
          <w:sz w:val="24"/>
          <w:szCs w:val="24"/>
          <w:lang w:val="cy-GB"/>
        </w:rPr>
        <w:t>darparu’r Gwasanaeth i’r Cyngor o’r Dyddiad Cychwyn drwy gydol y Cyfnod yn unol â darpariaethau’r cytundeb hwn.</w:t>
      </w:r>
    </w:p>
    <w:p w14:paraId="4CBFE85E"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79423CC8" w14:textId="77777777" w:rsidR="007F7190" w:rsidRPr="007D4748" w:rsidRDefault="00D83CC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5.2</w:t>
      </w:r>
      <w:r>
        <w:rPr>
          <w:rFonts w:eastAsia="Calibri" w:cs="Arial"/>
          <w:sz w:val="24"/>
          <w:szCs w:val="24"/>
          <w:lang w:val="cy-GB"/>
        </w:rPr>
        <w:tab/>
        <w:t>Mae’r Darparwr Gwasanaeth yn cyfleu ac yn gwarantu i’r Cyngor drwy ymrwymo i’r Contract hwn nad yw ac na fydd yn torri unrhyw rwymedigaeth ddatganedig na dealledig i unrhyw drydydd parti sy’n ei rwymo.</w:t>
      </w:r>
    </w:p>
    <w:p w14:paraId="7D22AE4D"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3685C4AC" w14:textId="19B3EEC8" w:rsidR="007F7190" w:rsidRPr="007D4748" w:rsidRDefault="00127F3D" w:rsidP="0064361A">
      <w:pPr>
        <w:pStyle w:val="Heading1"/>
        <w:spacing w:before="0" w:after="0" w:line="240" w:lineRule="auto"/>
        <w:ind w:left="720" w:hanging="720"/>
        <w:jc w:val="both"/>
        <w:rPr>
          <w:rFonts w:asciiTheme="minorHAnsi" w:hAnsiTheme="minorHAnsi"/>
          <w:lang w:val="en-GB"/>
        </w:rPr>
      </w:pPr>
      <w:bookmarkStart w:id="18" w:name="_Toc326307800"/>
      <w:bookmarkStart w:id="19" w:name="_Toc326309133"/>
      <w:bookmarkStart w:id="20" w:name="_Toc4675281"/>
      <w:r>
        <w:rPr>
          <w:rFonts w:ascii="Calibri" w:eastAsia="Calibri" w:hAnsi="Calibri"/>
          <w:lang w:val="cy-GB"/>
        </w:rPr>
        <w:t>6.</w:t>
      </w:r>
      <w:r>
        <w:rPr>
          <w:rFonts w:ascii="Calibri" w:eastAsia="Calibri" w:hAnsi="Calibri"/>
          <w:lang w:val="cy-GB"/>
        </w:rPr>
        <w:tab/>
        <w:t>CYFLAWNI A CHWBLHAU GWAITH O DAN Y</w:t>
      </w:r>
      <w:r w:rsidR="00D83CC0">
        <w:rPr>
          <w:rFonts w:ascii="Calibri" w:eastAsia="Calibri" w:hAnsi="Calibri"/>
          <w:lang w:val="cy-GB"/>
        </w:rPr>
        <w:t xml:space="preserve"> CONTRACT AC ESTYN CYFNOD Y CONTRACT</w:t>
      </w:r>
      <w:bookmarkEnd w:id="18"/>
      <w:bookmarkEnd w:id="19"/>
      <w:bookmarkEnd w:id="20"/>
    </w:p>
    <w:p w14:paraId="44D6C856" w14:textId="77777777" w:rsidR="007F7190" w:rsidRPr="007D4748" w:rsidRDefault="007F7190" w:rsidP="0064361A">
      <w:pPr>
        <w:widowControl w:val="0"/>
        <w:autoSpaceDE w:val="0"/>
        <w:autoSpaceDN w:val="0"/>
        <w:adjustRightInd w:val="0"/>
        <w:spacing w:after="0" w:line="240" w:lineRule="auto"/>
        <w:ind w:left="720" w:hanging="720"/>
        <w:jc w:val="both"/>
        <w:rPr>
          <w:rFonts w:asciiTheme="minorHAnsi" w:hAnsiTheme="minorHAnsi" w:cs="Arial"/>
          <w:sz w:val="24"/>
          <w:szCs w:val="24"/>
          <w:lang w:val="en-GB"/>
        </w:rPr>
      </w:pPr>
    </w:p>
    <w:p w14:paraId="7ED05A83" w14:textId="4A018C5A" w:rsidR="007F7190" w:rsidRPr="007D4748" w:rsidRDefault="00D83CC0" w:rsidP="0064361A">
      <w:pPr>
        <w:widowControl w:val="0"/>
        <w:tabs>
          <w:tab w:val="left" w:pos="820"/>
        </w:tabs>
        <w:autoSpaceDE w:val="0"/>
        <w:autoSpaceDN w:val="0"/>
        <w:adjustRightInd w:val="0"/>
        <w:spacing w:after="0" w:line="240" w:lineRule="auto"/>
        <w:ind w:left="720" w:hanging="720"/>
        <w:jc w:val="both"/>
        <w:rPr>
          <w:rFonts w:asciiTheme="minorHAnsi" w:hAnsiTheme="minorHAnsi" w:cs="Arial"/>
          <w:sz w:val="24"/>
          <w:szCs w:val="24"/>
          <w:lang w:val="en-GB"/>
        </w:rPr>
      </w:pPr>
      <w:r>
        <w:rPr>
          <w:rFonts w:eastAsia="Calibri" w:cs="Arial"/>
          <w:sz w:val="24"/>
          <w:szCs w:val="24"/>
          <w:lang w:val="cy-GB"/>
        </w:rPr>
        <w:t>6.1</w:t>
      </w:r>
      <w:r>
        <w:rPr>
          <w:rFonts w:eastAsia="Calibri" w:cs="Arial"/>
          <w:sz w:val="24"/>
          <w:szCs w:val="24"/>
          <w:lang w:val="cy-GB"/>
        </w:rPr>
        <w:tab/>
        <w:t>Bydd y Contract hwn yn cychwyn ar y Dyddiad Cychwyn a byd</w:t>
      </w:r>
      <w:r w:rsidR="0004650B">
        <w:rPr>
          <w:rFonts w:eastAsia="Calibri" w:cs="Arial"/>
          <w:sz w:val="24"/>
          <w:szCs w:val="24"/>
          <w:lang w:val="cy-GB"/>
        </w:rPr>
        <w:t>d yn parhau i fod mewn grym am y C</w:t>
      </w:r>
      <w:r>
        <w:rPr>
          <w:rFonts w:eastAsia="Calibri" w:cs="Arial"/>
          <w:sz w:val="24"/>
          <w:szCs w:val="24"/>
          <w:lang w:val="cy-GB"/>
        </w:rPr>
        <w:t xml:space="preserve">yfnod yn unol </w:t>
      </w:r>
      <w:r w:rsidR="00363D61">
        <w:rPr>
          <w:rFonts w:eastAsia="Calibri" w:cs="Arial"/>
          <w:sz w:val="24"/>
          <w:szCs w:val="24"/>
          <w:lang w:val="cy-GB"/>
        </w:rPr>
        <w:t>â'r cyfryw</w:t>
      </w:r>
      <w:r>
        <w:rPr>
          <w:rFonts w:eastAsia="Calibri" w:cs="Arial"/>
          <w:sz w:val="24"/>
          <w:szCs w:val="24"/>
          <w:lang w:val="cy-GB"/>
        </w:rPr>
        <w:t xml:space="preserve"> amserlenni a bennir yn y Contract hwn neu mewn mannau eraill yn Nogfennau’r Contract neu fel arall y cytunir yn ysgrifenedig arnynt hyd nes bod y </w:t>
      </w:r>
      <w:r w:rsidR="00363D61">
        <w:rPr>
          <w:rFonts w:eastAsia="Calibri" w:cs="Arial"/>
          <w:sz w:val="24"/>
          <w:szCs w:val="24"/>
          <w:lang w:val="cy-GB"/>
        </w:rPr>
        <w:t>Darparwr Gwasanaethau wedi Cwblhau'r Gwasanaethau</w:t>
      </w:r>
      <w:r>
        <w:rPr>
          <w:rFonts w:eastAsia="Calibri" w:cs="Arial"/>
          <w:sz w:val="24"/>
          <w:szCs w:val="24"/>
          <w:lang w:val="cy-GB"/>
        </w:rPr>
        <w:t>, ond bydd yn ddarostynged</w:t>
      </w:r>
      <w:r w:rsidR="00363D61">
        <w:rPr>
          <w:rFonts w:eastAsia="Calibri" w:cs="Arial"/>
          <w:sz w:val="24"/>
          <w:szCs w:val="24"/>
          <w:lang w:val="cy-GB"/>
        </w:rPr>
        <w:t>ig i’r darpariaethau terfynu c</w:t>
      </w:r>
      <w:r>
        <w:rPr>
          <w:rFonts w:eastAsia="Calibri" w:cs="Arial"/>
          <w:sz w:val="24"/>
          <w:szCs w:val="24"/>
          <w:lang w:val="cy-GB"/>
        </w:rPr>
        <w:t>ynnar ac amrywio a nodir yn y Contract hwn.</w:t>
      </w:r>
    </w:p>
    <w:p w14:paraId="1A2D5A8A"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58F718DA" w14:textId="77777777" w:rsidR="007F7190" w:rsidRPr="007D4748" w:rsidRDefault="00D83CC0" w:rsidP="0064361A">
      <w:pPr>
        <w:widowControl w:val="0"/>
        <w:tabs>
          <w:tab w:val="left" w:pos="820"/>
        </w:tabs>
        <w:autoSpaceDE w:val="0"/>
        <w:autoSpaceDN w:val="0"/>
        <w:adjustRightInd w:val="0"/>
        <w:spacing w:after="0" w:line="240" w:lineRule="auto"/>
        <w:ind w:left="720" w:hanging="720"/>
        <w:jc w:val="both"/>
        <w:rPr>
          <w:rFonts w:asciiTheme="minorHAnsi" w:hAnsiTheme="minorHAnsi" w:cs="Arial"/>
          <w:sz w:val="24"/>
          <w:szCs w:val="24"/>
          <w:lang w:val="en-GB"/>
        </w:rPr>
      </w:pPr>
      <w:r>
        <w:rPr>
          <w:rFonts w:eastAsia="Calibri" w:cs="Arial"/>
          <w:sz w:val="24"/>
          <w:szCs w:val="24"/>
          <w:lang w:val="cy-GB"/>
        </w:rPr>
        <w:t>6.2</w:t>
      </w:r>
      <w:r>
        <w:rPr>
          <w:rFonts w:eastAsia="Calibri" w:cs="Arial"/>
          <w:sz w:val="24"/>
          <w:szCs w:val="24"/>
          <w:lang w:val="cy-GB"/>
        </w:rPr>
        <w:tab/>
        <w:t>Bydd y Darparwr Gwasanaeth yn cyflawni ac yn cwblhau’r Gwasanaethau yn unol â'r amserlen ar gyfer cyflawni a chwblhau’r Gwasanaethau neu, yn absenoldeb amserlen o’r fath, yn rhesymol, erbyn unrhyw ddyddiad cwblhau a bennir yn Nogfennau’r Contract, neu unrhyw ddiwygiad neu ddiwygiadau i’r dogfennau hynny.</w:t>
      </w:r>
    </w:p>
    <w:p w14:paraId="1A81504B" w14:textId="77777777" w:rsidR="007F7190" w:rsidRPr="007D4748" w:rsidRDefault="007F7190" w:rsidP="0064361A">
      <w:pPr>
        <w:widowControl w:val="0"/>
        <w:autoSpaceDE w:val="0"/>
        <w:autoSpaceDN w:val="0"/>
        <w:adjustRightInd w:val="0"/>
        <w:spacing w:after="0" w:line="240" w:lineRule="auto"/>
        <w:ind w:left="720" w:hanging="720"/>
        <w:rPr>
          <w:rFonts w:asciiTheme="minorHAnsi" w:hAnsiTheme="minorHAnsi" w:cs="Arial"/>
          <w:sz w:val="24"/>
          <w:szCs w:val="24"/>
          <w:lang w:val="en-GB"/>
        </w:rPr>
      </w:pPr>
    </w:p>
    <w:p w14:paraId="6DF212B4" w14:textId="7659A89F" w:rsidR="007F7190" w:rsidRPr="007D4748" w:rsidRDefault="00D83CC0" w:rsidP="0064361A">
      <w:pPr>
        <w:widowControl w:val="0"/>
        <w:tabs>
          <w:tab w:val="left" w:pos="820"/>
        </w:tabs>
        <w:autoSpaceDE w:val="0"/>
        <w:autoSpaceDN w:val="0"/>
        <w:adjustRightInd w:val="0"/>
        <w:spacing w:after="0" w:line="240" w:lineRule="auto"/>
        <w:ind w:left="720" w:hanging="720"/>
        <w:jc w:val="both"/>
        <w:rPr>
          <w:rFonts w:asciiTheme="minorHAnsi" w:hAnsiTheme="minorHAnsi" w:cs="Arial"/>
          <w:sz w:val="24"/>
          <w:szCs w:val="24"/>
          <w:lang w:val="en-GB"/>
        </w:rPr>
      </w:pPr>
      <w:r>
        <w:rPr>
          <w:rFonts w:eastAsia="Calibri" w:cs="Arial"/>
          <w:sz w:val="24"/>
          <w:szCs w:val="24"/>
          <w:lang w:val="cy-GB"/>
        </w:rPr>
        <w:t>6.3</w:t>
      </w:r>
      <w:r>
        <w:rPr>
          <w:rFonts w:eastAsia="Calibri" w:cs="Arial"/>
          <w:sz w:val="24"/>
          <w:szCs w:val="24"/>
          <w:lang w:val="cy-GB"/>
        </w:rPr>
        <w:tab/>
        <w:t>Os a ph</w:t>
      </w:r>
      <w:r w:rsidR="00363D61">
        <w:rPr>
          <w:rFonts w:eastAsia="Calibri" w:cs="Arial"/>
          <w:sz w:val="24"/>
          <w:szCs w:val="24"/>
          <w:lang w:val="cy-GB"/>
        </w:rPr>
        <w:t>a b</w:t>
      </w:r>
      <w:r>
        <w:rPr>
          <w:rFonts w:eastAsia="Calibri" w:cs="Arial"/>
          <w:sz w:val="24"/>
          <w:szCs w:val="24"/>
          <w:lang w:val="cy-GB"/>
        </w:rPr>
        <w:t xml:space="preserve">ryd bynnag y daw’n </w:t>
      </w:r>
      <w:r w:rsidR="00363D61">
        <w:rPr>
          <w:rFonts w:eastAsia="Calibri" w:cs="Arial"/>
          <w:sz w:val="24"/>
          <w:szCs w:val="24"/>
          <w:lang w:val="cy-GB"/>
        </w:rPr>
        <w:t>weddol</w:t>
      </w:r>
      <w:r>
        <w:rPr>
          <w:rFonts w:eastAsia="Calibri" w:cs="Arial"/>
          <w:sz w:val="24"/>
          <w:szCs w:val="24"/>
          <w:lang w:val="cy-GB"/>
        </w:rPr>
        <w:t xml:space="preserve"> amlwg fod oedi neu ei bod yn debygol y bydd oedi o ran cychwyn, </w:t>
      </w:r>
      <w:r w:rsidR="00363D61">
        <w:rPr>
          <w:rFonts w:eastAsia="Calibri" w:cs="Arial"/>
          <w:sz w:val="24"/>
          <w:szCs w:val="24"/>
          <w:lang w:val="cy-GB"/>
        </w:rPr>
        <w:t>cynnydd</w:t>
      </w:r>
      <w:r>
        <w:rPr>
          <w:rFonts w:eastAsia="Calibri" w:cs="Arial"/>
          <w:sz w:val="24"/>
          <w:szCs w:val="24"/>
          <w:lang w:val="cy-GB"/>
        </w:rPr>
        <w:t xml:space="preserve"> neu gwblha</w:t>
      </w:r>
      <w:r w:rsidR="00363D61">
        <w:rPr>
          <w:rFonts w:eastAsia="Calibri" w:cs="Arial"/>
          <w:sz w:val="24"/>
          <w:szCs w:val="24"/>
          <w:lang w:val="cy-GB"/>
        </w:rPr>
        <w:t xml:space="preserve">u'r </w:t>
      </w:r>
      <w:r>
        <w:rPr>
          <w:rFonts w:eastAsia="Calibri" w:cs="Arial"/>
          <w:sz w:val="24"/>
          <w:szCs w:val="24"/>
          <w:lang w:val="cy-GB"/>
        </w:rPr>
        <w:t>Gwasanaethau</w:t>
      </w:r>
      <w:r w:rsidR="00363D61">
        <w:rPr>
          <w:rFonts w:eastAsia="Calibri" w:cs="Arial"/>
          <w:sz w:val="24"/>
          <w:szCs w:val="24"/>
          <w:lang w:val="cy-GB"/>
        </w:rPr>
        <w:t>,</w:t>
      </w:r>
      <w:r>
        <w:rPr>
          <w:rFonts w:eastAsia="Calibri" w:cs="Arial"/>
          <w:sz w:val="24"/>
          <w:szCs w:val="24"/>
          <w:lang w:val="cy-GB"/>
        </w:rPr>
        <w:t xml:space="preserve"> neu unrhyw ran ohonynt, bydd y Darparwr Gwasanaeth yn rhoi </w:t>
      </w:r>
      <w:r>
        <w:rPr>
          <w:rFonts w:eastAsia="Calibri" w:cs="Arial"/>
          <w:b/>
          <w:bCs/>
          <w:sz w:val="24"/>
          <w:szCs w:val="24"/>
          <w:lang w:val="cy-GB"/>
        </w:rPr>
        <w:t>hysbysiad ysgrifenedig</w:t>
      </w:r>
      <w:r>
        <w:rPr>
          <w:rFonts w:eastAsia="Calibri" w:cs="Arial"/>
          <w:sz w:val="24"/>
          <w:szCs w:val="24"/>
          <w:lang w:val="cy-GB"/>
        </w:rPr>
        <w:t xml:space="preserve"> ar unwaith i’r Cyngor o’r amgylchiadau materol o ran yr oedi, achos neu achosion yr oedi, manylion </w:t>
      </w:r>
      <w:r w:rsidR="00363D61">
        <w:rPr>
          <w:rFonts w:eastAsia="Calibri" w:cs="Arial"/>
          <w:sz w:val="24"/>
          <w:szCs w:val="24"/>
          <w:lang w:val="cy-GB"/>
        </w:rPr>
        <w:t>effeithiau</w:t>
      </w:r>
      <w:r>
        <w:rPr>
          <w:rFonts w:eastAsia="Calibri" w:cs="Arial"/>
          <w:sz w:val="24"/>
          <w:szCs w:val="24"/>
          <w:lang w:val="cy-GB"/>
        </w:rPr>
        <w:t xml:space="preserve"> disgwyliedig yr oedi ac amcangyfrif o hyd a lled yr oedi disgwyliedig, os o gwbl.</w:t>
      </w:r>
    </w:p>
    <w:p w14:paraId="7AC46BD6" w14:textId="77777777" w:rsidR="007F7190" w:rsidRPr="007D4748" w:rsidRDefault="007F7190" w:rsidP="0064361A">
      <w:pPr>
        <w:widowControl w:val="0"/>
        <w:autoSpaceDE w:val="0"/>
        <w:autoSpaceDN w:val="0"/>
        <w:adjustRightInd w:val="0"/>
        <w:spacing w:after="0" w:line="240" w:lineRule="auto"/>
        <w:ind w:left="720" w:hanging="720"/>
        <w:rPr>
          <w:rFonts w:asciiTheme="minorHAnsi" w:hAnsiTheme="minorHAnsi" w:cs="Arial"/>
          <w:sz w:val="24"/>
          <w:szCs w:val="24"/>
          <w:lang w:val="en-GB"/>
        </w:rPr>
      </w:pPr>
    </w:p>
    <w:p w14:paraId="5C69F909" w14:textId="4E361FD8" w:rsidR="007F7190" w:rsidRPr="007D4748" w:rsidRDefault="00D83CC0" w:rsidP="0064361A">
      <w:pPr>
        <w:widowControl w:val="0"/>
        <w:tabs>
          <w:tab w:val="left" w:pos="820"/>
          <w:tab w:val="left" w:pos="9072"/>
        </w:tabs>
        <w:autoSpaceDE w:val="0"/>
        <w:autoSpaceDN w:val="0"/>
        <w:adjustRightInd w:val="0"/>
        <w:spacing w:after="0" w:line="240" w:lineRule="auto"/>
        <w:ind w:left="720" w:hanging="720"/>
        <w:jc w:val="both"/>
        <w:rPr>
          <w:rFonts w:asciiTheme="minorHAnsi" w:hAnsiTheme="minorHAnsi" w:cs="Arial"/>
          <w:sz w:val="24"/>
          <w:szCs w:val="24"/>
          <w:lang w:val="en-GB"/>
        </w:rPr>
      </w:pPr>
      <w:r>
        <w:rPr>
          <w:rFonts w:eastAsia="Calibri" w:cs="Arial"/>
          <w:sz w:val="24"/>
          <w:szCs w:val="24"/>
          <w:lang w:val="cy-GB"/>
        </w:rPr>
        <w:t>6.4</w:t>
      </w:r>
      <w:r>
        <w:rPr>
          <w:rFonts w:eastAsia="Calibri" w:cs="Arial"/>
          <w:sz w:val="24"/>
          <w:szCs w:val="24"/>
          <w:lang w:val="cy-GB"/>
        </w:rPr>
        <w:tab/>
        <w:t>Lle bu’n ofynnol i’r Darparwr Gwasanaeth ddarparu amcangyfrifon o’r amser a</w:t>
      </w:r>
      <w:r w:rsidR="00363D61">
        <w:rPr>
          <w:rFonts w:eastAsia="Calibri" w:cs="Arial"/>
          <w:sz w:val="24"/>
          <w:szCs w:val="24"/>
          <w:lang w:val="cy-GB"/>
        </w:rPr>
        <w:t xml:space="preserve"> gymerir i g</w:t>
      </w:r>
      <w:r>
        <w:rPr>
          <w:rFonts w:eastAsia="Calibri" w:cs="Arial"/>
          <w:sz w:val="24"/>
          <w:szCs w:val="24"/>
          <w:lang w:val="cy-GB"/>
        </w:rPr>
        <w:t>wblhau tasgau p</w:t>
      </w:r>
      <w:r w:rsidR="00363D61">
        <w:rPr>
          <w:rFonts w:eastAsia="Calibri" w:cs="Arial"/>
          <w:sz w:val="24"/>
          <w:szCs w:val="24"/>
          <w:lang w:val="cy-GB"/>
        </w:rPr>
        <w:t>enodol, mae’r Cyngor yn derbyn</w:t>
      </w:r>
      <w:r>
        <w:rPr>
          <w:rFonts w:eastAsia="Calibri" w:cs="Arial"/>
          <w:sz w:val="24"/>
          <w:szCs w:val="24"/>
          <w:lang w:val="cy-GB"/>
        </w:rPr>
        <w:t xml:space="preserve"> sicrwydd arbenigol y Darparwr Gwasanaeth fod y</w:t>
      </w:r>
      <w:r w:rsidR="00363D61">
        <w:rPr>
          <w:rFonts w:eastAsia="Calibri" w:cs="Arial"/>
          <w:sz w:val="24"/>
          <w:szCs w:val="24"/>
          <w:lang w:val="cy-GB"/>
        </w:rPr>
        <w:t xml:space="preserve"> cyfryw</w:t>
      </w:r>
      <w:r>
        <w:rPr>
          <w:rFonts w:eastAsia="Calibri" w:cs="Arial"/>
          <w:sz w:val="24"/>
          <w:szCs w:val="24"/>
          <w:lang w:val="cy-GB"/>
        </w:rPr>
        <w:t xml:space="preserve"> amcangyfrifon </w:t>
      </w:r>
      <w:r w:rsidR="00363D61">
        <w:rPr>
          <w:rFonts w:eastAsia="Calibri" w:cs="Arial"/>
          <w:sz w:val="24"/>
          <w:szCs w:val="24"/>
          <w:lang w:val="cy-GB"/>
        </w:rPr>
        <w:t>yn</w:t>
      </w:r>
      <w:r>
        <w:rPr>
          <w:rFonts w:eastAsia="Calibri" w:cs="Arial"/>
          <w:sz w:val="24"/>
          <w:szCs w:val="24"/>
          <w:lang w:val="cy-GB"/>
        </w:rPr>
        <w:t xml:space="preserve"> amcangyfrifon rhesymol yn unig, ac yn dibynnu ar y sicrwydd hwnnw. </w:t>
      </w:r>
    </w:p>
    <w:p w14:paraId="6883B7B1" w14:textId="77777777" w:rsidR="007F7190" w:rsidRPr="007D4748" w:rsidRDefault="007F7190" w:rsidP="0064361A">
      <w:pPr>
        <w:widowControl w:val="0"/>
        <w:tabs>
          <w:tab w:val="left" w:pos="9072"/>
        </w:tabs>
        <w:autoSpaceDE w:val="0"/>
        <w:autoSpaceDN w:val="0"/>
        <w:adjustRightInd w:val="0"/>
        <w:spacing w:after="0" w:line="240" w:lineRule="auto"/>
        <w:jc w:val="both"/>
        <w:rPr>
          <w:rFonts w:asciiTheme="minorHAnsi" w:hAnsiTheme="minorHAnsi" w:cs="Arial"/>
          <w:sz w:val="24"/>
          <w:szCs w:val="24"/>
          <w:lang w:val="en-GB"/>
        </w:rPr>
      </w:pPr>
    </w:p>
    <w:p w14:paraId="202AF0F2" w14:textId="49F4EA91" w:rsidR="007F7190" w:rsidRPr="007D4748" w:rsidRDefault="00D83CC0" w:rsidP="0064361A">
      <w:pPr>
        <w:widowControl w:val="0"/>
        <w:tabs>
          <w:tab w:val="left" w:pos="820"/>
          <w:tab w:val="left" w:pos="9072"/>
        </w:tabs>
        <w:autoSpaceDE w:val="0"/>
        <w:autoSpaceDN w:val="0"/>
        <w:adjustRightInd w:val="0"/>
        <w:spacing w:after="0" w:line="240" w:lineRule="auto"/>
        <w:ind w:left="720" w:hanging="720"/>
        <w:jc w:val="both"/>
        <w:rPr>
          <w:rFonts w:asciiTheme="minorHAnsi" w:hAnsiTheme="minorHAnsi" w:cs="Arial"/>
          <w:sz w:val="24"/>
          <w:szCs w:val="24"/>
          <w:lang w:val="en-GB"/>
        </w:rPr>
      </w:pPr>
      <w:r>
        <w:rPr>
          <w:rFonts w:eastAsia="Calibri" w:cs="Arial"/>
          <w:sz w:val="24"/>
          <w:szCs w:val="24"/>
          <w:lang w:val="cy-GB"/>
        </w:rPr>
        <w:lastRenderedPageBreak/>
        <w:t>6.5</w:t>
      </w:r>
      <w:r>
        <w:rPr>
          <w:rFonts w:eastAsia="Calibri" w:cs="Arial"/>
          <w:sz w:val="24"/>
          <w:szCs w:val="24"/>
          <w:lang w:val="cy-GB"/>
        </w:rPr>
        <w:tab/>
        <w:t xml:space="preserve">Lle bo’r Darparwr Gwasanaeth wedi pennu bod </w:t>
      </w:r>
      <w:r w:rsidR="00363D61">
        <w:rPr>
          <w:rFonts w:eastAsia="Calibri" w:cs="Arial"/>
          <w:sz w:val="24"/>
          <w:szCs w:val="24"/>
          <w:lang w:val="cy-GB"/>
        </w:rPr>
        <w:t>nifer uchaf o ddiwrnodau'n</w:t>
      </w:r>
      <w:r>
        <w:rPr>
          <w:rFonts w:eastAsia="Calibri" w:cs="Arial"/>
          <w:sz w:val="24"/>
          <w:szCs w:val="24"/>
          <w:lang w:val="cy-GB"/>
        </w:rPr>
        <w:t xml:space="preserve"> ddigonol i alluogi’r Darparwr Gwasanaeth i ddarparu’r Gwasanaethau ac na ellir priodoli’r oedi yn </w:t>
      </w:r>
      <w:r w:rsidR="00363D61">
        <w:rPr>
          <w:rFonts w:eastAsia="Calibri" w:cs="Arial"/>
          <w:sz w:val="24"/>
          <w:szCs w:val="24"/>
          <w:lang w:val="cy-GB"/>
        </w:rPr>
        <w:t>llwyr</w:t>
      </w:r>
      <w:r>
        <w:rPr>
          <w:rFonts w:eastAsia="Calibri" w:cs="Arial"/>
          <w:sz w:val="24"/>
          <w:szCs w:val="24"/>
          <w:lang w:val="cy-GB"/>
        </w:rPr>
        <w:t xml:space="preserve"> nac yn rhannol i’r Cyngor, yna, ni fydd ond yn ofynnol i’r Cyngor </w:t>
      </w:r>
      <w:r w:rsidR="005927E3">
        <w:rPr>
          <w:rFonts w:eastAsia="Calibri" w:cs="Arial"/>
          <w:sz w:val="24"/>
          <w:szCs w:val="24"/>
          <w:lang w:val="cy-GB"/>
        </w:rPr>
        <w:t xml:space="preserve">yn ôl ei ddewis </w:t>
      </w:r>
      <w:r w:rsidR="00743312">
        <w:rPr>
          <w:rFonts w:eastAsia="Calibri" w:cs="Arial"/>
          <w:sz w:val="24"/>
          <w:szCs w:val="24"/>
          <w:lang w:val="cy-GB"/>
        </w:rPr>
        <w:t xml:space="preserve">dalu </w:t>
      </w:r>
      <w:r>
        <w:rPr>
          <w:rFonts w:eastAsia="Calibri" w:cs="Arial"/>
          <w:sz w:val="24"/>
          <w:szCs w:val="24"/>
          <w:lang w:val="cy-GB"/>
        </w:rPr>
        <w:t>symi</w:t>
      </w:r>
      <w:r w:rsidR="00743312">
        <w:rPr>
          <w:rFonts w:eastAsia="Calibri" w:cs="Arial"/>
          <w:sz w:val="24"/>
          <w:szCs w:val="24"/>
          <w:lang w:val="cy-GB"/>
        </w:rPr>
        <w:t xml:space="preserve">au ychwanegol os yw’n rhesymol </w:t>
      </w:r>
      <w:r w:rsidR="00D30202">
        <w:rPr>
          <w:rFonts w:eastAsia="Calibri" w:cs="Arial"/>
          <w:sz w:val="24"/>
          <w:szCs w:val="24"/>
          <w:lang w:val="cy-GB"/>
        </w:rPr>
        <w:t>g</w:t>
      </w:r>
      <w:r>
        <w:rPr>
          <w:rFonts w:eastAsia="Calibri" w:cs="Arial"/>
          <w:sz w:val="24"/>
          <w:szCs w:val="24"/>
          <w:lang w:val="cy-GB"/>
        </w:rPr>
        <w:t xml:space="preserve">wneud hynny o </w:t>
      </w:r>
      <w:r w:rsidR="00743312">
        <w:rPr>
          <w:rFonts w:eastAsia="Calibri" w:cs="Arial"/>
          <w:sz w:val="24"/>
          <w:szCs w:val="24"/>
          <w:lang w:val="cy-GB"/>
        </w:rPr>
        <w:t>dan yr amgylchiadau</w:t>
      </w:r>
      <w:r>
        <w:rPr>
          <w:rFonts w:eastAsia="Calibri" w:cs="Arial"/>
          <w:sz w:val="24"/>
          <w:szCs w:val="24"/>
          <w:lang w:val="cy-GB"/>
        </w:rPr>
        <w:t xml:space="preserve">. Os bydd y Cyngor yn arfer y dewis hwn, ni fydd yn rhyddhau’r Darparwr Gwasanaeth </w:t>
      </w:r>
      <w:r w:rsidR="0029090F">
        <w:rPr>
          <w:rFonts w:eastAsia="Calibri" w:cs="Arial"/>
          <w:sz w:val="24"/>
          <w:szCs w:val="24"/>
          <w:lang w:val="cy-GB"/>
        </w:rPr>
        <w:t>rhag ei</w:t>
      </w:r>
      <w:r>
        <w:rPr>
          <w:rFonts w:eastAsia="Calibri" w:cs="Arial"/>
          <w:sz w:val="24"/>
          <w:szCs w:val="24"/>
          <w:lang w:val="cy-GB"/>
        </w:rPr>
        <w:t xml:space="preserve"> rwymedigaethau.</w:t>
      </w:r>
    </w:p>
    <w:p w14:paraId="492A8E52" w14:textId="77777777" w:rsidR="007F7190" w:rsidRPr="007D4748" w:rsidRDefault="007F7190" w:rsidP="0064361A">
      <w:pPr>
        <w:widowControl w:val="0"/>
        <w:tabs>
          <w:tab w:val="left" w:pos="820"/>
          <w:tab w:val="left" w:pos="9072"/>
        </w:tabs>
        <w:autoSpaceDE w:val="0"/>
        <w:autoSpaceDN w:val="0"/>
        <w:adjustRightInd w:val="0"/>
        <w:spacing w:after="0" w:line="240" w:lineRule="auto"/>
        <w:ind w:left="720" w:hanging="720"/>
        <w:jc w:val="both"/>
        <w:rPr>
          <w:rFonts w:asciiTheme="minorHAnsi" w:hAnsiTheme="minorHAnsi" w:cs="Arial"/>
          <w:sz w:val="24"/>
          <w:szCs w:val="24"/>
          <w:lang w:val="en-GB"/>
        </w:rPr>
      </w:pPr>
    </w:p>
    <w:p w14:paraId="00A2CE50" w14:textId="77777777" w:rsidR="007F7190" w:rsidRPr="007D4748" w:rsidRDefault="00D83CC0" w:rsidP="0064361A">
      <w:pPr>
        <w:pStyle w:val="Heading1"/>
        <w:tabs>
          <w:tab w:val="left" w:pos="142"/>
        </w:tabs>
        <w:spacing w:before="0" w:after="0" w:line="240" w:lineRule="auto"/>
        <w:ind w:left="709" w:hanging="709"/>
        <w:jc w:val="both"/>
        <w:rPr>
          <w:rFonts w:asciiTheme="minorHAnsi" w:hAnsiTheme="minorHAnsi"/>
          <w:lang w:val="en-GB"/>
        </w:rPr>
      </w:pPr>
      <w:bookmarkStart w:id="21" w:name="_Toc326307801"/>
      <w:bookmarkStart w:id="22" w:name="_Toc326309134"/>
      <w:bookmarkStart w:id="23" w:name="_Toc4675282"/>
      <w:r>
        <w:rPr>
          <w:rFonts w:ascii="Calibri" w:eastAsia="Calibri" w:hAnsi="Calibri"/>
          <w:lang w:val="cy-GB"/>
        </w:rPr>
        <w:t>7.</w:t>
      </w:r>
      <w:r>
        <w:rPr>
          <w:rFonts w:ascii="Calibri" w:eastAsia="Calibri" w:hAnsi="Calibri"/>
          <w:lang w:val="cy-GB"/>
        </w:rPr>
        <w:tab/>
        <w:t>RHWYMEDIGAETHAU CYFFREDINOL Y DARPARWR GWASANAETH</w:t>
      </w:r>
      <w:bookmarkEnd w:id="21"/>
      <w:bookmarkEnd w:id="22"/>
      <w:bookmarkEnd w:id="23"/>
    </w:p>
    <w:p w14:paraId="00D18378" w14:textId="77777777" w:rsidR="007F7190" w:rsidRPr="007D4748" w:rsidRDefault="007F7190" w:rsidP="0064361A">
      <w:pPr>
        <w:widowControl w:val="0"/>
        <w:tabs>
          <w:tab w:val="left" w:pos="142"/>
        </w:tabs>
        <w:autoSpaceDE w:val="0"/>
        <w:autoSpaceDN w:val="0"/>
        <w:adjustRightInd w:val="0"/>
        <w:spacing w:after="0" w:line="240" w:lineRule="auto"/>
        <w:ind w:left="709" w:hanging="709"/>
        <w:jc w:val="both"/>
        <w:rPr>
          <w:rFonts w:asciiTheme="minorHAnsi" w:hAnsiTheme="minorHAnsi" w:cs="Arial"/>
          <w:sz w:val="24"/>
          <w:szCs w:val="24"/>
          <w:lang w:val="en-GB"/>
        </w:rPr>
      </w:pPr>
    </w:p>
    <w:p w14:paraId="00AD531D" w14:textId="77777777" w:rsidR="007F7190" w:rsidRPr="007D4748" w:rsidRDefault="00D83CC0" w:rsidP="0064361A">
      <w:pPr>
        <w:widowControl w:val="0"/>
        <w:tabs>
          <w:tab w:val="left" w:pos="142"/>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7.1</w:t>
      </w:r>
      <w:r>
        <w:rPr>
          <w:rFonts w:eastAsia="Calibri" w:cs="Arial"/>
          <w:sz w:val="24"/>
          <w:szCs w:val="24"/>
          <w:lang w:val="cy-GB"/>
        </w:rPr>
        <w:tab/>
        <w:t>Er mwyn iddo allu cyflawni ei rwymedigaethau’n briodol o dan y Contract hwn, ac yn enwedig, y Fanyleb, ac mewn perthynas â hwy, bydd y Darparwr Gwasanaeth:</w:t>
      </w:r>
    </w:p>
    <w:p w14:paraId="145A2736"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619EF922" w14:textId="77777777" w:rsidR="007F7190" w:rsidRPr="007D4748" w:rsidRDefault="00D83CC0" w:rsidP="000B7FCD">
      <w:pPr>
        <w:widowControl w:val="0"/>
        <w:autoSpaceDE w:val="0"/>
        <w:autoSpaceDN w:val="0"/>
        <w:adjustRightInd w:val="0"/>
        <w:spacing w:after="0" w:line="240" w:lineRule="auto"/>
        <w:ind w:left="1418" w:hanging="698"/>
        <w:jc w:val="both"/>
        <w:rPr>
          <w:rFonts w:asciiTheme="minorHAnsi" w:hAnsiTheme="minorHAnsi" w:cs="Arial"/>
          <w:sz w:val="24"/>
          <w:szCs w:val="24"/>
          <w:lang w:val="en-GB"/>
        </w:rPr>
      </w:pPr>
      <w:r>
        <w:rPr>
          <w:rFonts w:eastAsia="Calibri" w:cs="Arial"/>
          <w:sz w:val="24"/>
          <w:szCs w:val="24"/>
          <w:lang w:val="cy-GB"/>
        </w:rPr>
        <w:t>7.1.1  yn darparu’r holl staff angenrheidiol a chanddynt allu, arbenigedd a sgiliau digonol i gyflawni’r Gwasanaethau’n briodol;</w:t>
      </w:r>
    </w:p>
    <w:p w14:paraId="2AC883A5"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696F2B61" w14:textId="48CAEFE3" w:rsidR="007F7190" w:rsidRPr="007D4748" w:rsidRDefault="00D83CC0" w:rsidP="0064361A">
      <w:pPr>
        <w:widowControl w:val="0"/>
        <w:tabs>
          <w:tab w:val="left" w:pos="9072"/>
        </w:tabs>
        <w:autoSpaceDE w:val="0"/>
        <w:autoSpaceDN w:val="0"/>
        <w:adjustRightInd w:val="0"/>
        <w:spacing w:after="0" w:line="240" w:lineRule="auto"/>
        <w:ind w:left="1418" w:hanging="698"/>
        <w:jc w:val="both"/>
        <w:rPr>
          <w:rFonts w:asciiTheme="minorHAnsi" w:hAnsiTheme="minorHAnsi" w:cs="Arial"/>
          <w:sz w:val="24"/>
          <w:szCs w:val="24"/>
          <w:lang w:val="en-GB"/>
        </w:rPr>
      </w:pPr>
      <w:r>
        <w:rPr>
          <w:rFonts w:eastAsia="Calibri" w:cs="Arial"/>
          <w:sz w:val="24"/>
          <w:szCs w:val="24"/>
          <w:lang w:val="cy-GB"/>
        </w:rPr>
        <w:t>7.1.2  yn ymroi i’w rwymedigaethau o dan y Contract hwn y</w:t>
      </w:r>
      <w:r w:rsidR="00743312">
        <w:rPr>
          <w:rFonts w:eastAsia="Calibri" w:cs="Arial"/>
          <w:sz w:val="24"/>
          <w:szCs w:val="24"/>
          <w:lang w:val="cy-GB"/>
        </w:rPr>
        <w:t xml:space="preserve"> cyfryw amser, sylw </w:t>
      </w:r>
      <w:r w:rsidR="000F0661">
        <w:rPr>
          <w:rFonts w:eastAsia="Calibri" w:cs="Arial"/>
          <w:sz w:val="24"/>
          <w:szCs w:val="24"/>
          <w:lang w:val="cy-GB"/>
        </w:rPr>
        <w:t xml:space="preserve">a </w:t>
      </w:r>
      <w:r>
        <w:rPr>
          <w:rFonts w:eastAsia="Calibri" w:cs="Arial"/>
          <w:sz w:val="24"/>
          <w:szCs w:val="24"/>
          <w:lang w:val="cy-GB"/>
        </w:rPr>
        <w:t xml:space="preserve">sgiliau y gall fod eu hangen i gyflawni’r rhwymedigaethau hynny’n broffesiynol briodol ac i sicrhau ei fod ar gael i fynd i bob cyfarfod yn amserol ac yn brydlon, gan gynnwys </w:t>
      </w:r>
      <w:r w:rsidR="000004D0">
        <w:rPr>
          <w:rFonts w:eastAsia="Calibri" w:cs="Arial"/>
          <w:sz w:val="24"/>
          <w:szCs w:val="24"/>
          <w:lang w:val="cy-GB"/>
        </w:rPr>
        <w:t>p</w:t>
      </w:r>
      <w:r>
        <w:rPr>
          <w:rFonts w:eastAsia="Calibri" w:cs="Arial"/>
          <w:sz w:val="24"/>
          <w:szCs w:val="24"/>
          <w:lang w:val="cy-GB"/>
        </w:rPr>
        <w:t xml:space="preserve">ob cyfarfod cynnydd a </w:t>
      </w:r>
      <w:r w:rsidR="00743312">
        <w:rPr>
          <w:rFonts w:eastAsia="Calibri" w:cs="Arial"/>
          <w:sz w:val="24"/>
          <w:szCs w:val="24"/>
          <w:lang w:val="cy-GB"/>
        </w:rPr>
        <w:t>th</w:t>
      </w:r>
      <w:r>
        <w:rPr>
          <w:rFonts w:eastAsia="Calibri" w:cs="Arial"/>
          <w:sz w:val="24"/>
          <w:szCs w:val="24"/>
          <w:lang w:val="cy-GB"/>
        </w:rPr>
        <w:t>rafodaeth ynghylch y Gwasanaethau</w:t>
      </w:r>
      <w:r w:rsidR="000004D0">
        <w:rPr>
          <w:rFonts w:eastAsia="Calibri" w:cs="Arial"/>
          <w:sz w:val="24"/>
          <w:szCs w:val="24"/>
          <w:lang w:val="cy-GB"/>
        </w:rPr>
        <w:t>, ond heb fod yn gyfyngedig iddynt</w:t>
      </w:r>
      <w:r>
        <w:rPr>
          <w:rFonts w:eastAsia="Calibri" w:cs="Arial"/>
          <w:sz w:val="24"/>
          <w:szCs w:val="24"/>
          <w:lang w:val="cy-GB"/>
        </w:rPr>
        <w:t>;</w:t>
      </w:r>
    </w:p>
    <w:p w14:paraId="68E00B4B" w14:textId="77777777" w:rsidR="007F7190" w:rsidRPr="007D4748" w:rsidRDefault="007F7190" w:rsidP="0064361A">
      <w:pPr>
        <w:widowControl w:val="0"/>
        <w:tabs>
          <w:tab w:val="left" w:pos="9072"/>
        </w:tabs>
        <w:autoSpaceDE w:val="0"/>
        <w:autoSpaceDN w:val="0"/>
        <w:adjustRightInd w:val="0"/>
        <w:spacing w:after="0" w:line="240" w:lineRule="auto"/>
        <w:jc w:val="both"/>
        <w:rPr>
          <w:rFonts w:asciiTheme="minorHAnsi" w:hAnsiTheme="minorHAnsi" w:cs="Arial"/>
          <w:sz w:val="24"/>
          <w:szCs w:val="24"/>
          <w:lang w:val="en-GB"/>
        </w:rPr>
      </w:pPr>
    </w:p>
    <w:p w14:paraId="761E1B07" w14:textId="1DA3CDA6" w:rsidR="007F7190" w:rsidRPr="007D4748" w:rsidRDefault="00D83CC0" w:rsidP="0064361A">
      <w:pPr>
        <w:widowControl w:val="0"/>
        <w:tabs>
          <w:tab w:val="left" w:pos="9072"/>
        </w:tabs>
        <w:autoSpaceDE w:val="0"/>
        <w:autoSpaceDN w:val="0"/>
        <w:adjustRightInd w:val="0"/>
        <w:spacing w:after="0" w:line="240" w:lineRule="auto"/>
        <w:ind w:left="1418" w:hanging="698"/>
        <w:jc w:val="both"/>
        <w:rPr>
          <w:rFonts w:asciiTheme="minorHAnsi" w:hAnsiTheme="minorHAnsi" w:cs="Arial"/>
          <w:sz w:val="24"/>
          <w:szCs w:val="24"/>
          <w:lang w:val="en-GB"/>
        </w:rPr>
      </w:pPr>
      <w:r>
        <w:rPr>
          <w:rFonts w:eastAsia="Calibri" w:cs="Arial"/>
          <w:sz w:val="24"/>
          <w:szCs w:val="24"/>
          <w:lang w:val="cy-GB"/>
        </w:rPr>
        <w:t xml:space="preserve">7.1.3 </w:t>
      </w:r>
      <w:r>
        <w:rPr>
          <w:rFonts w:eastAsia="Calibri" w:cs="Arial"/>
          <w:sz w:val="24"/>
          <w:szCs w:val="24"/>
          <w:lang w:val="cy-GB"/>
        </w:rPr>
        <w:tab/>
        <w:t xml:space="preserve">o leiaf yn cydymffurfio â’r safonau y mae’r diwydiant yn ufuddhau iddynt yn gyffredinol ar gyfer gwasanaethau tebyg ac yn cydymffurfio â’r holl ddarpariaethau statudol a darpariaethau eraill y mae’n ofynnol ufuddhau iddynt a’u </w:t>
      </w:r>
      <w:r w:rsidR="00743312">
        <w:rPr>
          <w:rFonts w:eastAsia="Calibri" w:cs="Arial"/>
          <w:sz w:val="24"/>
          <w:szCs w:val="24"/>
          <w:lang w:val="cy-GB"/>
        </w:rPr>
        <w:t>cyflawni</w:t>
      </w:r>
      <w:r>
        <w:rPr>
          <w:rFonts w:eastAsia="Calibri" w:cs="Arial"/>
          <w:sz w:val="24"/>
          <w:szCs w:val="24"/>
          <w:lang w:val="cy-GB"/>
        </w:rPr>
        <w:t xml:space="preserve"> mewn perthynas â’r Gwasanaethau;</w:t>
      </w:r>
    </w:p>
    <w:p w14:paraId="7BFFD320" w14:textId="77777777" w:rsidR="007F7190" w:rsidRPr="007D4748" w:rsidRDefault="007F7190" w:rsidP="0064361A">
      <w:pPr>
        <w:widowControl w:val="0"/>
        <w:tabs>
          <w:tab w:val="left" w:pos="9072"/>
        </w:tabs>
        <w:autoSpaceDE w:val="0"/>
        <w:autoSpaceDN w:val="0"/>
        <w:adjustRightInd w:val="0"/>
        <w:spacing w:after="0" w:line="240" w:lineRule="auto"/>
        <w:jc w:val="both"/>
        <w:rPr>
          <w:rFonts w:asciiTheme="minorHAnsi" w:hAnsiTheme="minorHAnsi" w:cs="Arial"/>
          <w:sz w:val="24"/>
          <w:szCs w:val="24"/>
          <w:lang w:val="en-GB"/>
        </w:rPr>
      </w:pPr>
    </w:p>
    <w:p w14:paraId="20536EEF" w14:textId="462EB138" w:rsidR="007F7190" w:rsidRPr="007D4748" w:rsidRDefault="00D83CC0" w:rsidP="0064361A">
      <w:pPr>
        <w:widowControl w:val="0"/>
        <w:tabs>
          <w:tab w:val="left" w:pos="9072"/>
        </w:tabs>
        <w:autoSpaceDE w:val="0"/>
        <w:autoSpaceDN w:val="0"/>
        <w:adjustRightInd w:val="0"/>
        <w:spacing w:after="0" w:line="240" w:lineRule="auto"/>
        <w:ind w:left="1418" w:hanging="698"/>
        <w:jc w:val="both"/>
        <w:rPr>
          <w:rFonts w:asciiTheme="minorHAnsi" w:hAnsiTheme="minorHAnsi" w:cs="Arial"/>
          <w:sz w:val="24"/>
          <w:szCs w:val="24"/>
          <w:lang w:val="en-GB"/>
        </w:rPr>
      </w:pPr>
      <w:r>
        <w:rPr>
          <w:rFonts w:eastAsia="Calibri" w:cs="Arial"/>
          <w:sz w:val="24"/>
          <w:szCs w:val="24"/>
          <w:lang w:val="cy-GB"/>
        </w:rPr>
        <w:t xml:space="preserve">7.1.4 </w:t>
      </w:r>
      <w:r>
        <w:rPr>
          <w:rFonts w:eastAsia="Calibri" w:cs="Arial"/>
          <w:sz w:val="24"/>
          <w:szCs w:val="24"/>
          <w:lang w:val="cy-GB"/>
        </w:rPr>
        <w:tab/>
      </w:r>
      <w:r w:rsidR="00743312">
        <w:rPr>
          <w:rFonts w:eastAsia="Calibri" w:cs="Arial"/>
          <w:sz w:val="24"/>
          <w:szCs w:val="24"/>
          <w:lang w:val="cy-GB"/>
        </w:rPr>
        <w:t xml:space="preserve">yn </w:t>
      </w:r>
      <w:r>
        <w:rPr>
          <w:rFonts w:eastAsia="Calibri" w:cs="Arial"/>
          <w:sz w:val="24"/>
          <w:szCs w:val="24"/>
          <w:lang w:val="cy-GB"/>
        </w:rPr>
        <w:t>sicrhau bod yr holl wybodaeth, cyngor a dogfennau a ddarperir yn cydymffurfio â’r fanyleb Ewropeaidd berthnasol ddiwedd</w:t>
      </w:r>
      <w:r w:rsidR="00E055EB">
        <w:rPr>
          <w:rFonts w:eastAsia="Calibri" w:cs="Arial"/>
          <w:sz w:val="24"/>
          <w:szCs w:val="24"/>
          <w:lang w:val="cy-GB"/>
        </w:rPr>
        <w:t xml:space="preserve">araf, safon neu fanyleb </w:t>
      </w:r>
      <w:r w:rsidR="00E554B5">
        <w:rPr>
          <w:rFonts w:eastAsia="Calibri" w:cs="Arial"/>
          <w:sz w:val="24"/>
          <w:szCs w:val="24"/>
          <w:lang w:val="cy-GB"/>
        </w:rPr>
        <w:t>berthnasol ddiweddaraf y DU</w:t>
      </w:r>
      <w:r w:rsidR="00E055EB">
        <w:rPr>
          <w:rFonts w:eastAsia="Calibri" w:cs="Arial"/>
          <w:sz w:val="24"/>
          <w:szCs w:val="24"/>
          <w:lang w:val="cy-GB"/>
        </w:rPr>
        <w:t xml:space="preserve">, </w:t>
      </w:r>
      <w:r>
        <w:rPr>
          <w:rFonts w:eastAsia="Calibri" w:cs="Arial"/>
          <w:sz w:val="24"/>
          <w:szCs w:val="24"/>
          <w:lang w:val="cy-GB"/>
        </w:rPr>
        <w:t>safon berthnasol y proffesiwn neu’r diwydiant;</w:t>
      </w:r>
    </w:p>
    <w:p w14:paraId="3BD3877D" w14:textId="77777777" w:rsidR="007F7190" w:rsidRPr="007D4748" w:rsidRDefault="007F7190" w:rsidP="0064361A">
      <w:pPr>
        <w:widowControl w:val="0"/>
        <w:tabs>
          <w:tab w:val="left" w:pos="9072"/>
        </w:tabs>
        <w:autoSpaceDE w:val="0"/>
        <w:autoSpaceDN w:val="0"/>
        <w:adjustRightInd w:val="0"/>
        <w:spacing w:after="0" w:line="240" w:lineRule="auto"/>
        <w:jc w:val="both"/>
        <w:rPr>
          <w:rFonts w:asciiTheme="minorHAnsi" w:hAnsiTheme="minorHAnsi" w:cs="Arial"/>
          <w:sz w:val="24"/>
          <w:szCs w:val="24"/>
          <w:lang w:val="en-GB"/>
        </w:rPr>
      </w:pPr>
    </w:p>
    <w:p w14:paraId="3D0196E2" w14:textId="77777777" w:rsidR="007F7190" w:rsidRPr="007D4748" w:rsidRDefault="00D83CC0" w:rsidP="0064361A">
      <w:pPr>
        <w:widowControl w:val="0"/>
        <w:tabs>
          <w:tab w:val="left" w:pos="9072"/>
        </w:tabs>
        <w:autoSpaceDE w:val="0"/>
        <w:autoSpaceDN w:val="0"/>
        <w:adjustRightInd w:val="0"/>
        <w:spacing w:after="0" w:line="240" w:lineRule="auto"/>
        <w:ind w:left="1418" w:hanging="698"/>
        <w:jc w:val="both"/>
        <w:rPr>
          <w:rFonts w:asciiTheme="minorHAnsi" w:hAnsiTheme="minorHAnsi" w:cs="Arial"/>
          <w:sz w:val="24"/>
          <w:szCs w:val="24"/>
          <w:lang w:val="en-GB"/>
        </w:rPr>
      </w:pPr>
      <w:r>
        <w:rPr>
          <w:rFonts w:eastAsia="Calibri" w:cs="Arial"/>
          <w:sz w:val="24"/>
          <w:szCs w:val="24"/>
          <w:lang w:val="cy-GB"/>
        </w:rPr>
        <w:t xml:space="preserve">7.1.5 </w:t>
      </w:r>
      <w:r>
        <w:rPr>
          <w:rFonts w:eastAsia="Calibri" w:cs="Arial"/>
          <w:sz w:val="24"/>
          <w:szCs w:val="24"/>
          <w:lang w:val="cy-GB"/>
        </w:rPr>
        <w:tab/>
        <w:t>yn dylunio, yn llunio ac yn cwblhau’r Gwasanaethau ac yn cynllunio, yn cydgysylltu ac yn rheoli’r Gwasanaethau hynny gan roi sylw i bob mater iechyd a diogelwch perthnasol y gellir ei ragweld;</w:t>
      </w:r>
    </w:p>
    <w:p w14:paraId="01063917" w14:textId="77777777" w:rsidR="007F7190" w:rsidRPr="007D4748" w:rsidRDefault="007F7190" w:rsidP="0064361A">
      <w:pPr>
        <w:widowControl w:val="0"/>
        <w:tabs>
          <w:tab w:val="left" w:pos="9072"/>
        </w:tabs>
        <w:autoSpaceDE w:val="0"/>
        <w:autoSpaceDN w:val="0"/>
        <w:adjustRightInd w:val="0"/>
        <w:spacing w:after="0" w:line="240" w:lineRule="auto"/>
        <w:ind w:left="1418" w:hanging="698"/>
        <w:jc w:val="both"/>
        <w:rPr>
          <w:rFonts w:asciiTheme="minorHAnsi" w:hAnsiTheme="minorHAnsi" w:cs="Arial"/>
          <w:sz w:val="24"/>
          <w:szCs w:val="24"/>
          <w:lang w:val="en-GB"/>
        </w:rPr>
      </w:pPr>
    </w:p>
    <w:p w14:paraId="66C8EACA" w14:textId="67357225" w:rsidR="007F7190" w:rsidRPr="007D4748" w:rsidRDefault="00D83CC0" w:rsidP="0064361A">
      <w:pPr>
        <w:widowControl w:val="0"/>
        <w:tabs>
          <w:tab w:val="left" w:pos="9072"/>
        </w:tabs>
        <w:autoSpaceDE w:val="0"/>
        <w:autoSpaceDN w:val="0"/>
        <w:adjustRightInd w:val="0"/>
        <w:spacing w:after="0" w:line="240" w:lineRule="auto"/>
        <w:ind w:left="1418" w:hanging="698"/>
        <w:jc w:val="both"/>
        <w:rPr>
          <w:rFonts w:asciiTheme="minorHAnsi" w:hAnsiTheme="minorHAnsi" w:cs="Arial"/>
          <w:sz w:val="24"/>
          <w:szCs w:val="24"/>
          <w:lang w:val="en-GB"/>
        </w:rPr>
      </w:pPr>
      <w:r>
        <w:rPr>
          <w:rFonts w:eastAsia="Calibri" w:cs="Arial"/>
          <w:sz w:val="24"/>
          <w:szCs w:val="24"/>
          <w:lang w:val="cy-GB"/>
        </w:rPr>
        <w:t xml:space="preserve">7.1.6 </w:t>
      </w:r>
      <w:r>
        <w:rPr>
          <w:rFonts w:eastAsia="Calibri" w:cs="Arial"/>
          <w:sz w:val="24"/>
          <w:szCs w:val="24"/>
          <w:lang w:val="cy-GB"/>
        </w:rPr>
        <w:tab/>
        <w:t>yn darparu’r holl wasanaethau dylunio, llafur, deunyddiau, cyfarpar ac offer, trafnidiaeth i’r lleoliad lle cyflawnir y Gwasa</w:t>
      </w:r>
      <w:r w:rsidR="00E055EB">
        <w:rPr>
          <w:rFonts w:eastAsia="Calibri" w:cs="Arial"/>
          <w:sz w:val="24"/>
          <w:szCs w:val="24"/>
          <w:lang w:val="cy-GB"/>
        </w:rPr>
        <w:t>naethau ac oddi yno, a phopeth</w:t>
      </w:r>
      <w:r>
        <w:rPr>
          <w:rFonts w:eastAsia="Calibri" w:cs="Arial"/>
          <w:sz w:val="24"/>
          <w:szCs w:val="24"/>
          <w:lang w:val="cy-GB"/>
        </w:rPr>
        <w:t xml:space="preserve"> sydd e</w:t>
      </w:r>
      <w:r w:rsidR="0052445B">
        <w:rPr>
          <w:rFonts w:eastAsia="Calibri" w:cs="Arial"/>
          <w:sz w:val="24"/>
          <w:szCs w:val="24"/>
          <w:lang w:val="cy-GB"/>
        </w:rPr>
        <w:t xml:space="preserve">i </w:t>
      </w:r>
      <w:r>
        <w:rPr>
          <w:rFonts w:eastAsia="Calibri" w:cs="Arial"/>
          <w:sz w:val="24"/>
          <w:szCs w:val="24"/>
          <w:lang w:val="cy-GB"/>
        </w:rPr>
        <w:t>angen</w:t>
      </w:r>
      <w:r w:rsidR="00E055EB">
        <w:rPr>
          <w:rFonts w:eastAsia="Calibri" w:cs="Arial"/>
          <w:sz w:val="24"/>
          <w:szCs w:val="24"/>
          <w:lang w:val="cy-GB"/>
        </w:rPr>
        <w:t>, boed dros dro neu'n barhaol,</w:t>
      </w:r>
      <w:r>
        <w:rPr>
          <w:rFonts w:eastAsia="Calibri" w:cs="Arial"/>
          <w:sz w:val="24"/>
          <w:szCs w:val="24"/>
          <w:lang w:val="cy-GB"/>
        </w:rPr>
        <w:t xml:space="preserve"> i hwyluso cwblhau’r Gwasanaethau’n ddiogel ac yn amserol;</w:t>
      </w:r>
    </w:p>
    <w:p w14:paraId="44E43381"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0198C54B" w14:textId="77777777" w:rsidR="007F7190" w:rsidRPr="007D4748" w:rsidRDefault="00D83CC0" w:rsidP="0064361A">
      <w:pPr>
        <w:widowControl w:val="0"/>
        <w:autoSpaceDE w:val="0"/>
        <w:autoSpaceDN w:val="0"/>
        <w:adjustRightInd w:val="0"/>
        <w:spacing w:after="0" w:line="240" w:lineRule="auto"/>
        <w:ind w:left="1418" w:hanging="698"/>
        <w:jc w:val="both"/>
        <w:rPr>
          <w:rFonts w:asciiTheme="minorHAnsi" w:hAnsiTheme="minorHAnsi" w:cs="Arial"/>
          <w:sz w:val="24"/>
          <w:szCs w:val="24"/>
          <w:lang w:val="en-GB"/>
        </w:rPr>
      </w:pPr>
      <w:r>
        <w:rPr>
          <w:rFonts w:eastAsia="Calibri" w:cs="Arial"/>
          <w:sz w:val="24"/>
          <w:szCs w:val="24"/>
          <w:lang w:val="cy-GB"/>
        </w:rPr>
        <w:t xml:space="preserve">7.1.7 </w:t>
      </w:r>
      <w:r>
        <w:rPr>
          <w:rFonts w:eastAsia="Calibri" w:cs="Arial"/>
          <w:sz w:val="24"/>
          <w:szCs w:val="24"/>
          <w:lang w:val="cy-GB"/>
        </w:rPr>
        <w:tab/>
        <w:t xml:space="preserve">yn penodi rheolwr contract a </w:t>
      </w:r>
      <w:proofErr w:type="spellStart"/>
      <w:r>
        <w:rPr>
          <w:rFonts w:eastAsia="Calibri" w:cs="Arial"/>
          <w:sz w:val="24"/>
          <w:szCs w:val="24"/>
          <w:lang w:val="cy-GB"/>
        </w:rPr>
        <w:t>chanddo’r</w:t>
      </w:r>
      <w:proofErr w:type="spellEnd"/>
      <w:r>
        <w:rPr>
          <w:rFonts w:eastAsia="Calibri" w:cs="Arial"/>
          <w:sz w:val="24"/>
          <w:szCs w:val="24"/>
          <w:lang w:val="cy-GB"/>
        </w:rPr>
        <w:t xml:space="preserve"> pŵer i weithredu ar ran y Darparwr Gwasanaeth at bob diben sy’n gysylltiedig â Dogfennau’r Contract;</w:t>
      </w:r>
    </w:p>
    <w:p w14:paraId="5CD57129"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03632477" w14:textId="322957B3" w:rsidR="007F7190" w:rsidRPr="007D4748" w:rsidRDefault="00D83CC0" w:rsidP="0064361A">
      <w:pPr>
        <w:widowControl w:val="0"/>
        <w:autoSpaceDE w:val="0"/>
        <w:autoSpaceDN w:val="0"/>
        <w:adjustRightInd w:val="0"/>
        <w:spacing w:after="0" w:line="240" w:lineRule="auto"/>
        <w:ind w:left="1418" w:hanging="698"/>
        <w:jc w:val="both"/>
        <w:rPr>
          <w:rFonts w:asciiTheme="minorHAnsi" w:hAnsiTheme="minorHAnsi" w:cs="Arial"/>
          <w:sz w:val="24"/>
          <w:szCs w:val="24"/>
          <w:lang w:val="en-GB"/>
        </w:rPr>
      </w:pPr>
      <w:r>
        <w:rPr>
          <w:rFonts w:eastAsia="Calibri" w:cs="Arial"/>
          <w:sz w:val="24"/>
          <w:szCs w:val="24"/>
          <w:lang w:val="cy-GB"/>
        </w:rPr>
        <w:t xml:space="preserve">7.1.8 </w:t>
      </w:r>
      <w:r>
        <w:rPr>
          <w:rFonts w:eastAsia="Calibri" w:cs="Arial"/>
          <w:sz w:val="24"/>
          <w:szCs w:val="24"/>
          <w:lang w:val="cy-GB"/>
        </w:rPr>
        <w:tab/>
        <w:t xml:space="preserve">yn creu cynllun iechyd a diogelwch neu, os </w:t>
      </w:r>
      <w:r w:rsidR="00C70F67">
        <w:rPr>
          <w:rFonts w:eastAsia="Calibri" w:cs="Arial"/>
          <w:sz w:val="24"/>
          <w:szCs w:val="24"/>
          <w:lang w:val="cy-GB"/>
        </w:rPr>
        <w:t>cyflwynir</w:t>
      </w:r>
      <w:r>
        <w:rPr>
          <w:rFonts w:eastAsia="Calibri" w:cs="Arial"/>
          <w:sz w:val="24"/>
          <w:szCs w:val="24"/>
          <w:lang w:val="cy-GB"/>
        </w:rPr>
        <w:t xml:space="preserve"> cynllun o’r fath </w:t>
      </w:r>
      <w:r>
        <w:rPr>
          <w:rFonts w:eastAsia="Calibri" w:cs="Arial"/>
          <w:sz w:val="24"/>
          <w:szCs w:val="24"/>
          <w:lang w:val="cy-GB"/>
        </w:rPr>
        <w:lastRenderedPageBreak/>
        <w:t xml:space="preserve">iddo, yn cydymffurfio â’r cynllun iechyd a diogelwch, yn mynd </w:t>
      </w:r>
      <w:r w:rsidR="00C70F67">
        <w:rPr>
          <w:rFonts w:eastAsia="Calibri" w:cs="Arial"/>
          <w:sz w:val="24"/>
          <w:szCs w:val="24"/>
          <w:lang w:val="cy-GB"/>
        </w:rPr>
        <w:t>ati i hyrwyddo ei ddatblygiad a</w:t>
      </w:r>
      <w:r>
        <w:rPr>
          <w:rFonts w:eastAsia="Calibri" w:cs="Arial"/>
          <w:sz w:val="24"/>
          <w:szCs w:val="24"/>
          <w:lang w:val="cy-GB"/>
        </w:rPr>
        <w:t xml:space="preserve">, </w:t>
      </w:r>
      <w:r w:rsidR="00C70F67">
        <w:rPr>
          <w:rFonts w:eastAsia="Calibri" w:cs="Arial"/>
          <w:sz w:val="24"/>
          <w:szCs w:val="24"/>
          <w:lang w:val="cy-GB"/>
        </w:rPr>
        <w:t>pha un bynnag</w:t>
      </w:r>
      <w:r>
        <w:rPr>
          <w:rFonts w:eastAsia="Calibri" w:cs="Arial"/>
          <w:sz w:val="24"/>
          <w:szCs w:val="24"/>
          <w:lang w:val="cy-GB"/>
        </w:rPr>
        <w:t>, yn darparu i’r Cyngor yr holl wybodaeth berthnasol am y risgiau iechyd a diogelwch a gaiff eu creu gan y Darparwr Gwasanaeth ac yn rhoi gwybod yn brydlon i’r Cyngor am y modd y bydd y Darparwr Gwasanaeth yn rheoli</w:t>
      </w:r>
      <w:r w:rsidR="00C70F67">
        <w:rPr>
          <w:rFonts w:eastAsia="Calibri" w:cs="Arial"/>
          <w:sz w:val="24"/>
          <w:szCs w:val="24"/>
          <w:lang w:val="cy-GB"/>
        </w:rPr>
        <w:t>'r cyfryw</w:t>
      </w:r>
      <w:r>
        <w:rPr>
          <w:rFonts w:eastAsia="Calibri" w:cs="Arial"/>
          <w:sz w:val="24"/>
          <w:szCs w:val="24"/>
          <w:lang w:val="cy-GB"/>
        </w:rPr>
        <w:t xml:space="preserve"> risgiau</w:t>
      </w:r>
      <w:r w:rsidR="00AC6109">
        <w:rPr>
          <w:rFonts w:eastAsia="Calibri" w:cs="Arial"/>
          <w:sz w:val="24"/>
          <w:szCs w:val="24"/>
          <w:lang w:val="cy-GB"/>
        </w:rPr>
        <w:t>;</w:t>
      </w:r>
    </w:p>
    <w:p w14:paraId="0D7A9DC2"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3402DB9E" w14:textId="564E5747" w:rsidR="007F7190" w:rsidRPr="007D4748" w:rsidRDefault="00D83CC0" w:rsidP="0064361A">
      <w:pPr>
        <w:widowControl w:val="0"/>
        <w:autoSpaceDE w:val="0"/>
        <w:autoSpaceDN w:val="0"/>
        <w:adjustRightInd w:val="0"/>
        <w:spacing w:after="0" w:line="240" w:lineRule="auto"/>
        <w:ind w:left="1418" w:hanging="698"/>
        <w:jc w:val="both"/>
        <w:rPr>
          <w:rFonts w:asciiTheme="minorHAnsi" w:hAnsiTheme="minorHAnsi" w:cs="Arial"/>
          <w:sz w:val="24"/>
          <w:szCs w:val="24"/>
          <w:lang w:val="en-GB"/>
        </w:rPr>
      </w:pPr>
      <w:r>
        <w:rPr>
          <w:rFonts w:eastAsia="Calibri" w:cs="Arial"/>
          <w:sz w:val="24"/>
          <w:szCs w:val="24"/>
          <w:lang w:val="cy-GB"/>
        </w:rPr>
        <w:t>7.1.9   yn cadw rhestr o unrhyw ddeunydd, a phob deunydd, a gyflenwir gan</w:t>
      </w:r>
      <w:r w:rsidR="00C70F67">
        <w:rPr>
          <w:rFonts w:eastAsia="Calibri" w:cs="Arial"/>
          <w:sz w:val="24"/>
          <w:szCs w:val="24"/>
          <w:lang w:val="cy-GB"/>
        </w:rPr>
        <w:t xml:space="preserve"> y Cyngor ac, os gofynnir amdani</w:t>
      </w:r>
      <w:r>
        <w:rPr>
          <w:rFonts w:eastAsia="Calibri" w:cs="Arial"/>
          <w:sz w:val="24"/>
          <w:szCs w:val="24"/>
          <w:lang w:val="cy-GB"/>
        </w:rPr>
        <w:t>, yn darparu copi ohoni i’r Cyngor;</w:t>
      </w:r>
    </w:p>
    <w:p w14:paraId="6CB00274"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375B15FA" w14:textId="77777777" w:rsidR="007F7190" w:rsidRPr="007D4748" w:rsidRDefault="00D83CC0" w:rsidP="0064361A">
      <w:pPr>
        <w:widowControl w:val="0"/>
        <w:autoSpaceDE w:val="0"/>
        <w:autoSpaceDN w:val="0"/>
        <w:adjustRightInd w:val="0"/>
        <w:spacing w:after="0" w:line="240" w:lineRule="auto"/>
        <w:ind w:left="1418" w:hanging="698"/>
        <w:jc w:val="both"/>
        <w:rPr>
          <w:rFonts w:asciiTheme="minorHAnsi" w:hAnsiTheme="minorHAnsi" w:cs="Arial"/>
          <w:sz w:val="24"/>
          <w:szCs w:val="24"/>
          <w:lang w:val="en-GB"/>
        </w:rPr>
      </w:pPr>
      <w:r>
        <w:rPr>
          <w:rFonts w:eastAsia="Calibri" w:cs="Arial"/>
          <w:sz w:val="24"/>
          <w:szCs w:val="24"/>
          <w:lang w:val="cy-GB"/>
        </w:rPr>
        <w:t>7.1.10 yn darparu ar unrhyw adeg unrhyw ddogfen neu waith sy’n mynd rhagddo mewn perthynas â’r holl Wasanaethau neu unrhyw ran ohonynt;</w:t>
      </w:r>
    </w:p>
    <w:p w14:paraId="3C66D8C9" w14:textId="77777777" w:rsidR="007F7190" w:rsidRPr="007D4748" w:rsidRDefault="007F7190" w:rsidP="0064361A">
      <w:pPr>
        <w:widowControl w:val="0"/>
        <w:autoSpaceDE w:val="0"/>
        <w:autoSpaceDN w:val="0"/>
        <w:adjustRightInd w:val="0"/>
        <w:spacing w:after="0" w:line="240" w:lineRule="auto"/>
        <w:ind w:left="1418" w:hanging="698"/>
        <w:jc w:val="both"/>
        <w:rPr>
          <w:rFonts w:asciiTheme="minorHAnsi" w:hAnsiTheme="minorHAnsi" w:cs="Arial"/>
          <w:sz w:val="24"/>
          <w:szCs w:val="24"/>
          <w:lang w:val="en-GB"/>
        </w:rPr>
      </w:pPr>
    </w:p>
    <w:p w14:paraId="50975D00" w14:textId="70E4DCF0" w:rsidR="007F7190" w:rsidRPr="007D4748" w:rsidRDefault="00D83CC0" w:rsidP="0064361A">
      <w:pPr>
        <w:widowControl w:val="0"/>
        <w:autoSpaceDE w:val="0"/>
        <w:autoSpaceDN w:val="0"/>
        <w:adjustRightInd w:val="0"/>
        <w:spacing w:after="0" w:line="240" w:lineRule="auto"/>
        <w:ind w:left="1418" w:hanging="698"/>
        <w:jc w:val="both"/>
        <w:rPr>
          <w:rFonts w:asciiTheme="minorHAnsi" w:hAnsiTheme="minorHAnsi" w:cs="Arial"/>
          <w:sz w:val="24"/>
          <w:szCs w:val="24"/>
          <w:lang w:val="en-GB"/>
        </w:rPr>
      </w:pPr>
      <w:r>
        <w:rPr>
          <w:rFonts w:eastAsia="Calibri" w:cs="Arial"/>
          <w:sz w:val="24"/>
          <w:szCs w:val="24"/>
          <w:lang w:val="cy-GB"/>
        </w:rPr>
        <w:t xml:space="preserve">7.1.11 os yw’n ymwneud ag aelodau o’r cyhoedd ar ran y Cyngor neu’n darparu’r Gwasanaethau o </w:t>
      </w:r>
      <w:proofErr w:type="spellStart"/>
      <w:r w:rsidR="00C70F67">
        <w:rPr>
          <w:rFonts w:eastAsia="Calibri" w:cs="Arial"/>
          <w:sz w:val="24"/>
          <w:szCs w:val="24"/>
          <w:lang w:val="cy-GB"/>
        </w:rPr>
        <w:t>fangre'r</w:t>
      </w:r>
      <w:proofErr w:type="spellEnd"/>
      <w:r>
        <w:rPr>
          <w:rFonts w:eastAsia="Calibri" w:cs="Arial"/>
          <w:sz w:val="24"/>
          <w:szCs w:val="24"/>
          <w:lang w:val="cy-GB"/>
        </w:rPr>
        <w:t xml:space="preserve"> Cyngor, yn sicrhau bod y Darparwr Gwasanaeth a holl gynrychiolwyr y Darparwr Gwasanaeth (ac eithrio cyflogeion y Cyngor) yn cario cardiau adnabod bob amser, ar fformat a gymeradwywyd gan Swyddog y Contract, a bydd y cardiau ar gael i’w gweld ar gais unrhyw un o swyddogion y Cyngor neu unrhyw aelod o’r cyhoedd;</w:t>
      </w:r>
    </w:p>
    <w:p w14:paraId="59D7BBDD"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444EF895" w14:textId="77777777" w:rsidR="007F7190" w:rsidRPr="007D4748" w:rsidRDefault="00D83CC0" w:rsidP="000B7FCD">
      <w:pPr>
        <w:widowControl w:val="0"/>
        <w:autoSpaceDE w:val="0"/>
        <w:autoSpaceDN w:val="0"/>
        <w:adjustRightInd w:val="0"/>
        <w:spacing w:after="0" w:line="240" w:lineRule="auto"/>
        <w:ind w:left="1418" w:hanging="709"/>
        <w:jc w:val="both"/>
        <w:rPr>
          <w:rFonts w:asciiTheme="minorHAnsi" w:hAnsiTheme="minorHAnsi" w:cs="Arial"/>
          <w:sz w:val="24"/>
          <w:szCs w:val="24"/>
          <w:lang w:val="en-GB"/>
        </w:rPr>
      </w:pPr>
      <w:r>
        <w:rPr>
          <w:rFonts w:eastAsia="Calibri" w:cs="Arial"/>
          <w:sz w:val="24"/>
          <w:szCs w:val="24"/>
          <w:lang w:val="cy-GB"/>
        </w:rPr>
        <w:t>7.1.12 yn hyrwyddo ac yn gwella delwedd, enw da a bri’r Cyngor;</w:t>
      </w:r>
    </w:p>
    <w:p w14:paraId="24A34A2A" w14:textId="77777777" w:rsidR="000B7FCD" w:rsidRPr="007D4748" w:rsidRDefault="000B7FCD" w:rsidP="000B7FCD">
      <w:pPr>
        <w:widowControl w:val="0"/>
        <w:autoSpaceDE w:val="0"/>
        <w:autoSpaceDN w:val="0"/>
        <w:adjustRightInd w:val="0"/>
        <w:spacing w:after="0" w:line="240" w:lineRule="auto"/>
        <w:ind w:left="1418" w:hanging="709"/>
        <w:jc w:val="both"/>
        <w:rPr>
          <w:rFonts w:asciiTheme="minorHAnsi" w:hAnsiTheme="minorHAnsi" w:cs="Arial"/>
          <w:sz w:val="24"/>
          <w:szCs w:val="24"/>
          <w:lang w:val="en-GB"/>
        </w:rPr>
      </w:pPr>
    </w:p>
    <w:p w14:paraId="27610586" w14:textId="22B6A64A" w:rsidR="007F7190" w:rsidRPr="007D4748" w:rsidRDefault="00D83CC0" w:rsidP="0064361A">
      <w:pPr>
        <w:widowControl w:val="0"/>
        <w:autoSpaceDE w:val="0"/>
        <w:autoSpaceDN w:val="0"/>
        <w:adjustRightInd w:val="0"/>
        <w:spacing w:after="0" w:line="240" w:lineRule="auto"/>
        <w:ind w:left="1418" w:hanging="698"/>
        <w:jc w:val="both"/>
        <w:rPr>
          <w:rFonts w:asciiTheme="minorHAnsi" w:hAnsiTheme="minorHAnsi" w:cs="Arial"/>
          <w:sz w:val="24"/>
          <w:szCs w:val="24"/>
          <w:lang w:val="en-GB"/>
        </w:rPr>
      </w:pPr>
      <w:r>
        <w:rPr>
          <w:rFonts w:eastAsia="Calibri" w:cs="Arial"/>
          <w:sz w:val="24"/>
          <w:szCs w:val="24"/>
          <w:lang w:val="cy-GB"/>
        </w:rPr>
        <w:t xml:space="preserve">7.1.13 yn cyflawni’r </w:t>
      </w:r>
      <w:r w:rsidR="00C70F67">
        <w:rPr>
          <w:rFonts w:eastAsia="Calibri" w:cs="Arial"/>
          <w:sz w:val="24"/>
          <w:szCs w:val="24"/>
          <w:lang w:val="cy-GB"/>
        </w:rPr>
        <w:t>cyfryw d</w:t>
      </w:r>
      <w:r>
        <w:rPr>
          <w:rFonts w:eastAsia="Calibri" w:cs="Arial"/>
          <w:sz w:val="24"/>
          <w:szCs w:val="24"/>
          <w:lang w:val="cy-GB"/>
        </w:rPr>
        <w:t>dyletswyddau eraill mewn perthynas â’r Gwasanaethau y gall Swyddog y Contract dybio’n rhesymol eu bod yn briodol er mwyn cyflawni’r Gwasanaethau’n briodol</w:t>
      </w:r>
      <w:r w:rsidR="00C70F67">
        <w:rPr>
          <w:rFonts w:eastAsia="Calibri" w:cs="Arial"/>
          <w:sz w:val="24"/>
          <w:szCs w:val="24"/>
          <w:lang w:val="cy-GB"/>
        </w:rPr>
        <w:t>;</w:t>
      </w:r>
    </w:p>
    <w:p w14:paraId="501DBE78" w14:textId="77777777" w:rsidR="000B7FCD" w:rsidRPr="007D4748" w:rsidRDefault="000B7FCD" w:rsidP="0064361A">
      <w:pPr>
        <w:widowControl w:val="0"/>
        <w:autoSpaceDE w:val="0"/>
        <w:autoSpaceDN w:val="0"/>
        <w:adjustRightInd w:val="0"/>
        <w:spacing w:after="0" w:line="240" w:lineRule="auto"/>
        <w:ind w:left="1418" w:hanging="698"/>
        <w:jc w:val="both"/>
        <w:rPr>
          <w:rFonts w:asciiTheme="minorHAnsi" w:hAnsiTheme="minorHAnsi" w:cs="Arial"/>
          <w:sz w:val="24"/>
          <w:szCs w:val="24"/>
          <w:lang w:val="en-GB"/>
        </w:rPr>
      </w:pPr>
    </w:p>
    <w:p w14:paraId="2020E4CD" w14:textId="77777777" w:rsidR="00386EB3" w:rsidRPr="007D4748" w:rsidRDefault="00D83CC0" w:rsidP="000B7FCD">
      <w:pPr>
        <w:widowControl w:val="0"/>
        <w:autoSpaceDE w:val="0"/>
        <w:autoSpaceDN w:val="0"/>
        <w:adjustRightInd w:val="0"/>
        <w:spacing w:after="0" w:line="240" w:lineRule="auto"/>
        <w:ind w:left="1418" w:hanging="698"/>
        <w:jc w:val="both"/>
        <w:rPr>
          <w:rFonts w:asciiTheme="minorHAnsi" w:hAnsiTheme="minorHAnsi" w:cs="Arial"/>
          <w:sz w:val="24"/>
          <w:szCs w:val="24"/>
          <w:lang w:val="en-GB"/>
        </w:rPr>
      </w:pPr>
      <w:r>
        <w:rPr>
          <w:rFonts w:eastAsia="Calibri" w:cs="Arial"/>
          <w:sz w:val="24"/>
          <w:szCs w:val="24"/>
          <w:lang w:val="cy-GB"/>
        </w:rPr>
        <w:t>7.1.14 ar ei draul ei hun yn gweithredu ac yn cynnal gyda chwmni yswiriant ag enw da bolisi neu bolisïau yswiriant yn unol â chymal 14.</w:t>
      </w:r>
    </w:p>
    <w:p w14:paraId="28F652D5" w14:textId="77777777" w:rsidR="008141B8" w:rsidRPr="007D4748" w:rsidRDefault="008141B8" w:rsidP="000B7FCD">
      <w:pPr>
        <w:widowControl w:val="0"/>
        <w:autoSpaceDE w:val="0"/>
        <w:autoSpaceDN w:val="0"/>
        <w:adjustRightInd w:val="0"/>
        <w:spacing w:after="0" w:line="240" w:lineRule="auto"/>
        <w:ind w:left="1418" w:hanging="698"/>
        <w:jc w:val="both"/>
        <w:rPr>
          <w:rFonts w:asciiTheme="minorHAnsi" w:hAnsiTheme="minorHAnsi" w:cs="Arial"/>
          <w:sz w:val="24"/>
          <w:szCs w:val="24"/>
          <w:lang w:val="en-GB"/>
        </w:rPr>
      </w:pPr>
    </w:p>
    <w:p w14:paraId="0CD47E5D" w14:textId="10D848FC" w:rsidR="00386EB3" w:rsidRPr="007D4748" w:rsidRDefault="00D83CC0" w:rsidP="0064361A">
      <w:pPr>
        <w:widowControl w:val="0"/>
        <w:autoSpaceDE w:val="0"/>
        <w:autoSpaceDN w:val="0"/>
        <w:adjustRightInd w:val="0"/>
        <w:spacing w:after="0" w:line="240" w:lineRule="auto"/>
        <w:ind w:left="709" w:right="-13" w:hanging="709"/>
        <w:jc w:val="both"/>
        <w:rPr>
          <w:rFonts w:asciiTheme="minorHAnsi" w:hAnsiTheme="minorHAnsi" w:cs="Arial"/>
          <w:sz w:val="24"/>
          <w:szCs w:val="24"/>
          <w:lang w:val="en-GB"/>
        </w:rPr>
      </w:pPr>
      <w:r>
        <w:rPr>
          <w:rFonts w:eastAsia="Calibri" w:cs="Arial"/>
          <w:sz w:val="24"/>
          <w:szCs w:val="24"/>
          <w:lang w:val="cy-GB"/>
        </w:rPr>
        <w:t>7.2</w:t>
      </w:r>
      <w:r>
        <w:rPr>
          <w:rFonts w:eastAsia="Calibri" w:cs="Arial"/>
          <w:sz w:val="24"/>
          <w:szCs w:val="24"/>
          <w:lang w:val="cy-GB"/>
        </w:rPr>
        <w:tab/>
        <w:t xml:space="preserve">Heb gyfyngu ar y rhwymedigaethau cyffredinol a </w:t>
      </w:r>
      <w:r w:rsidR="00C70F67">
        <w:rPr>
          <w:rFonts w:eastAsia="Calibri" w:cs="Arial"/>
          <w:sz w:val="24"/>
          <w:szCs w:val="24"/>
          <w:lang w:val="cy-GB"/>
        </w:rPr>
        <w:t>nodir</w:t>
      </w:r>
      <w:r>
        <w:rPr>
          <w:rFonts w:eastAsia="Calibri" w:cs="Arial"/>
          <w:sz w:val="24"/>
          <w:szCs w:val="24"/>
          <w:lang w:val="cy-GB"/>
        </w:rPr>
        <w:t xml:space="preserve"> yng </w:t>
      </w:r>
      <w:r w:rsidR="00E776CE">
        <w:rPr>
          <w:rFonts w:eastAsia="Calibri" w:cs="Arial"/>
          <w:sz w:val="24"/>
          <w:szCs w:val="24"/>
          <w:lang w:val="cy-GB"/>
        </w:rPr>
        <w:t>N</w:t>
      </w:r>
      <w:r>
        <w:rPr>
          <w:rFonts w:eastAsia="Calibri" w:cs="Arial"/>
          <w:sz w:val="24"/>
          <w:szCs w:val="24"/>
          <w:lang w:val="cy-GB"/>
        </w:rPr>
        <w:t>ghymal 7.1, bydd y Darparwr Gwasanaeth:</w:t>
      </w:r>
    </w:p>
    <w:p w14:paraId="4F00661D" w14:textId="77777777" w:rsidR="00386EB3" w:rsidRPr="007D4748" w:rsidRDefault="00386EB3" w:rsidP="0064361A">
      <w:pPr>
        <w:widowControl w:val="0"/>
        <w:autoSpaceDE w:val="0"/>
        <w:autoSpaceDN w:val="0"/>
        <w:adjustRightInd w:val="0"/>
        <w:spacing w:after="0" w:line="240" w:lineRule="auto"/>
        <w:ind w:right="-13"/>
        <w:jc w:val="both"/>
        <w:rPr>
          <w:rFonts w:asciiTheme="minorHAnsi" w:hAnsiTheme="minorHAnsi" w:cs="Arial"/>
          <w:sz w:val="24"/>
          <w:szCs w:val="24"/>
          <w:lang w:val="en-GB"/>
        </w:rPr>
      </w:pPr>
    </w:p>
    <w:p w14:paraId="5D5A4671" w14:textId="072FEEAA" w:rsidR="00386EB3" w:rsidRPr="007D4748" w:rsidRDefault="00D83CC0" w:rsidP="0064361A">
      <w:pPr>
        <w:widowControl w:val="0"/>
        <w:autoSpaceDE w:val="0"/>
        <w:autoSpaceDN w:val="0"/>
        <w:adjustRightInd w:val="0"/>
        <w:spacing w:after="0" w:line="240" w:lineRule="auto"/>
        <w:ind w:left="1276" w:right="-13" w:hanging="567"/>
        <w:jc w:val="both"/>
        <w:rPr>
          <w:rFonts w:asciiTheme="minorHAnsi" w:hAnsiTheme="minorHAnsi" w:cs="Arial"/>
          <w:sz w:val="24"/>
          <w:szCs w:val="24"/>
          <w:lang w:val="en-GB"/>
        </w:rPr>
      </w:pPr>
      <w:r>
        <w:rPr>
          <w:rFonts w:eastAsia="Calibri" w:cs="Arial"/>
          <w:sz w:val="24"/>
          <w:szCs w:val="24"/>
          <w:lang w:val="cy-GB"/>
        </w:rPr>
        <w:t xml:space="preserve">7.2.1 bob amser yn cydymffurfio â darpariaethau Deddf Hawliau Dynol 1998 o ran cyflawni’r cytundeb hwn.  Bydd y Darparwr Gwasanaeth hefyd yn </w:t>
      </w:r>
      <w:r w:rsidR="00921D83">
        <w:rPr>
          <w:rFonts w:eastAsia="Calibri" w:cs="Arial"/>
          <w:sz w:val="24"/>
          <w:szCs w:val="24"/>
          <w:lang w:val="cy-GB"/>
        </w:rPr>
        <w:t xml:space="preserve">ymgymryd neu'n peidio ag ymgymryd â'r cyfryw </w:t>
      </w:r>
      <w:r>
        <w:rPr>
          <w:rFonts w:eastAsia="Calibri" w:cs="Arial"/>
          <w:sz w:val="24"/>
          <w:szCs w:val="24"/>
          <w:lang w:val="cy-GB"/>
        </w:rPr>
        <w:t xml:space="preserve">weithredoedd y mae’r Cyngor yn gofyn iddo </w:t>
      </w:r>
      <w:r w:rsidR="00921D83">
        <w:rPr>
          <w:rFonts w:eastAsia="Calibri" w:cs="Arial"/>
          <w:sz w:val="24"/>
          <w:szCs w:val="24"/>
          <w:lang w:val="cy-GB"/>
        </w:rPr>
        <w:t xml:space="preserve">ymgymryd neu beidio ymgymryd â </w:t>
      </w:r>
      <w:r w:rsidR="00FA605B">
        <w:rPr>
          <w:rFonts w:eastAsia="Calibri" w:cs="Arial"/>
          <w:sz w:val="24"/>
          <w:szCs w:val="24"/>
          <w:lang w:val="cy-GB"/>
        </w:rPr>
        <w:t>hwy</w:t>
      </w:r>
      <w:r>
        <w:rPr>
          <w:rFonts w:eastAsia="Calibri" w:cs="Arial"/>
          <w:sz w:val="24"/>
          <w:szCs w:val="24"/>
          <w:lang w:val="cy-GB"/>
        </w:rPr>
        <w:t xml:space="preserve"> i alluogi’r Cyngor i gydymffurfio â’i rwymedigaethau o dan Ddeddf Hawliau Dynol 1998; </w:t>
      </w:r>
      <w:r w:rsidR="00921D83">
        <w:rPr>
          <w:rFonts w:eastAsia="Calibri" w:cs="Arial"/>
          <w:sz w:val="24"/>
          <w:szCs w:val="24"/>
          <w:lang w:val="cy-GB"/>
        </w:rPr>
        <w:t>a</w:t>
      </w:r>
    </w:p>
    <w:p w14:paraId="6B4D4A12" w14:textId="77777777" w:rsidR="00386EB3" w:rsidRPr="007D4748" w:rsidRDefault="00386EB3" w:rsidP="0064361A">
      <w:pPr>
        <w:widowControl w:val="0"/>
        <w:autoSpaceDE w:val="0"/>
        <w:autoSpaceDN w:val="0"/>
        <w:adjustRightInd w:val="0"/>
        <w:spacing w:after="0" w:line="240" w:lineRule="auto"/>
        <w:ind w:left="1276" w:right="-13" w:hanging="567"/>
        <w:jc w:val="both"/>
        <w:rPr>
          <w:rFonts w:asciiTheme="minorHAnsi" w:hAnsiTheme="minorHAnsi" w:cs="Arial"/>
          <w:sz w:val="24"/>
          <w:szCs w:val="24"/>
          <w:lang w:val="en-GB"/>
        </w:rPr>
      </w:pPr>
    </w:p>
    <w:p w14:paraId="0F1F7965" w14:textId="77777777" w:rsidR="00386EB3" w:rsidRPr="007D4748" w:rsidRDefault="00D83CC0" w:rsidP="0064361A">
      <w:pPr>
        <w:widowControl w:val="0"/>
        <w:autoSpaceDE w:val="0"/>
        <w:autoSpaceDN w:val="0"/>
        <w:adjustRightInd w:val="0"/>
        <w:spacing w:after="0" w:line="240" w:lineRule="auto"/>
        <w:ind w:left="1276" w:right="-13" w:hanging="567"/>
        <w:jc w:val="both"/>
        <w:rPr>
          <w:rFonts w:asciiTheme="minorHAnsi" w:hAnsiTheme="minorHAnsi" w:cs="Arial"/>
          <w:sz w:val="24"/>
          <w:szCs w:val="24"/>
          <w:lang w:val="en-GB"/>
        </w:rPr>
      </w:pPr>
      <w:r>
        <w:rPr>
          <w:rFonts w:eastAsia="Calibri" w:cs="Arial"/>
          <w:sz w:val="24"/>
          <w:szCs w:val="24"/>
          <w:lang w:val="cy-GB"/>
        </w:rPr>
        <w:t>7.2.2 yn peidio â gwahaniaethu’n anghyfreithlon o fewn ystyr a chwmpas unrhyw gyfraith, deddfiad, gorchymyn neu reoliad sy’n ymwneud â gwahaniaethu mewn cyflogaeth.</w:t>
      </w:r>
    </w:p>
    <w:p w14:paraId="4580DE0D" w14:textId="77777777" w:rsidR="007F7190" w:rsidRPr="007D4748" w:rsidRDefault="007F7190" w:rsidP="0064361A">
      <w:pPr>
        <w:widowControl w:val="0"/>
        <w:autoSpaceDE w:val="0"/>
        <w:autoSpaceDN w:val="0"/>
        <w:adjustRightInd w:val="0"/>
        <w:spacing w:after="0" w:line="240" w:lineRule="auto"/>
        <w:ind w:right="-13"/>
        <w:rPr>
          <w:rFonts w:asciiTheme="minorHAnsi" w:hAnsiTheme="minorHAnsi" w:cs="Arial"/>
          <w:sz w:val="24"/>
          <w:szCs w:val="24"/>
          <w:lang w:val="en-GB"/>
        </w:rPr>
      </w:pPr>
    </w:p>
    <w:p w14:paraId="7BD361B3" w14:textId="77777777" w:rsidR="00E41BA3" w:rsidRPr="007D4748" w:rsidRDefault="00D83CC0" w:rsidP="00E41BA3">
      <w:pPr>
        <w:autoSpaceDE w:val="0"/>
        <w:autoSpaceDN w:val="0"/>
        <w:adjustRightInd w:val="0"/>
        <w:spacing w:after="0" w:line="240" w:lineRule="auto"/>
        <w:rPr>
          <w:rFonts w:asciiTheme="minorHAnsi" w:eastAsiaTheme="minorHAnsi" w:hAnsiTheme="minorHAnsi" w:cs="Arial-BoldMT"/>
          <w:b/>
          <w:bCs/>
          <w:sz w:val="24"/>
          <w:szCs w:val="24"/>
          <w:lang w:val="en-GB"/>
        </w:rPr>
      </w:pPr>
      <w:r>
        <w:rPr>
          <w:rFonts w:eastAsia="Calibri" w:cs="Arial-BoldMT"/>
          <w:b/>
          <w:bCs/>
          <w:sz w:val="24"/>
          <w:szCs w:val="24"/>
          <w:lang w:val="cy-GB"/>
        </w:rPr>
        <w:t>8. DIOGELU DATA</w:t>
      </w:r>
    </w:p>
    <w:p w14:paraId="77580D14" w14:textId="77777777" w:rsidR="005102B5" w:rsidRPr="007D4748" w:rsidRDefault="005102B5" w:rsidP="00E41BA3">
      <w:pPr>
        <w:autoSpaceDE w:val="0"/>
        <w:autoSpaceDN w:val="0"/>
        <w:adjustRightInd w:val="0"/>
        <w:spacing w:after="0" w:line="240" w:lineRule="auto"/>
        <w:rPr>
          <w:rFonts w:asciiTheme="minorHAnsi" w:eastAsiaTheme="minorHAnsi" w:hAnsiTheme="minorHAnsi" w:cs="Arial-BoldMT"/>
          <w:b/>
          <w:bCs/>
          <w:sz w:val="24"/>
          <w:szCs w:val="24"/>
          <w:lang w:val="en-GB"/>
        </w:rPr>
      </w:pPr>
    </w:p>
    <w:p w14:paraId="07FABE9E" w14:textId="2DF11263" w:rsidR="005102B5" w:rsidRPr="007D4748" w:rsidRDefault="00D83CC0" w:rsidP="00E41BA3">
      <w:pPr>
        <w:autoSpaceDE w:val="0"/>
        <w:autoSpaceDN w:val="0"/>
        <w:adjustRightInd w:val="0"/>
        <w:spacing w:after="0" w:line="240" w:lineRule="auto"/>
        <w:rPr>
          <w:rFonts w:asciiTheme="minorHAnsi" w:eastAsiaTheme="minorHAnsi" w:hAnsiTheme="minorHAnsi" w:cs="Arial-BoldMT"/>
          <w:bCs/>
          <w:sz w:val="24"/>
          <w:szCs w:val="24"/>
          <w:lang w:val="en-GB"/>
        </w:rPr>
      </w:pPr>
      <w:r>
        <w:rPr>
          <w:rFonts w:eastAsia="Calibri" w:cs="Arial-BoldMT"/>
          <w:bCs/>
          <w:sz w:val="24"/>
          <w:szCs w:val="24"/>
          <w:lang w:val="cy-GB"/>
        </w:rPr>
        <w:lastRenderedPageBreak/>
        <w:t xml:space="preserve">8.1  </w:t>
      </w:r>
      <w:r>
        <w:rPr>
          <w:rFonts w:eastAsia="Calibri" w:cs="Arial-BoldMT"/>
          <w:bCs/>
          <w:sz w:val="24"/>
          <w:szCs w:val="24"/>
          <w:lang w:val="cy-GB"/>
        </w:rPr>
        <w:tab/>
        <w:t xml:space="preserve">Bydd y Darparwr Gwasanaeth yn cydymffurfio â’r holl Ddeddfwriaeth Diogelu </w:t>
      </w:r>
      <w:r w:rsidR="00092AF2">
        <w:rPr>
          <w:rFonts w:eastAsia="Calibri" w:cs="Arial-BoldMT"/>
          <w:bCs/>
          <w:sz w:val="24"/>
          <w:szCs w:val="24"/>
          <w:lang w:val="cy-GB"/>
        </w:rPr>
        <w:tab/>
      </w:r>
      <w:r>
        <w:rPr>
          <w:rFonts w:eastAsia="Calibri" w:cs="Arial-BoldMT"/>
          <w:bCs/>
          <w:sz w:val="24"/>
          <w:szCs w:val="24"/>
          <w:lang w:val="cy-GB"/>
        </w:rPr>
        <w:t>Data.</w:t>
      </w:r>
    </w:p>
    <w:p w14:paraId="396F5ABD" w14:textId="77777777" w:rsidR="005102B5" w:rsidRPr="007D4748" w:rsidRDefault="005102B5" w:rsidP="00E41BA3">
      <w:pPr>
        <w:autoSpaceDE w:val="0"/>
        <w:autoSpaceDN w:val="0"/>
        <w:adjustRightInd w:val="0"/>
        <w:spacing w:after="0" w:line="240" w:lineRule="auto"/>
        <w:rPr>
          <w:rFonts w:asciiTheme="minorHAnsi" w:eastAsiaTheme="minorHAnsi" w:hAnsiTheme="minorHAnsi" w:cs="Arial-BoldMT"/>
          <w:bCs/>
          <w:sz w:val="24"/>
          <w:szCs w:val="24"/>
          <w:lang w:val="en-GB"/>
        </w:rPr>
      </w:pPr>
    </w:p>
    <w:p w14:paraId="7FF8C5FE" w14:textId="77777777" w:rsidR="00E41BA3" w:rsidRPr="007D4748" w:rsidRDefault="00D83CC0" w:rsidP="00E90DE2">
      <w:pPr>
        <w:autoSpaceDE w:val="0"/>
        <w:autoSpaceDN w:val="0"/>
        <w:adjustRightInd w:val="0"/>
        <w:spacing w:after="0" w:line="240" w:lineRule="auto"/>
        <w:ind w:left="720" w:hanging="720"/>
        <w:rPr>
          <w:rFonts w:asciiTheme="minorHAnsi" w:eastAsia="ArialMT" w:hAnsiTheme="minorHAnsi" w:cs="ArialMT"/>
          <w:sz w:val="24"/>
          <w:szCs w:val="24"/>
          <w:lang w:val="en-GB"/>
        </w:rPr>
      </w:pPr>
      <w:r>
        <w:rPr>
          <w:rFonts w:eastAsia="Calibri" w:cs="ArialMT"/>
          <w:sz w:val="24"/>
          <w:szCs w:val="24"/>
          <w:lang w:val="cy-GB"/>
        </w:rPr>
        <w:t xml:space="preserve">8.2 </w:t>
      </w:r>
      <w:r>
        <w:rPr>
          <w:rFonts w:eastAsia="Calibri" w:cs="ArialMT"/>
          <w:sz w:val="24"/>
          <w:szCs w:val="24"/>
          <w:lang w:val="cy-GB"/>
        </w:rPr>
        <w:tab/>
        <w:t>Mae’r Partïon yn cydnabod, at ddibenion y Ddeddfwriaeth Diogelu Data, mai’r Cyngor yw’r Rheolydd ac mai’r Darparwr Gwasanaeth yw’r Prosesydd. Rhestrir yr unig brosesu y caniateir i’r Darparwr Gwasanaeth ei wneud yn Atodlen 6 gan y Cyngor ac ni chaniateir i’r Darparwr Gwasanaeth ei benderfynu.</w:t>
      </w:r>
    </w:p>
    <w:p w14:paraId="05D0B077" w14:textId="77777777" w:rsidR="00E41BA3" w:rsidRPr="007D4748" w:rsidRDefault="00E41BA3" w:rsidP="00E41BA3">
      <w:pPr>
        <w:autoSpaceDE w:val="0"/>
        <w:autoSpaceDN w:val="0"/>
        <w:adjustRightInd w:val="0"/>
        <w:spacing w:after="0" w:line="240" w:lineRule="auto"/>
        <w:rPr>
          <w:rFonts w:asciiTheme="minorHAnsi" w:eastAsia="ArialMT" w:hAnsiTheme="minorHAnsi" w:cs="ArialMT"/>
          <w:sz w:val="24"/>
          <w:szCs w:val="24"/>
          <w:lang w:val="en-GB"/>
        </w:rPr>
      </w:pPr>
    </w:p>
    <w:p w14:paraId="320E7D34" w14:textId="77777777" w:rsidR="00E41BA3" w:rsidRPr="007D4748" w:rsidRDefault="00D83CC0" w:rsidP="00E90DE2">
      <w:pPr>
        <w:autoSpaceDE w:val="0"/>
        <w:autoSpaceDN w:val="0"/>
        <w:adjustRightInd w:val="0"/>
        <w:spacing w:after="0" w:line="240" w:lineRule="auto"/>
        <w:ind w:left="720" w:hanging="720"/>
        <w:rPr>
          <w:rFonts w:asciiTheme="minorHAnsi" w:eastAsia="ArialMT" w:hAnsiTheme="minorHAnsi" w:cs="ArialMT"/>
          <w:sz w:val="24"/>
          <w:szCs w:val="24"/>
          <w:lang w:val="en-GB"/>
        </w:rPr>
      </w:pPr>
      <w:r>
        <w:rPr>
          <w:rFonts w:eastAsia="Calibri" w:cs="ArialMT"/>
          <w:sz w:val="24"/>
          <w:szCs w:val="24"/>
          <w:lang w:val="cy-GB"/>
        </w:rPr>
        <w:t xml:space="preserve">8.3 </w:t>
      </w:r>
      <w:r>
        <w:rPr>
          <w:rFonts w:eastAsia="Calibri" w:cs="ArialMT"/>
          <w:sz w:val="24"/>
          <w:szCs w:val="24"/>
          <w:lang w:val="cy-GB"/>
        </w:rPr>
        <w:tab/>
        <w:t>Bydd y Darparwr Gwasanaeth yn hysbysu’r Cyngor ar unwaith os bydd yn tybio bod unrhyw rai o gyfarwyddiadau’r Cyngor yn torri gofynion y Ddeddfwriaeth Diogelu Data.</w:t>
      </w:r>
    </w:p>
    <w:p w14:paraId="70E601AA" w14:textId="77777777" w:rsidR="00E41BA3" w:rsidRPr="007D4748" w:rsidRDefault="00E41BA3" w:rsidP="00E41BA3">
      <w:pPr>
        <w:autoSpaceDE w:val="0"/>
        <w:autoSpaceDN w:val="0"/>
        <w:adjustRightInd w:val="0"/>
        <w:spacing w:after="0" w:line="240" w:lineRule="auto"/>
        <w:rPr>
          <w:rFonts w:asciiTheme="minorHAnsi" w:eastAsia="ArialMT" w:hAnsiTheme="minorHAnsi" w:cs="ArialMT"/>
          <w:sz w:val="24"/>
          <w:szCs w:val="24"/>
          <w:lang w:val="en-GB"/>
        </w:rPr>
      </w:pPr>
    </w:p>
    <w:p w14:paraId="42DAC56D" w14:textId="149E3548" w:rsidR="00E41BA3" w:rsidRPr="007D4748" w:rsidRDefault="00D83CC0" w:rsidP="00E90DE2">
      <w:pPr>
        <w:autoSpaceDE w:val="0"/>
        <w:autoSpaceDN w:val="0"/>
        <w:adjustRightInd w:val="0"/>
        <w:spacing w:after="0" w:line="240" w:lineRule="auto"/>
        <w:ind w:left="720" w:hanging="720"/>
        <w:rPr>
          <w:rFonts w:asciiTheme="minorHAnsi" w:eastAsia="ArialMT" w:hAnsiTheme="minorHAnsi" w:cs="ArialMT"/>
          <w:sz w:val="24"/>
          <w:szCs w:val="24"/>
          <w:lang w:val="en-GB"/>
        </w:rPr>
      </w:pPr>
      <w:r>
        <w:rPr>
          <w:rFonts w:eastAsia="Calibri" w:cs="ArialMT"/>
          <w:sz w:val="24"/>
          <w:szCs w:val="24"/>
          <w:lang w:val="cy-GB"/>
        </w:rPr>
        <w:t xml:space="preserve">8.4 </w:t>
      </w:r>
      <w:r>
        <w:rPr>
          <w:rFonts w:eastAsia="Calibri" w:cs="ArialMT"/>
          <w:sz w:val="24"/>
          <w:szCs w:val="24"/>
          <w:lang w:val="cy-GB"/>
        </w:rPr>
        <w:tab/>
        <w:t>Bydd y Darparwr Gwasanaeth yn darparu unrhyw gymorth rhesymol i’r Cyngor o ran paratoi unrhyw Asesiad Effaith Diogelu Data cyn c</w:t>
      </w:r>
      <w:r w:rsidR="009B631D">
        <w:rPr>
          <w:rFonts w:eastAsia="Calibri" w:cs="ArialMT"/>
          <w:sz w:val="24"/>
          <w:szCs w:val="24"/>
          <w:lang w:val="cy-GB"/>
        </w:rPr>
        <w:t>ychwyn ar unrhyw brosesu. Gall y cyfryw g</w:t>
      </w:r>
      <w:r>
        <w:rPr>
          <w:rFonts w:eastAsia="Calibri" w:cs="ArialMT"/>
          <w:sz w:val="24"/>
          <w:szCs w:val="24"/>
          <w:lang w:val="cy-GB"/>
        </w:rPr>
        <w:t>ymorth, yn ôl disgresiwn y Cyngor, gynnwys:</w:t>
      </w:r>
    </w:p>
    <w:p w14:paraId="5DD4CB60" w14:textId="77777777" w:rsidR="00E26405" w:rsidRDefault="00E26405" w:rsidP="00E90DE2">
      <w:pPr>
        <w:autoSpaceDE w:val="0"/>
        <w:autoSpaceDN w:val="0"/>
        <w:adjustRightInd w:val="0"/>
        <w:spacing w:after="0" w:line="240" w:lineRule="auto"/>
        <w:ind w:left="720"/>
        <w:rPr>
          <w:rFonts w:asciiTheme="minorHAnsi" w:eastAsia="ArialMT" w:hAnsiTheme="minorHAnsi" w:cs="ArialMT"/>
          <w:sz w:val="24"/>
          <w:szCs w:val="24"/>
          <w:lang w:val="en-GB"/>
        </w:rPr>
      </w:pPr>
    </w:p>
    <w:p w14:paraId="478B077A" w14:textId="77777777" w:rsidR="00E41BA3" w:rsidRDefault="00D83CC0" w:rsidP="00E90DE2">
      <w:pPr>
        <w:autoSpaceDE w:val="0"/>
        <w:autoSpaceDN w:val="0"/>
        <w:adjustRightInd w:val="0"/>
        <w:spacing w:after="0" w:line="240" w:lineRule="auto"/>
        <w:ind w:left="720"/>
        <w:rPr>
          <w:rFonts w:eastAsia="Calibri" w:cs="ArialMT"/>
          <w:sz w:val="24"/>
          <w:szCs w:val="24"/>
          <w:lang w:val="cy-GB"/>
        </w:rPr>
      </w:pPr>
      <w:r>
        <w:rPr>
          <w:rFonts w:eastAsia="Calibri" w:cs="ArialMT"/>
          <w:sz w:val="24"/>
          <w:szCs w:val="24"/>
          <w:lang w:val="cy-GB"/>
        </w:rPr>
        <w:t>8.4.1   disgrifiad systematig o’r gweithrediadau prosesu a ragwelir ac o bwrpas y prosesu;</w:t>
      </w:r>
    </w:p>
    <w:p w14:paraId="146ECDFF" w14:textId="77777777" w:rsidR="009B631D" w:rsidRPr="007D4748" w:rsidRDefault="009B631D" w:rsidP="00E90DE2">
      <w:pPr>
        <w:autoSpaceDE w:val="0"/>
        <w:autoSpaceDN w:val="0"/>
        <w:adjustRightInd w:val="0"/>
        <w:spacing w:after="0" w:line="240" w:lineRule="auto"/>
        <w:ind w:left="720"/>
        <w:rPr>
          <w:rFonts w:asciiTheme="minorHAnsi" w:eastAsia="ArialMT" w:hAnsiTheme="minorHAnsi" w:cs="ArialMT"/>
          <w:sz w:val="24"/>
          <w:szCs w:val="24"/>
          <w:lang w:val="en-GB"/>
        </w:rPr>
      </w:pPr>
    </w:p>
    <w:p w14:paraId="3BAAB8D9" w14:textId="77777777" w:rsidR="00E41BA3" w:rsidRPr="007D4748" w:rsidRDefault="00D83CC0" w:rsidP="00E90DE2">
      <w:pPr>
        <w:autoSpaceDE w:val="0"/>
        <w:autoSpaceDN w:val="0"/>
        <w:adjustRightInd w:val="0"/>
        <w:spacing w:after="0" w:line="240" w:lineRule="auto"/>
        <w:ind w:left="720"/>
        <w:rPr>
          <w:rFonts w:asciiTheme="minorHAnsi" w:eastAsia="ArialMT" w:hAnsiTheme="minorHAnsi" w:cs="ArialMT"/>
          <w:sz w:val="24"/>
          <w:szCs w:val="24"/>
          <w:lang w:val="en-GB"/>
        </w:rPr>
      </w:pPr>
      <w:r>
        <w:rPr>
          <w:rFonts w:eastAsia="Calibri" w:cs="ArialMT"/>
          <w:sz w:val="24"/>
          <w:szCs w:val="24"/>
          <w:lang w:val="cy-GB"/>
        </w:rPr>
        <w:t>8.4.2   asesiad o angenrheidrwydd a chymesuredd y gweithrediadau prosesu mewn perthynas â’r Gwasanaethau;</w:t>
      </w:r>
    </w:p>
    <w:p w14:paraId="1F823B65" w14:textId="77777777" w:rsidR="00E26405" w:rsidRDefault="00E26405" w:rsidP="00E90DE2">
      <w:pPr>
        <w:autoSpaceDE w:val="0"/>
        <w:autoSpaceDN w:val="0"/>
        <w:adjustRightInd w:val="0"/>
        <w:spacing w:after="0" w:line="240" w:lineRule="auto"/>
        <w:ind w:left="720"/>
        <w:rPr>
          <w:rFonts w:asciiTheme="minorHAnsi" w:eastAsia="ArialMT" w:hAnsiTheme="minorHAnsi" w:cs="ArialMT"/>
          <w:sz w:val="24"/>
          <w:szCs w:val="24"/>
          <w:lang w:val="en-GB"/>
        </w:rPr>
      </w:pPr>
    </w:p>
    <w:p w14:paraId="622D4E02" w14:textId="1CE7BE7C" w:rsidR="00601E42" w:rsidRPr="003D0D72" w:rsidRDefault="00D83CC0" w:rsidP="00E90DE2">
      <w:pPr>
        <w:autoSpaceDE w:val="0"/>
        <w:autoSpaceDN w:val="0"/>
        <w:adjustRightInd w:val="0"/>
        <w:spacing w:after="0" w:line="240" w:lineRule="auto"/>
        <w:ind w:left="720"/>
        <w:rPr>
          <w:rFonts w:asciiTheme="minorHAnsi" w:eastAsia="ArialMT" w:hAnsiTheme="minorHAnsi" w:cs="ArialMT"/>
          <w:sz w:val="24"/>
          <w:szCs w:val="24"/>
          <w:lang w:val="en-GB"/>
        </w:rPr>
      </w:pPr>
      <w:r>
        <w:rPr>
          <w:rFonts w:eastAsia="Calibri" w:cs="ArialMT"/>
          <w:sz w:val="24"/>
          <w:szCs w:val="24"/>
          <w:lang w:val="cy-GB"/>
        </w:rPr>
        <w:t xml:space="preserve">8.4.3  asesiad o’r risgiau i hawliau a </w:t>
      </w:r>
      <w:proofErr w:type="spellStart"/>
      <w:r>
        <w:rPr>
          <w:rFonts w:eastAsia="Calibri" w:cs="ArialMT"/>
          <w:sz w:val="24"/>
          <w:szCs w:val="24"/>
          <w:lang w:val="cy-GB"/>
        </w:rPr>
        <w:t>rhyddidau</w:t>
      </w:r>
      <w:r w:rsidR="009B631D">
        <w:rPr>
          <w:rFonts w:eastAsia="Calibri" w:cs="ArialMT"/>
          <w:sz w:val="24"/>
          <w:szCs w:val="24"/>
          <w:lang w:val="cy-GB"/>
        </w:rPr>
        <w:t>'r</w:t>
      </w:r>
      <w:proofErr w:type="spellEnd"/>
      <w:r w:rsidR="009B631D">
        <w:rPr>
          <w:rFonts w:eastAsia="Calibri" w:cs="ArialMT"/>
          <w:sz w:val="24"/>
          <w:szCs w:val="24"/>
          <w:lang w:val="cy-GB"/>
        </w:rPr>
        <w:t xml:space="preserve"> Testunau</w:t>
      </w:r>
      <w:r>
        <w:rPr>
          <w:rFonts w:eastAsia="Calibri" w:cs="ArialMT"/>
          <w:sz w:val="24"/>
          <w:szCs w:val="24"/>
          <w:lang w:val="cy-GB"/>
        </w:rPr>
        <w:t xml:space="preserve"> Data; ac </w:t>
      </w:r>
    </w:p>
    <w:p w14:paraId="7F168507" w14:textId="77777777" w:rsidR="00E26405" w:rsidRDefault="00E26405" w:rsidP="00E90DE2">
      <w:pPr>
        <w:autoSpaceDE w:val="0"/>
        <w:autoSpaceDN w:val="0"/>
        <w:adjustRightInd w:val="0"/>
        <w:spacing w:after="0" w:line="240" w:lineRule="auto"/>
        <w:ind w:left="720"/>
        <w:rPr>
          <w:rFonts w:asciiTheme="minorHAnsi" w:eastAsia="ArialMT" w:hAnsiTheme="minorHAnsi" w:cs="ArialMT"/>
          <w:sz w:val="24"/>
          <w:szCs w:val="24"/>
          <w:lang w:val="en-GB"/>
        </w:rPr>
      </w:pPr>
    </w:p>
    <w:p w14:paraId="1DFA69BC" w14:textId="4D476831" w:rsidR="00E41BA3" w:rsidRPr="007D4748" w:rsidRDefault="00D83CC0" w:rsidP="00E90DE2">
      <w:pPr>
        <w:autoSpaceDE w:val="0"/>
        <w:autoSpaceDN w:val="0"/>
        <w:adjustRightInd w:val="0"/>
        <w:spacing w:after="0" w:line="240" w:lineRule="auto"/>
        <w:ind w:left="720"/>
        <w:rPr>
          <w:rFonts w:asciiTheme="minorHAnsi" w:eastAsia="ArialMT" w:hAnsiTheme="minorHAnsi" w:cs="ArialMT"/>
          <w:sz w:val="24"/>
          <w:szCs w:val="24"/>
          <w:lang w:val="en-GB"/>
        </w:rPr>
      </w:pPr>
      <w:r>
        <w:rPr>
          <w:rFonts w:eastAsia="Calibri" w:cs="ArialMT"/>
          <w:sz w:val="24"/>
          <w:szCs w:val="24"/>
          <w:lang w:val="cy-GB"/>
        </w:rPr>
        <w:t>8.4.4  y mesurau a ragwelir i fynd i’r afael â’r risgiau, gan gynnwys y rhagofalon, y mesurau diogel</w:t>
      </w:r>
      <w:r w:rsidR="001C6F23">
        <w:rPr>
          <w:rFonts w:eastAsia="Calibri" w:cs="ArialMT"/>
          <w:sz w:val="24"/>
          <w:szCs w:val="24"/>
          <w:lang w:val="cy-GB"/>
        </w:rPr>
        <w:t>u</w:t>
      </w:r>
      <w:r>
        <w:rPr>
          <w:rFonts w:eastAsia="Calibri" w:cs="ArialMT"/>
          <w:sz w:val="24"/>
          <w:szCs w:val="24"/>
          <w:lang w:val="cy-GB"/>
        </w:rPr>
        <w:t xml:space="preserve"> a’r mecanweithiau i sicrhau bod Data Personol yn cael eu diogelu.</w:t>
      </w:r>
    </w:p>
    <w:p w14:paraId="2AB72571" w14:textId="77777777" w:rsidR="00E41BA3" w:rsidRPr="007D4748" w:rsidRDefault="00E41BA3" w:rsidP="00E41BA3">
      <w:pPr>
        <w:autoSpaceDE w:val="0"/>
        <w:autoSpaceDN w:val="0"/>
        <w:adjustRightInd w:val="0"/>
        <w:spacing w:after="0" w:line="240" w:lineRule="auto"/>
        <w:rPr>
          <w:rFonts w:asciiTheme="minorHAnsi" w:eastAsia="ArialMT" w:hAnsiTheme="minorHAnsi" w:cs="ArialMT"/>
          <w:sz w:val="24"/>
          <w:szCs w:val="24"/>
          <w:lang w:val="en-GB"/>
        </w:rPr>
      </w:pPr>
    </w:p>
    <w:p w14:paraId="4F243937" w14:textId="6F20C8A9" w:rsidR="00E41BA3" w:rsidRPr="007D4748" w:rsidRDefault="00D83CC0" w:rsidP="00E90DE2">
      <w:pPr>
        <w:autoSpaceDE w:val="0"/>
        <w:autoSpaceDN w:val="0"/>
        <w:adjustRightInd w:val="0"/>
        <w:spacing w:after="0" w:line="240" w:lineRule="auto"/>
        <w:ind w:left="720" w:hanging="720"/>
        <w:rPr>
          <w:rFonts w:asciiTheme="minorHAnsi" w:eastAsia="ArialMT" w:hAnsiTheme="minorHAnsi" w:cs="ArialMT"/>
          <w:sz w:val="24"/>
          <w:szCs w:val="24"/>
          <w:lang w:val="en-GB"/>
        </w:rPr>
      </w:pPr>
      <w:r>
        <w:rPr>
          <w:rFonts w:eastAsia="Calibri" w:cs="ArialMT"/>
          <w:sz w:val="24"/>
          <w:szCs w:val="24"/>
          <w:lang w:val="cy-GB"/>
        </w:rPr>
        <w:t xml:space="preserve">8.5 </w:t>
      </w:r>
      <w:r>
        <w:rPr>
          <w:rFonts w:eastAsia="Calibri" w:cs="ArialMT"/>
          <w:sz w:val="24"/>
          <w:szCs w:val="24"/>
          <w:lang w:val="cy-GB"/>
        </w:rPr>
        <w:tab/>
      </w:r>
      <w:r w:rsidR="001C6F23">
        <w:rPr>
          <w:rFonts w:eastAsia="Calibri" w:cs="ArialMT"/>
          <w:sz w:val="24"/>
          <w:szCs w:val="24"/>
          <w:lang w:val="cy-GB"/>
        </w:rPr>
        <w:t>O ran</w:t>
      </w:r>
      <w:r>
        <w:rPr>
          <w:rFonts w:eastAsia="Calibri" w:cs="ArialMT"/>
          <w:sz w:val="24"/>
          <w:szCs w:val="24"/>
          <w:lang w:val="cy-GB"/>
        </w:rPr>
        <w:t xml:space="preserve"> unrhyw Ddata Personol a brosesir mewn perthynas â’i rwymedigaethau o dan y Contract hwn, bydd y Darparwr Gwasanaeth:</w:t>
      </w:r>
    </w:p>
    <w:p w14:paraId="3BB3D2AA" w14:textId="77777777" w:rsidR="00E26405" w:rsidRDefault="00E26405" w:rsidP="00E90DE2">
      <w:pPr>
        <w:autoSpaceDE w:val="0"/>
        <w:autoSpaceDN w:val="0"/>
        <w:adjustRightInd w:val="0"/>
        <w:spacing w:after="0" w:line="240" w:lineRule="auto"/>
        <w:ind w:left="720"/>
        <w:rPr>
          <w:rFonts w:asciiTheme="minorHAnsi" w:eastAsia="ArialMT" w:hAnsiTheme="minorHAnsi" w:cs="ArialMT"/>
          <w:sz w:val="24"/>
          <w:szCs w:val="24"/>
          <w:lang w:val="en-GB"/>
        </w:rPr>
      </w:pPr>
    </w:p>
    <w:p w14:paraId="7CA59BDF" w14:textId="0D7C2339" w:rsidR="00E41BA3" w:rsidRPr="007D4748" w:rsidRDefault="00D83CC0" w:rsidP="00E90DE2">
      <w:pPr>
        <w:autoSpaceDE w:val="0"/>
        <w:autoSpaceDN w:val="0"/>
        <w:adjustRightInd w:val="0"/>
        <w:spacing w:after="0" w:line="240" w:lineRule="auto"/>
        <w:ind w:left="720"/>
        <w:rPr>
          <w:rFonts w:asciiTheme="minorHAnsi" w:eastAsia="ArialMT" w:hAnsiTheme="minorHAnsi" w:cs="ArialMT"/>
          <w:sz w:val="24"/>
          <w:szCs w:val="24"/>
          <w:lang w:val="en-GB"/>
        </w:rPr>
      </w:pPr>
      <w:r>
        <w:rPr>
          <w:rFonts w:eastAsia="Calibri" w:cs="ArialMT"/>
          <w:sz w:val="24"/>
          <w:szCs w:val="24"/>
          <w:lang w:val="cy-GB"/>
        </w:rPr>
        <w:t>8.5.1 yn prosesu’r Data Personol hynny yn unol a</w:t>
      </w:r>
      <w:r w:rsidR="009B631D">
        <w:rPr>
          <w:rFonts w:eastAsia="Calibri" w:cs="ArialMT"/>
          <w:sz w:val="24"/>
          <w:szCs w:val="24"/>
          <w:lang w:val="cy-GB"/>
        </w:rPr>
        <w:t>g Atodlen 6 yn unig, oni bai fod y Gyfraith yn peri iddi f</w:t>
      </w:r>
      <w:r>
        <w:rPr>
          <w:rFonts w:eastAsia="Calibri" w:cs="ArialMT"/>
          <w:sz w:val="24"/>
          <w:szCs w:val="24"/>
          <w:lang w:val="cy-GB"/>
        </w:rPr>
        <w:t>od yn ofynnol i’r Darparwr Gwasanaeth wneud fel arall. Os yw’n ofynnol iddo wneud hy</w:t>
      </w:r>
      <w:r w:rsidR="008C3FB5">
        <w:rPr>
          <w:rFonts w:eastAsia="Calibri" w:cs="ArialMT"/>
          <w:sz w:val="24"/>
          <w:szCs w:val="24"/>
          <w:lang w:val="cy-GB"/>
        </w:rPr>
        <w:t>nny, bydd y Darparwr Gwasanaeth y</w:t>
      </w:r>
      <w:r w:rsidR="00EE6185">
        <w:rPr>
          <w:rFonts w:eastAsia="Calibri" w:cs="ArialMT"/>
          <w:sz w:val="24"/>
          <w:szCs w:val="24"/>
          <w:lang w:val="cy-GB"/>
        </w:rPr>
        <w:t>n hysbysu’r</w:t>
      </w:r>
      <w:r>
        <w:rPr>
          <w:rFonts w:eastAsia="Calibri" w:cs="ArialMT"/>
          <w:sz w:val="24"/>
          <w:szCs w:val="24"/>
          <w:lang w:val="cy-GB"/>
        </w:rPr>
        <w:t xml:space="preserve"> Cyngor yn brydlon cyn prosesu’r Data Personol, oni bai fod y Gyfraith yn ei wahardd rhag gwneud hynny;</w:t>
      </w:r>
    </w:p>
    <w:p w14:paraId="7859AB3A" w14:textId="77777777" w:rsidR="00E26405" w:rsidRDefault="00E26405" w:rsidP="00E90DE2">
      <w:pPr>
        <w:autoSpaceDE w:val="0"/>
        <w:autoSpaceDN w:val="0"/>
        <w:adjustRightInd w:val="0"/>
        <w:spacing w:after="0" w:line="240" w:lineRule="auto"/>
        <w:ind w:left="720"/>
        <w:rPr>
          <w:rFonts w:asciiTheme="minorHAnsi" w:eastAsia="ArialMT" w:hAnsiTheme="minorHAnsi" w:cs="ArialMT"/>
          <w:sz w:val="24"/>
          <w:szCs w:val="24"/>
          <w:lang w:val="en-GB"/>
        </w:rPr>
      </w:pPr>
    </w:p>
    <w:p w14:paraId="230ABB98" w14:textId="31C51EDD" w:rsidR="00E41BA3" w:rsidRPr="007D4748" w:rsidRDefault="00D83CC0" w:rsidP="00E90DE2">
      <w:pPr>
        <w:autoSpaceDE w:val="0"/>
        <w:autoSpaceDN w:val="0"/>
        <w:adjustRightInd w:val="0"/>
        <w:spacing w:after="0" w:line="240" w:lineRule="auto"/>
        <w:ind w:left="720"/>
        <w:rPr>
          <w:rFonts w:asciiTheme="minorHAnsi" w:eastAsia="ArialMT" w:hAnsiTheme="minorHAnsi" w:cs="ArialMT"/>
          <w:sz w:val="24"/>
          <w:szCs w:val="24"/>
          <w:lang w:val="en-GB"/>
        </w:rPr>
      </w:pPr>
      <w:r>
        <w:rPr>
          <w:rFonts w:eastAsia="Calibri" w:cs="ArialMT"/>
          <w:sz w:val="24"/>
          <w:szCs w:val="24"/>
          <w:lang w:val="cy-GB"/>
        </w:rPr>
        <w:t>8.5.2 yn sicrhau bod ganddo Fesurau Diogelu a adolygwyd ac a gymeradwywyd gan y Cyngor fel mesurau sy’n briodol i ddiogelu rhag Digwyddiad Colli Data, ar ôl ystyried:</w:t>
      </w:r>
    </w:p>
    <w:p w14:paraId="6DCB82DE" w14:textId="77777777" w:rsidR="00E41BA3" w:rsidRPr="007D4748" w:rsidRDefault="00D83CC0" w:rsidP="00E90DE2">
      <w:pPr>
        <w:autoSpaceDE w:val="0"/>
        <w:autoSpaceDN w:val="0"/>
        <w:adjustRightInd w:val="0"/>
        <w:spacing w:after="0" w:line="240" w:lineRule="auto"/>
        <w:ind w:left="720" w:firstLine="720"/>
        <w:rPr>
          <w:rFonts w:asciiTheme="minorHAnsi" w:eastAsia="ArialMT" w:hAnsiTheme="minorHAnsi" w:cs="ArialMT"/>
          <w:sz w:val="24"/>
          <w:szCs w:val="24"/>
          <w:lang w:val="en-GB"/>
        </w:rPr>
      </w:pPr>
      <w:r>
        <w:rPr>
          <w:rFonts w:eastAsia="Calibri" w:cs="ArialMT"/>
          <w:sz w:val="24"/>
          <w:szCs w:val="24"/>
          <w:lang w:val="cy-GB"/>
        </w:rPr>
        <w:t>(i) natur y data i’w diogelu;</w:t>
      </w:r>
    </w:p>
    <w:p w14:paraId="336877E2" w14:textId="481D7020" w:rsidR="00E41BA3" w:rsidRPr="007D4748" w:rsidRDefault="00D83CC0" w:rsidP="00E90DE2">
      <w:pPr>
        <w:autoSpaceDE w:val="0"/>
        <w:autoSpaceDN w:val="0"/>
        <w:adjustRightInd w:val="0"/>
        <w:spacing w:after="0" w:line="240" w:lineRule="auto"/>
        <w:ind w:left="720" w:firstLine="720"/>
        <w:rPr>
          <w:rFonts w:asciiTheme="minorHAnsi" w:eastAsia="ArialMT" w:hAnsiTheme="minorHAnsi" w:cs="ArialMT"/>
          <w:sz w:val="24"/>
          <w:szCs w:val="24"/>
          <w:lang w:val="en-GB"/>
        </w:rPr>
      </w:pPr>
      <w:r>
        <w:rPr>
          <w:rFonts w:eastAsia="Calibri" w:cs="ArialMT"/>
          <w:sz w:val="24"/>
          <w:szCs w:val="24"/>
          <w:lang w:val="cy-GB"/>
        </w:rPr>
        <w:t>(</w:t>
      </w:r>
      <w:proofErr w:type="spellStart"/>
      <w:r>
        <w:rPr>
          <w:rFonts w:eastAsia="Calibri" w:cs="ArialMT"/>
          <w:sz w:val="24"/>
          <w:szCs w:val="24"/>
          <w:lang w:val="cy-GB"/>
        </w:rPr>
        <w:t>ii</w:t>
      </w:r>
      <w:proofErr w:type="spellEnd"/>
      <w:r>
        <w:rPr>
          <w:rFonts w:eastAsia="Calibri" w:cs="ArialMT"/>
          <w:sz w:val="24"/>
          <w:szCs w:val="24"/>
          <w:lang w:val="cy-GB"/>
        </w:rPr>
        <w:t xml:space="preserve">) y niwed a allai </w:t>
      </w:r>
      <w:r w:rsidR="009B631D">
        <w:rPr>
          <w:rFonts w:eastAsia="Calibri" w:cs="ArialMT"/>
          <w:sz w:val="24"/>
          <w:szCs w:val="24"/>
          <w:lang w:val="cy-GB"/>
        </w:rPr>
        <w:t>ddigwydd o ganlyniad i Dd</w:t>
      </w:r>
      <w:r>
        <w:rPr>
          <w:rFonts w:eastAsia="Calibri" w:cs="ArialMT"/>
          <w:sz w:val="24"/>
          <w:szCs w:val="24"/>
          <w:lang w:val="cy-GB"/>
        </w:rPr>
        <w:t>igwyddiad Colli Data;</w:t>
      </w:r>
    </w:p>
    <w:p w14:paraId="49CBEF0B" w14:textId="77777777" w:rsidR="00E41BA3" w:rsidRPr="007D4748" w:rsidRDefault="00D83CC0" w:rsidP="00E90DE2">
      <w:pPr>
        <w:autoSpaceDE w:val="0"/>
        <w:autoSpaceDN w:val="0"/>
        <w:adjustRightInd w:val="0"/>
        <w:spacing w:after="0" w:line="240" w:lineRule="auto"/>
        <w:ind w:left="720" w:firstLine="720"/>
        <w:rPr>
          <w:rFonts w:asciiTheme="minorHAnsi" w:eastAsia="ArialMT" w:hAnsiTheme="minorHAnsi" w:cs="ArialMT"/>
          <w:sz w:val="24"/>
          <w:szCs w:val="24"/>
          <w:lang w:val="en-GB"/>
        </w:rPr>
      </w:pPr>
      <w:r>
        <w:rPr>
          <w:rFonts w:eastAsia="Calibri" w:cs="ArialMT"/>
          <w:sz w:val="24"/>
          <w:szCs w:val="24"/>
          <w:lang w:val="cy-GB"/>
        </w:rPr>
        <w:t>(</w:t>
      </w:r>
      <w:proofErr w:type="spellStart"/>
      <w:r>
        <w:rPr>
          <w:rFonts w:eastAsia="Calibri" w:cs="ArialMT"/>
          <w:sz w:val="24"/>
          <w:szCs w:val="24"/>
          <w:lang w:val="cy-GB"/>
        </w:rPr>
        <w:t>iii</w:t>
      </w:r>
      <w:proofErr w:type="spellEnd"/>
      <w:r>
        <w:rPr>
          <w:rFonts w:eastAsia="Calibri" w:cs="ArialMT"/>
          <w:sz w:val="24"/>
          <w:szCs w:val="24"/>
          <w:lang w:val="cy-GB"/>
        </w:rPr>
        <w:t>) y sefyllfa o ran datblygiadau technolegol;</w:t>
      </w:r>
    </w:p>
    <w:p w14:paraId="2F9E5FF3" w14:textId="77777777" w:rsidR="00E41BA3" w:rsidRPr="007D4748" w:rsidRDefault="00D83CC0" w:rsidP="00E90DE2">
      <w:pPr>
        <w:autoSpaceDE w:val="0"/>
        <w:autoSpaceDN w:val="0"/>
        <w:adjustRightInd w:val="0"/>
        <w:spacing w:after="0" w:line="240" w:lineRule="auto"/>
        <w:ind w:left="720" w:firstLine="720"/>
        <w:rPr>
          <w:rFonts w:asciiTheme="minorHAnsi" w:eastAsia="ArialMT" w:hAnsiTheme="minorHAnsi" w:cs="ArialMT"/>
          <w:sz w:val="24"/>
          <w:szCs w:val="24"/>
          <w:lang w:val="en-GB"/>
        </w:rPr>
      </w:pPr>
      <w:r>
        <w:rPr>
          <w:rFonts w:eastAsia="Calibri" w:cs="ArialMT"/>
          <w:sz w:val="24"/>
          <w:szCs w:val="24"/>
          <w:lang w:val="cy-GB"/>
        </w:rPr>
        <w:t>(</w:t>
      </w:r>
      <w:proofErr w:type="spellStart"/>
      <w:r>
        <w:rPr>
          <w:rFonts w:eastAsia="Calibri" w:cs="ArialMT"/>
          <w:sz w:val="24"/>
          <w:szCs w:val="24"/>
          <w:lang w:val="cy-GB"/>
        </w:rPr>
        <w:t>iv</w:t>
      </w:r>
      <w:proofErr w:type="spellEnd"/>
      <w:r>
        <w:rPr>
          <w:rFonts w:eastAsia="Calibri" w:cs="ArialMT"/>
          <w:sz w:val="24"/>
          <w:szCs w:val="24"/>
          <w:lang w:val="cy-GB"/>
        </w:rPr>
        <w:t>) cost rhoi unrhyw fesurau ar waith;</w:t>
      </w:r>
    </w:p>
    <w:p w14:paraId="69D3B6C8" w14:textId="77777777" w:rsidR="00E26405" w:rsidRDefault="00E26405" w:rsidP="00E90DE2">
      <w:pPr>
        <w:autoSpaceDE w:val="0"/>
        <w:autoSpaceDN w:val="0"/>
        <w:adjustRightInd w:val="0"/>
        <w:spacing w:after="0" w:line="240" w:lineRule="auto"/>
        <w:ind w:firstLine="720"/>
        <w:rPr>
          <w:rFonts w:asciiTheme="minorHAnsi" w:eastAsia="ArialMT" w:hAnsiTheme="minorHAnsi" w:cs="ArialMT"/>
          <w:sz w:val="24"/>
          <w:szCs w:val="24"/>
          <w:lang w:val="en-GB"/>
        </w:rPr>
      </w:pPr>
    </w:p>
    <w:p w14:paraId="7A17F7C3" w14:textId="230E2AE8" w:rsidR="00E41BA3" w:rsidRPr="007D4748" w:rsidRDefault="00D83CC0" w:rsidP="00E90DE2">
      <w:pPr>
        <w:autoSpaceDE w:val="0"/>
        <w:autoSpaceDN w:val="0"/>
        <w:adjustRightInd w:val="0"/>
        <w:spacing w:after="0" w:line="240" w:lineRule="auto"/>
        <w:ind w:firstLine="720"/>
        <w:rPr>
          <w:rFonts w:asciiTheme="minorHAnsi" w:eastAsia="ArialMT" w:hAnsiTheme="minorHAnsi" w:cs="ArialMT"/>
          <w:sz w:val="24"/>
          <w:szCs w:val="24"/>
          <w:lang w:val="en-GB"/>
        </w:rPr>
      </w:pPr>
      <w:r>
        <w:rPr>
          <w:rFonts w:eastAsia="Calibri" w:cs="ArialMT"/>
          <w:sz w:val="24"/>
          <w:szCs w:val="24"/>
          <w:lang w:val="cy-GB"/>
        </w:rPr>
        <w:t xml:space="preserve">8.5.3 </w:t>
      </w:r>
      <w:r w:rsidR="00D74ED2">
        <w:rPr>
          <w:rFonts w:eastAsia="Calibri" w:cs="ArialMT"/>
          <w:sz w:val="24"/>
          <w:szCs w:val="24"/>
          <w:lang w:val="cy-GB"/>
        </w:rPr>
        <w:t xml:space="preserve">yn </w:t>
      </w:r>
      <w:r>
        <w:rPr>
          <w:rFonts w:eastAsia="Calibri" w:cs="ArialMT"/>
          <w:sz w:val="24"/>
          <w:szCs w:val="24"/>
          <w:lang w:val="cy-GB"/>
        </w:rPr>
        <w:t>sicrhau :</w:t>
      </w:r>
    </w:p>
    <w:p w14:paraId="119D4310" w14:textId="259307D2" w:rsidR="00E41BA3" w:rsidRPr="007D4748" w:rsidRDefault="00D83CC0" w:rsidP="00E90DE2">
      <w:pPr>
        <w:autoSpaceDE w:val="0"/>
        <w:autoSpaceDN w:val="0"/>
        <w:adjustRightInd w:val="0"/>
        <w:spacing w:after="0" w:line="240" w:lineRule="auto"/>
        <w:ind w:left="720" w:firstLine="720"/>
        <w:rPr>
          <w:rFonts w:asciiTheme="minorHAnsi" w:eastAsia="ArialMT" w:hAnsiTheme="minorHAnsi" w:cs="ArialMT"/>
          <w:sz w:val="24"/>
          <w:szCs w:val="24"/>
          <w:lang w:val="en-GB"/>
        </w:rPr>
      </w:pPr>
      <w:r>
        <w:rPr>
          <w:rFonts w:eastAsia="Calibri" w:cs="ArialMT"/>
          <w:sz w:val="24"/>
          <w:szCs w:val="24"/>
          <w:lang w:val="cy-GB"/>
        </w:rPr>
        <w:lastRenderedPageBreak/>
        <w:t xml:space="preserve">(i) nad yw personél y Darparwr Gwasanaeth yn prosesu Data Personol ac </w:t>
      </w:r>
      <w:r w:rsidR="00D74ED2">
        <w:rPr>
          <w:rFonts w:eastAsia="Calibri" w:cs="ArialMT"/>
          <w:sz w:val="24"/>
          <w:szCs w:val="24"/>
          <w:lang w:val="cy-GB"/>
        </w:rPr>
        <w:tab/>
      </w:r>
      <w:r>
        <w:rPr>
          <w:rFonts w:eastAsia="Calibri" w:cs="ArialMT"/>
          <w:sz w:val="24"/>
          <w:szCs w:val="24"/>
          <w:lang w:val="cy-GB"/>
        </w:rPr>
        <w:t>eithrio</w:t>
      </w:r>
      <w:r w:rsidR="00D74ED2">
        <w:rPr>
          <w:rFonts w:asciiTheme="minorHAnsi" w:eastAsia="ArialMT" w:hAnsiTheme="minorHAnsi" w:cs="ArialMT"/>
          <w:sz w:val="24"/>
          <w:szCs w:val="24"/>
          <w:lang w:val="en-GB"/>
        </w:rPr>
        <w:t xml:space="preserve"> </w:t>
      </w:r>
      <w:r>
        <w:rPr>
          <w:rFonts w:eastAsia="Calibri" w:cs="ArialMT"/>
          <w:sz w:val="24"/>
          <w:szCs w:val="24"/>
          <w:lang w:val="cy-GB"/>
        </w:rPr>
        <w:t>yn unol â’r Cytundeb hwn (ac yn enwedig Atodlen 6);</w:t>
      </w:r>
    </w:p>
    <w:p w14:paraId="5922699E" w14:textId="149FC83A" w:rsidR="00E41BA3" w:rsidRPr="007D4748" w:rsidRDefault="00D83CC0" w:rsidP="00E90DE2">
      <w:pPr>
        <w:autoSpaceDE w:val="0"/>
        <w:autoSpaceDN w:val="0"/>
        <w:adjustRightInd w:val="0"/>
        <w:spacing w:after="0" w:line="240" w:lineRule="auto"/>
        <w:ind w:left="1440"/>
        <w:rPr>
          <w:rFonts w:asciiTheme="minorHAnsi" w:eastAsia="ArialMT" w:hAnsiTheme="minorHAnsi" w:cs="ArialMT"/>
          <w:sz w:val="24"/>
          <w:szCs w:val="24"/>
          <w:lang w:val="en-GB"/>
        </w:rPr>
      </w:pPr>
      <w:r>
        <w:rPr>
          <w:rFonts w:eastAsia="Calibri" w:cs="ArialMT"/>
          <w:sz w:val="24"/>
          <w:szCs w:val="24"/>
          <w:lang w:val="cy-GB"/>
        </w:rPr>
        <w:t>(</w:t>
      </w:r>
      <w:proofErr w:type="spellStart"/>
      <w:r>
        <w:rPr>
          <w:rFonts w:eastAsia="Calibri" w:cs="ArialMT"/>
          <w:sz w:val="24"/>
          <w:szCs w:val="24"/>
          <w:lang w:val="cy-GB"/>
        </w:rPr>
        <w:t>ii</w:t>
      </w:r>
      <w:proofErr w:type="spellEnd"/>
      <w:r>
        <w:rPr>
          <w:rFonts w:eastAsia="Calibri" w:cs="ArialMT"/>
          <w:sz w:val="24"/>
          <w:szCs w:val="24"/>
          <w:lang w:val="cy-GB"/>
        </w:rPr>
        <w:t xml:space="preserve">) </w:t>
      </w:r>
      <w:r w:rsidR="00D74ED2">
        <w:rPr>
          <w:rFonts w:eastAsia="Calibri" w:cs="ArialMT"/>
          <w:sz w:val="24"/>
          <w:szCs w:val="24"/>
          <w:lang w:val="cy-GB"/>
        </w:rPr>
        <w:t xml:space="preserve">ei fod </w:t>
      </w:r>
      <w:r>
        <w:rPr>
          <w:rFonts w:eastAsia="Calibri" w:cs="ArialMT"/>
          <w:sz w:val="24"/>
          <w:szCs w:val="24"/>
          <w:lang w:val="cy-GB"/>
        </w:rPr>
        <w:t>yn cymryd pob cam rhesymol i sicrhau dibynadwyedd ac uniondeb unrhyw rai o bersonél y Darparwr Gwasanaeth a chanddynt fynediad at y Data Personol ac yn sicrhau eu bod:</w:t>
      </w:r>
    </w:p>
    <w:p w14:paraId="183AC411" w14:textId="7F7C2149" w:rsidR="00E41BA3" w:rsidRPr="007D4748" w:rsidRDefault="00D83CC0" w:rsidP="00E90DE2">
      <w:pPr>
        <w:autoSpaceDE w:val="0"/>
        <w:autoSpaceDN w:val="0"/>
        <w:adjustRightInd w:val="0"/>
        <w:spacing w:after="0" w:line="240" w:lineRule="auto"/>
        <w:ind w:left="1440"/>
        <w:rPr>
          <w:rFonts w:asciiTheme="minorHAnsi" w:eastAsia="ArialMT" w:hAnsiTheme="minorHAnsi" w:cs="ArialMT"/>
          <w:sz w:val="24"/>
          <w:szCs w:val="24"/>
          <w:lang w:val="en-GB"/>
        </w:rPr>
      </w:pPr>
      <w:r>
        <w:rPr>
          <w:rFonts w:eastAsia="Calibri" w:cs="ArialMT"/>
          <w:sz w:val="24"/>
          <w:szCs w:val="24"/>
          <w:lang w:val="cy-GB"/>
        </w:rPr>
        <w:t xml:space="preserve">(A) yn gwybod am ddyletswyddau’r Darparwr Gwasanaeth o dan y cymal hwn, ac yn cydymffurfio â </w:t>
      </w:r>
      <w:r w:rsidR="00D74ED2">
        <w:rPr>
          <w:rFonts w:eastAsia="Calibri" w:cs="ArialMT"/>
          <w:sz w:val="24"/>
          <w:szCs w:val="24"/>
          <w:lang w:val="cy-GB"/>
        </w:rPr>
        <w:t>hwy</w:t>
      </w:r>
      <w:r>
        <w:rPr>
          <w:rFonts w:eastAsia="Calibri" w:cs="ArialMT"/>
          <w:sz w:val="24"/>
          <w:szCs w:val="24"/>
          <w:lang w:val="cy-GB"/>
        </w:rPr>
        <w:t>;</w:t>
      </w:r>
    </w:p>
    <w:p w14:paraId="218088B5" w14:textId="77777777" w:rsidR="00E41BA3" w:rsidRPr="007D4748" w:rsidRDefault="00D83CC0" w:rsidP="00E90DE2">
      <w:pPr>
        <w:autoSpaceDE w:val="0"/>
        <w:autoSpaceDN w:val="0"/>
        <w:adjustRightInd w:val="0"/>
        <w:spacing w:after="0" w:line="240" w:lineRule="auto"/>
        <w:ind w:left="720" w:firstLine="720"/>
        <w:rPr>
          <w:rFonts w:asciiTheme="minorHAnsi" w:eastAsia="ArialMT" w:hAnsiTheme="minorHAnsi" w:cs="ArialMT"/>
          <w:sz w:val="24"/>
          <w:szCs w:val="24"/>
          <w:lang w:val="en-GB"/>
        </w:rPr>
      </w:pPr>
      <w:r>
        <w:rPr>
          <w:rFonts w:eastAsia="Calibri" w:cs="ArialMT"/>
          <w:sz w:val="24"/>
          <w:szCs w:val="24"/>
          <w:lang w:val="cy-GB"/>
        </w:rPr>
        <w:t xml:space="preserve">(B) yn ddarostyngedig i ymrwymiadau cyfrinachedd priodol gyda’r </w:t>
      </w:r>
    </w:p>
    <w:p w14:paraId="5B095AFF" w14:textId="77777777" w:rsidR="00E41BA3" w:rsidRPr="007D4748" w:rsidRDefault="00D83CC0" w:rsidP="00E90DE2">
      <w:pPr>
        <w:autoSpaceDE w:val="0"/>
        <w:autoSpaceDN w:val="0"/>
        <w:adjustRightInd w:val="0"/>
        <w:spacing w:after="0" w:line="240" w:lineRule="auto"/>
        <w:ind w:left="720" w:firstLine="720"/>
        <w:rPr>
          <w:rFonts w:asciiTheme="minorHAnsi" w:eastAsia="ArialMT" w:hAnsiTheme="minorHAnsi" w:cs="ArialMT"/>
          <w:sz w:val="24"/>
          <w:szCs w:val="24"/>
          <w:lang w:val="en-GB"/>
        </w:rPr>
      </w:pPr>
      <w:r>
        <w:rPr>
          <w:rFonts w:eastAsia="Calibri" w:cs="ArialMT"/>
          <w:sz w:val="24"/>
          <w:szCs w:val="24"/>
          <w:lang w:val="cy-GB"/>
        </w:rPr>
        <w:t>Darparwr Gwasanaeth neu unrhyw Is-brosesydd;</w:t>
      </w:r>
    </w:p>
    <w:p w14:paraId="30F71B52" w14:textId="48EBBB14" w:rsidR="00E41BA3" w:rsidRPr="007D4748" w:rsidRDefault="00D83CC0" w:rsidP="00E90DE2">
      <w:pPr>
        <w:autoSpaceDE w:val="0"/>
        <w:autoSpaceDN w:val="0"/>
        <w:adjustRightInd w:val="0"/>
        <w:spacing w:after="0" w:line="240" w:lineRule="auto"/>
        <w:ind w:left="720" w:firstLine="720"/>
        <w:rPr>
          <w:rFonts w:asciiTheme="minorHAnsi" w:eastAsia="ArialMT" w:hAnsiTheme="minorHAnsi" w:cs="ArialMT"/>
          <w:sz w:val="24"/>
          <w:szCs w:val="24"/>
          <w:lang w:val="en-GB"/>
        </w:rPr>
      </w:pPr>
      <w:r>
        <w:rPr>
          <w:rFonts w:eastAsia="Calibri" w:cs="ArialMT"/>
          <w:sz w:val="24"/>
          <w:szCs w:val="24"/>
          <w:lang w:val="cy-GB"/>
        </w:rPr>
        <w:t>(C) yn cael gwybod am natur gyfrinachol y Data Personol ac</w:t>
      </w:r>
      <w:r w:rsidR="00517BA9">
        <w:rPr>
          <w:rFonts w:asciiTheme="minorHAnsi" w:eastAsia="ArialMT" w:hAnsiTheme="minorHAnsi" w:cs="ArialMT"/>
          <w:sz w:val="24"/>
          <w:szCs w:val="24"/>
          <w:lang w:val="en-GB"/>
        </w:rPr>
        <w:t xml:space="preserve"> </w:t>
      </w:r>
      <w:r>
        <w:rPr>
          <w:rFonts w:eastAsia="Calibri" w:cs="ArialMT"/>
          <w:sz w:val="24"/>
          <w:szCs w:val="24"/>
          <w:lang w:val="cy-GB"/>
        </w:rPr>
        <w:t xml:space="preserve">nad ydynt yn </w:t>
      </w:r>
      <w:r w:rsidR="00517BA9">
        <w:rPr>
          <w:rFonts w:eastAsia="Calibri" w:cs="ArialMT"/>
          <w:sz w:val="24"/>
          <w:szCs w:val="24"/>
          <w:lang w:val="cy-GB"/>
        </w:rPr>
        <w:tab/>
      </w:r>
      <w:r>
        <w:rPr>
          <w:rFonts w:eastAsia="Calibri" w:cs="ArialMT"/>
          <w:sz w:val="24"/>
          <w:szCs w:val="24"/>
          <w:lang w:val="cy-GB"/>
        </w:rPr>
        <w:t>cyhoeddi, yn datgelu nac yn dadlennu unrhyw Ddata Personol i unrhyw</w:t>
      </w:r>
      <w:r w:rsidR="00D74ED2">
        <w:rPr>
          <w:rFonts w:asciiTheme="minorHAnsi" w:eastAsia="ArialMT" w:hAnsiTheme="minorHAnsi" w:cs="ArialMT"/>
          <w:sz w:val="24"/>
          <w:szCs w:val="24"/>
          <w:lang w:val="en-GB"/>
        </w:rPr>
        <w:t xml:space="preserve"> </w:t>
      </w:r>
      <w:r w:rsidR="00517BA9">
        <w:rPr>
          <w:rFonts w:asciiTheme="minorHAnsi" w:eastAsia="ArialMT" w:hAnsiTheme="minorHAnsi" w:cs="ArialMT"/>
          <w:sz w:val="24"/>
          <w:szCs w:val="24"/>
          <w:lang w:val="en-GB"/>
        </w:rPr>
        <w:tab/>
      </w:r>
      <w:r>
        <w:rPr>
          <w:rFonts w:eastAsia="Calibri" w:cs="ArialMT"/>
          <w:sz w:val="24"/>
          <w:szCs w:val="24"/>
          <w:lang w:val="cy-GB"/>
        </w:rPr>
        <w:t xml:space="preserve">drydydd parti oni bai eu bod yn cael eu cyfarwyddo yn </w:t>
      </w:r>
      <w:r w:rsidR="00131484">
        <w:rPr>
          <w:rFonts w:eastAsia="Calibri" w:cs="ArialMT"/>
          <w:sz w:val="24"/>
          <w:szCs w:val="24"/>
          <w:lang w:val="cy-GB"/>
        </w:rPr>
        <w:t xml:space="preserve">ysgrifenedig </w:t>
      </w:r>
      <w:r w:rsidR="00B35691">
        <w:rPr>
          <w:rFonts w:eastAsia="Calibri" w:cs="ArialMT"/>
          <w:sz w:val="24"/>
          <w:szCs w:val="24"/>
          <w:lang w:val="cy-GB"/>
        </w:rPr>
        <w:t xml:space="preserve">i </w:t>
      </w:r>
      <w:r w:rsidR="00131484">
        <w:rPr>
          <w:rFonts w:eastAsia="Calibri" w:cs="ArialMT"/>
          <w:sz w:val="24"/>
          <w:szCs w:val="24"/>
          <w:lang w:val="cy-GB"/>
        </w:rPr>
        <w:tab/>
      </w:r>
      <w:r>
        <w:rPr>
          <w:rFonts w:eastAsia="Calibri" w:cs="ArialMT"/>
          <w:sz w:val="24"/>
          <w:szCs w:val="24"/>
          <w:lang w:val="cy-GB"/>
        </w:rPr>
        <w:t>wneud hynny gan y Cyngor neu</w:t>
      </w:r>
      <w:r w:rsidR="00D74ED2">
        <w:rPr>
          <w:rFonts w:asciiTheme="minorHAnsi" w:eastAsia="ArialMT" w:hAnsiTheme="minorHAnsi" w:cs="ArialMT"/>
          <w:sz w:val="24"/>
          <w:szCs w:val="24"/>
          <w:lang w:val="en-GB"/>
        </w:rPr>
        <w:t xml:space="preserve"> </w:t>
      </w:r>
      <w:r>
        <w:rPr>
          <w:rFonts w:eastAsia="Calibri" w:cs="ArialMT"/>
          <w:sz w:val="24"/>
          <w:szCs w:val="24"/>
          <w:lang w:val="cy-GB"/>
        </w:rPr>
        <w:t xml:space="preserve">fel y caniateir fel arall gan y Cytundeb </w:t>
      </w:r>
      <w:r w:rsidR="00517BA9">
        <w:rPr>
          <w:rFonts w:eastAsia="Calibri" w:cs="ArialMT"/>
          <w:sz w:val="24"/>
          <w:szCs w:val="24"/>
          <w:lang w:val="cy-GB"/>
        </w:rPr>
        <w:tab/>
      </w:r>
      <w:r>
        <w:rPr>
          <w:rFonts w:eastAsia="Calibri" w:cs="ArialMT"/>
          <w:sz w:val="24"/>
          <w:szCs w:val="24"/>
          <w:lang w:val="cy-GB"/>
        </w:rPr>
        <w:t>hwn; a</w:t>
      </w:r>
    </w:p>
    <w:p w14:paraId="12DFEEF6" w14:textId="77777777" w:rsidR="00E41BA3" w:rsidRPr="007D4748" w:rsidRDefault="00D83CC0" w:rsidP="00E90DE2">
      <w:pPr>
        <w:autoSpaceDE w:val="0"/>
        <w:autoSpaceDN w:val="0"/>
        <w:adjustRightInd w:val="0"/>
        <w:spacing w:after="0" w:line="240" w:lineRule="auto"/>
        <w:ind w:left="720" w:firstLine="720"/>
        <w:rPr>
          <w:rFonts w:asciiTheme="minorHAnsi" w:eastAsia="ArialMT" w:hAnsiTheme="minorHAnsi" w:cs="ArialMT"/>
          <w:sz w:val="24"/>
          <w:szCs w:val="24"/>
          <w:lang w:val="en-GB"/>
        </w:rPr>
      </w:pPr>
      <w:r>
        <w:rPr>
          <w:rFonts w:eastAsia="Calibri" w:cs="ArialMT"/>
          <w:sz w:val="24"/>
          <w:szCs w:val="24"/>
          <w:lang w:val="cy-GB"/>
        </w:rPr>
        <w:t>(D) wedi cael hyfforddiant digonol o ran defnyddio Data Personol, gofalu</w:t>
      </w:r>
    </w:p>
    <w:p w14:paraId="33DF0280" w14:textId="75CE8535" w:rsidR="00E41BA3" w:rsidRPr="007D4748" w:rsidRDefault="00D83CC0" w:rsidP="00E90DE2">
      <w:pPr>
        <w:autoSpaceDE w:val="0"/>
        <w:autoSpaceDN w:val="0"/>
        <w:adjustRightInd w:val="0"/>
        <w:spacing w:after="0" w:line="240" w:lineRule="auto"/>
        <w:ind w:left="720" w:firstLine="720"/>
        <w:rPr>
          <w:rFonts w:asciiTheme="minorHAnsi" w:eastAsia="ArialMT" w:hAnsiTheme="minorHAnsi" w:cs="ArialMT"/>
          <w:sz w:val="24"/>
          <w:szCs w:val="24"/>
          <w:lang w:val="en-GB"/>
        </w:rPr>
      </w:pPr>
      <w:r>
        <w:rPr>
          <w:rFonts w:eastAsia="Calibri" w:cs="ArialMT"/>
          <w:sz w:val="24"/>
          <w:szCs w:val="24"/>
          <w:lang w:val="cy-GB"/>
        </w:rPr>
        <w:t xml:space="preserve"> amdanynt, eu </w:t>
      </w:r>
      <w:r w:rsidR="00604551">
        <w:rPr>
          <w:rFonts w:eastAsia="Calibri" w:cs="ArialMT"/>
          <w:sz w:val="24"/>
          <w:szCs w:val="24"/>
          <w:lang w:val="cy-GB"/>
        </w:rPr>
        <w:t>diogelu</w:t>
      </w:r>
      <w:r>
        <w:rPr>
          <w:rFonts w:eastAsia="Calibri" w:cs="ArialMT"/>
          <w:sz w:val="24"/>
          <w:szCs w:val="24"/>
          <w:lang w:val="cy-GB"/>
        </w:rPr>
        <w:t xml:space="preserve"> a’u trin a’u trafod; ac</w:t>
      </w:r>
    </w:p>
    <w:p w14:paraId="0D6FA5A5" w14:textId="77777777" w:rsidR="00E41BA3" w:rsidRPr="007D4748" w:rsidRDefault="00D83CC0" w:rsidP="00E90DE2">
      <w:pPr>
        <w:autoSpaceDE w:val="0"/>
        <w:autoSpaceDN w:val="0"/>
        <w:adjustRightInd w:val="0"/>
        <w:spacing w:after="0" w:line="240" w:lineRule="auto"/>
        <w:ind w:left="1440"/>
        <w:rPr>
          <w:rFonts w:asciiTheme="minorHAnsi" w:eastAsia="ArialMT" w:hAnsiTheme="minorHAnsi" w:cs="ArialMT"/>
          <w:sz w:val="24"/>
          <w:szCs w:val="24"/>
          <w:lang w:val="en-GB"/>
        </w:rPr>
      </w:pPr>
      <w:r>
        <w:rPr>
          <w:rFonts w:eastAsia="Calibri" w:cs="ArialMT"/>
          <w:sz w:val="24"/>
          <w:szCs w:val="24"/>
          <w:lang w:val="cy-GB"/>
        </w:rPr>
        <w:t>(E) nad ydynt yn trosglwyddo Data Personol tu allan i’r UE oni bai eu bod wedi cael caniatâd ysgrifenedig ymlaen llaw gan y Cyngor a’u bod yn bodloni’r amodau a ganlyn:</w:t>
      </w:r>
    </w:p>
    <w:p w14:paraId="0F3266D0" w14:textId="77777777" w:rsidR="00E41BA3" w:rsidRPr="007D4748" w:rsidRDefault="00D83CC0" w:rsidP="00E90DE2">
      <w:pPr>
        <w:autoSpaceDE w:val="0"/>
        <w:autoSpaceDN w:val="0"/>
        <w:adjustRightInd w:val="0"/>
        <w:spacing w:after="0" w:line="240" w:lineRule="auto"/>
        <w:ind w:left="1440"/>
        <w:rPr>
          <w:rFonts w:asciiTheme="minorHAnsi" w:eastAsia="ArialMT" w:hAnsiTheme="minorHAnsi" w:cs="ArialMT"/>
          <w:sz w:val="24"/>
          <w:szCs w:val="24"/>
          <w:lang w:val="en-GB"/>
        </w:rPr>
      </w:pPr>
      <w:r>
        <w:rPr>
          <w:rFonts w:eastAsia="Calibri" w:cs="ArialMT"/>
          <w:sz w:val="24"/>
          <w:szCs w:val="24"/>
          <w:lang w:val="cy-GB"/>
        </w:rPr>
        <w:t>(i) bod y Darparwr Gwasanaeth neu’r Contractwr wedi darparu rhagofalon priodol mewn perthynas â’r trosglwyddo (boed yn unol ag Erthygl 46 o’r Rheoliad Cyffredinol ar Ddiogelu Data neu Erthygl 37 o Gyfarwyddeb Gorfodi’r Gyfraith) fel y’u pennwyd gan y Cyngor;</w:t>
      </w:r>
    </w:p>
    <w:p w14:paraId="1B9EF210" w14:textId="1DAC258B" w:rsidR="00E41BA3" w:rsidRPr="007D4748" w:rsidRDefault="00D83CC0" w:rsidP="00E90DE2">
      <w:pPr>
        <w:autoSpaceDE w:val="0"/>
        <w:autoSpaceDN w:val="0"/>
        <w:adjustRightInd w:val="0"/>
        <w:spacing w:after="0" w:line="240" w:lineRule="auto"/>
        <w:ind w:left="720" w:firstLine="720"/>
        <w:rPr>
          <w:rFonts w:asciiTheme="minorHAnsi" w:eastAsia="ArialMT" w:hAnsiTheme="minorHAnsi" w:cs="ArialMT"/>
          <w:sz w:val="24"/>
          <w:szCs w:val="24"/>
          <w:lang w:val="en-GB"/>
        </w:rPr>
      </w:pPr>
      <w:r>
        <w:rPr>
          <w:rFonts w:eastAsia="Calibri" w:cs="ArialMT"/>
          <w:sz w:val="24"/>
          <w:szCs w:val="24"/>
          <w:lang w:val="cy-GB"/>
        </w:rPr>
        <w:t>(</w:t>
      </w:r>
      <w:proofErr w:type="spellStart"/>
      <w:r>
        <w:rPr>
          <w:rFonts w:eastAsia="Calibri" w:cs="ArialMT"/>
          <w:sz w:val="24"/>
          <w:szCs w:val="24"/>
          <w:lang w:val="cy-GB"/>
        </w:rPr>
        <w:t>ii</w:t>
      </w:r>
      <w:proofErr w:type="spellEnd"/>
      <w:r>
        <w:rPr>
          <w:rFonts w:eastAsia="Calibri" w:cs="ArialMT"/>
          <w:sz w:val="24"/>
          <w:szCs w:val="24"/>
          <w:lang w:val="cy-GB"/>
        </w:rPr>
        <w:t xml:space="preserve">) bod gan y Testun Data hawliau </w:t>
      </w:r>
      <w:proofErr w:type="spellStart"/>
      <w:r w:rsidR="00604551">
        <w:rPr>
          <w:rFonts w:eastAsia="Calibri" w:cs="ArialMT"/>
          <w:sz w:val="24"/>
          <w:szCs w:val="24"/>
          <w:lang w:val="cy-GB"/>
        </w:rPr>
        <w:t>gorfodadwy</w:t>
      </w:r>
      <w:proofErr w:type="spellEnd"/>
      <w:r>
        <w:rPr>
          <w:rFonts w:eastAsia="Calibri" w:cs="ArialMT"/>
          <w:sz w:val="24"/>
          <w:szCs w:val="24"/>
          <w:lang w:val="cy-GB"/>
        </w:rPr>
        <w:t xml:space="preserve"> a </w:t>
      </w:r>
      <w:proofErr w:type="spellStart"/>
      <w:r>
        <w:rPr>
          <w:rFonts w:eastAsia="Calibri" w:cs="ArialMT"/>
          <w:sz w:val="24"/>
          <w:szCs w:val="24"/>
          <w:lang w:val="cy-GB"/>
        </w:rPr>
        <w:t>rhwymedïau</w:t>
      </w:r>
      <w:proofErr w:type="spellEnd"/>
      <w:r>
        <w:rPr>
          <w:rFonts w:eastAsia="Calibri" w:cs="ArialMT"/>
          <w:sz w:val="24"/>
          <w:szCs w:val="24"/>
          <w:lang w:val="cy-GB"/>
        </w:rPr>
        <w:t xml:space="preserve"> cyfreithiol </w:t>
      </w:r>
      <w:r w:rsidR="00604551">
        <w:rPr>
          <w:rFonts w:eastAsia="Calibri" w:cs="ArialMT"/>
          <w:sz w:val="24"/>
          <w:szCs w:val="24"/>
          <w:lang w:val="cy-GB"/>
        </w:rPr>
        <w:tab/>
      </w:r>
      <w:r>
        <w:rPr>
          <w:rFonts w:eastAsia="Calibri" w:cs="ArialMT"/>
          <w:sz w:val="24"/>
          <w:szCs w:val="24"/>
          <w:lang w:val="cy-GB"/>
        </w:rPr>
        <w:t>effeithiol;</w:t>
      </w:r>
    </w:p>
    <w:p w14:paraId="3BB901A4" w14:textId="6ED2FAE7" w:rsidR="00E41BA3" w:rsidRPr="007D4748" w:rsidRDefault="00D83CC0" w:rsidP="00E90DE2">
      <w:pPr>
        <w:autoSpaceDE w:val="0"/>
        <w:autoSpaceDN w:val="0"/>
        <w:adjustRightInd w:val="0"/>
        <w:spacing w:after="0" w:line="240" w:lineRule="auto"/>
        <w:ind w:left="1440"/>
        <w:rPr>
          <w:rFonts w:asciiTheme="minorHAnsi" w:eastAsia="ArialMT" w:hAnsiTheme="minorHAnsi" w:cs="ArialMT"/>
          <w:sz w:val="24"/>
          <w:szCs w:val="24"/>
          <w:lang w:val="en-GB"/>
        </w:rPr>
      </w:pPr>
      <w:r>
        <w:rPr>
          <w:rFonts w:eastAsia="Calibri" w:cs="ArialMT"/>
          <w:sz w:val="24"/>
          <w:szCs w:val="24"/>
          <w:lang w:val="cy-GB"/>
        </w:rPr>
        <w:t>(</w:t>
      </w:r>
      <w:proofErr w:type="spellStart"/>
      <w:r>
        <w:rPr>
          <w:rFonts w:eastAsia="Calibri" w:cs="ArialMT"/>
          <w:sz w:val="24"/>
          <w:szCs w:val="24"/>
          <w:lang w:val="cy-GB"/>
        </w:rPr>
        <w:t>iii</w:t>
      </w:r>
      <w:proofErr w:type="spellEnd"/>
      <w:r>
        <w:rPr>
          <w:rFonts w:eastAsia="Calibri" w:cs="ArialMT"/>
          <w:sz w:val="24"/>
          <w:szCs w:val="24"/>
          <w:lang w:val="cy-GB"/>
        </w:rPr>
        <w:t xml:space="preserve">) bod y Darparwr Gwasanaeth yn cydymffurfio â’i rwymedigaethau o dan y Ddeddfwriaeth Diogelu Data drwy ddiogelu unrhyw Ddata Personol a drosglwyddir yn ddigonol (neu, os nad yw’n rhwym i wneud hynny, yn </w:t>
      </w:r>
      <w:r w:rsidR="00604551">
        <w:rPr>
          <w:rFonts w:eastAsia="Calibri" w:cs="ArialMT"/>
          <w:sz w:val="24"/>
          <w:szCs w:val="24"/>
          <w:lang w:val="cy-GB"/>
        </w:rPr>
        <w:t>gwneud pob ymdrech</w:t>
      </w:r>
      <w:r>
        <w:rPr>
          <w:rFonts w:eastAsia="Calibri" w:cs="ArialMT"/>
          <w:sz w:val="24"/>
          <w:szCs w:val="24"/>
          <w:lang w:val="cy-GB"/>
        </w:rPr>
        <w:t xml:space="preserve"> i gynorthwyo’r Cyngor i gyflawni ei rwymedigaethau); a</w:t>
      </w:r>
    </w:p>
    <w:p w14:paraId="4380C266" w14:textId="77777777" w:rsidR="00E41BA3" w:rsidRPr="007D4748" w:rsidRDefault="00D83CC0" w:rsidP="00E90DE2">
      <w:pPr>
        <w:autoSpaceDE w:val="0"/>
        <w:autoSpaceDN w:val="0"/>
        <w:adjustRightInd w:val="0"/>
        <w:spacing w:after="0" w:line="240" w:lineRule="auto"/>
        <w:ind w:left="1440"/>
        <w:rPr>
          <w:rFonts w:asciiTheme="minorHAnsi" w:eastAsia="ArialMT" w:hAnsiTheme="minorHAnsi" w:cs="ArialMT"/>
          <w:sz w:val="24"/>
          <w:szCs w:val="24"/>
          <w:lang w:val="en-GB"/>
        </w:rPr>
      </w:pPr>
      <w:r>
        <w:rPr>
          <w:rFonts w:eastAsia="Calibri" w:cs="ArialMT"/>
          <w:sz w:val="24"/>
          <w:szCs w:val="24"/>
          <w:lang w:val="cy-GB"/>
        </w:rPr>
        <w:t>(</w:t>
      </w:r>
      <w:proofErr w:type="spellStart"/>
      <w:r>
        <w:rPr>
          <w:rFonts w:eastAsia="Calibri" w:cs="ArialMT"/>
          <w:sz w:val="24"/>
          <w:szCs w:val="24"/>
          <w:lang w:val="cy-GB"/>
        </w:rPr>
        <w:t>iv</w:t>
      </w:r>
      <w:proofErr w:type="spellEnd"/>
      <w:r>
        <w:rPr>
          <w:rFonts w:eastAsia="Calibri" w:cs="ArialMT"/>
          <w:sz w:val="24"/>
          <w:szCs w:val="24"/>
          <w:lang w:val="cy-GB"/>
        </w:rPr>
        <w:t>) bod y Darparwr Gwasanaeth yn cydymffurfio ag unrhyw gyfarwyddiadau rhesymol y mae’r Cyngor yn rhoi gwybod iddo ymlaen llaw amdanynt o ran prosesu’r Data Personol;</w:t>
      </w:r>
    </w:p>
    <w:p w14:paraId="3DAEAA62" w14:textId="77777777" w:rsidR="00E26405" w:rsidRDefault="00E26405" w:rsidP="00E90DE2">
      <w:pPr>
        <w:autoSpaceDE w:val="0"/>
        <w:autoSpaceDN w:val="0"/>
        <w:adjustRightInd w:val="0"/>
        <w:spacing w:after="0" w:line="240" w:lineRule="auto"/>
        <w:ind w:left="1440" w:hanging="720"/>
        <w:rPr>
          <w:rFonts w:asciiTheme="minorHAnsi" w:eastAsia="ArialMT" w:hAnsiTheme="minorHAnsi" w:cs="ArialMT"/>
          <w:sz w:val="24"/>
          <w:szCs w:val="24"/>
          <w:lang w:val="en-GB"/>
        </w:rPr>
      </w:pPr>
    </w:p>
    <w:p w14:paraId="70CB3795" w14:textId="77777777" w:rsidR="00E90DE2" w:rsidRDefault="00D83CC0" w:rsidP="00E90DE2">
      <w:pPr>
        <w:autoSpaceDE w:val="0"/>
        <w:autoSpaceDN w:val="0"/>
        <w:adjustRightInd w:val="0"/>
        <w:spacing w:after="0" w:line="240" w:lineRule="auto"/>
        <w:ind w:left="1440" w:hanging="720"/>
        <w:rPr>
          <w:rFonts w:asciiTheme="minorHAnsi" w:eastAsia="ArialMT" w:hAnsiTheme="minorHAnsi" w:cs="ArialMT"/>
          <w:sz w:val="24"/>
          <w:szCs w:val="24"/>
          <w:lang w:val="en-GB"/>
        </w:rPr>
      </w:pPr>
      <w:r>
        <w:rPr>
          <w:rFonts w:eastAsia="Calibri" w:cs="ArialMT"/>
          <w:sz w:val="24"/>
          <w:szCs w:val="24"/>
          <w:lang w:val="cy-GB"/>
        </w:rPr>
        <w:t xml:space="preserve">8.5.4 </w:t>
      </w:r>
      <w:r>
        <w:rPr>
          <w:rFonts w:eastAsia="Calibri" w:cs="ArialMT"/>
          <w:sz w:val="24"/>
          <w:szCs w:val="24"/>
          <w:lang w:val="cy-GB"/>
        </w:rPr>
        <w:tab/>
        <w:t xml:space="preserve">yn unol â chyfarwyddyd ysgrifenedig y Cyngor, yn dileu neu’n dychwelyd </w:t>
      </w:r>
    </w:p>
    <w:p w14:paraId="539098A5" w14:textId="53E71A9B" w:rsidR="00E41BA3" w:rsidRPr="003168AC" w:rsidRDefault="00D83CC0" w:rsidP="00604551">
      <w:pPr>
        <w:ind w:left="720"/>
        <w:rPr>
          <w:rFonts w:eastAsia="Calibri" w:cs="ArialMT"/>
          <w:sz w:val="24"/>
          <w:szCs w:val="24"/>
          <w:lang w:val="cy-GB"/>
        </w:rPr>
      </w:pPr>
      <w:r w:rsidRPr="003168AC">
        <w:rPr>
          <w:rFonts w:eastAsia="Calibri" w:cs="ArialMT"/>
          <w:sz w:val="24"/>
          <w:szCs w:val="24"/>
          <w:lang w:val="cy-GB"/>
        </w:rPr>
        <w:t xml:space="preserve">Data Personol (ac unrhyw gopïau ohonynt) i’r Cyngor pan derfynir y Cytundeb oni bai </w:t>
      </w:r>
      <w:r w:rsidR="00604551" w:rsidRPr="003168AC">
        <w:rPr>
          <w:rFonts w:eastAsia="Calibri" w:cs="ArialMT"/>
          <w:sz w:val="24"/>
          <w:szCs w:val="24"/>
          <w:lang w:val="cy-GB"/>
        </w:rPr>
        <w:t>fod y Gyfraith yn peri iddi f</w:t>
      </w:r>
      <w:r w:rsidRPr="003168AC">
        <w:rPr>
          <w:rFonts w:eastAsia="Calibri" w:cs="ArialMT"/>
          <w:sz w:val="24"/>
          <w:szCs w:val="24"/>
          <w:lang w:val="cy-GB"/>
        </w:rPr>
        <w:t>od yn ofynnol i’r Darparwr Gwasanaeth gadw’r Data Personol.</w:t>
      </w:r>
    </w:p>
    <w:p w14:paraId="6D3CD6F1" w14:textId="77777777" w:rsidR="00E41BA3" w:rsidRDefault="00D83CC0" w:rsidP="00E26405">
      <w:pPr>
        <w:autoSpaceDE w:val="0"/>
        <w:autoSpaceDN w:val="0"/>
        <w:adjustRightInd w:val="0"/>
        <w:spacing w:after="0" w:line="240" w:lineRule="auto"/>
        <w:ind w:left="720" w:hanging="720"/>
        <w:rPr>
          <w:rFonts w:asciiTheme="minorHAnsi" w:eastAsia="ArialMT" w:hAnsiTheme="minorHAnsi" w:cs="ArialMT"/>
          <w:sz w:val="24"/>
          <w:szCs w:val="24"/>
          <w:lang w:val="en-GB"/>
        </w:rPr>
      </w:pPr>
      <w:r>
        <w:rPr>
          <w:rFonts w:eastAsia="Calibri" w:cs="ArialMT"/>
          <w:sz w:val="24"/>
          <w:szCs w:val="24"/>
          <w:lang w:val="cy-GB"/>
        </w:rPr>
        <w:t xml:space="preserve">8.6 </w:t>
      </w:r>
      <w:r>
        <w:rPr>
          <w:rFonts w:eastAsia="Calibri" w:cs="ArialMT"/>
          <w:sz w:val="24"/>
          <w:szCs w:val="24"/>
          <w:lang w:val="cy-GB"/>
        </w:rPr>
        <w:tab/>
        <w:t>Yn ddarostyngedig i gymal 8.7, bydd y Darparwr Gwasanaeth yn hysbysu’r Cyngor ar unwaith os bydd:</w:t>
      </w:r>
    </w:p>
    <w:p w14:paraId="520ED60F" w14:textId="77777777" w:rsidR="00E26405" w:rsidRPr="007D4748" w:rsidRDefault="00E26405" w:rsidP="00E26405">
      <w:pPr>
        <w:autoSpaceDE w:val="0"/>
        <w:autoSpaceDN w:val="0"/>
        <w:adjustRightInd w:val="0"/>
        <w:spacing w:after="0" w:line="240" w:lineRule="auto"/>
        <w:ind w:left="720" w:hanging="720"/>
        <w:rPr>
          <w:rFonts w:asciiTheme="minorHAnsi" w:eastAsia="ArialMT" w:hAnsiTheme="minorHAnsi" w:cs="ArialMT"/>
          <w:sz w:val="24"/>
          <w:szCs w:val="24"/>
          <w:lang w:val="en-GB"/>
        </w:rPr>
      </w:pPr>
    </w:p>
    <w:p w14:paraId="1E36D6B1" w14:textId="155E19C8" w:rsidR="00E41BA3" w:rsidRPr="007D4748" w:rsidRDefault="00D83CC0" w:rsidP="00E90DE2">
      <w:pPr>
        <w:autoSpaceDE w:val="0"/>
        <w:autoSpaceDN w:val="0"/>
        <w:adjustRightInd w:val="0"/>
        <w:spacing w:after="0" w:line="240" w:lineRule="auto"/>
        <w:ind w:left="720"/>
        <w:rPr>
          <w:rFonts w:asciiTheme="minorHAnsi" w:eastAsia="ArialMT" w:hAnsiTheme="minorHAnsi" w:cs="ArialMT"/>
          <w:sz w:val="24"/>
          <w:szCs w:val="24"/>
          <w:lang w:val="en-GB"/>
        </w:rPr>
      </w:pPr>
      <w:r>
        <w:rPr>
          <w:rFonts w:eastAsia="Calibri" w:cs="ArialMT"/>
          <w:sz w:val="24"/>
          <w:szCs w:val="24"/>
          <w:lang w:val="cy-GB"/>
        </w:rPr>
        <w:t xml:space="preserve">8.6.1 </w:t>
      </w:r>
      <w:r>
        <w:rPr>
          <w:rFonts w:eastAsia="Calibri" w:cs="ArialMT"/>
          <w:sz w:val="24"/>
          <w:szCs w:val="24"/>
          <w:lang w:val="cy-GB"/>
        </w:rPr>
        <w:tab/>
        <w:t xml:space="preserve">yn derbyn Cais am Fynediad at Ddata gan y Testun (neu Gais </w:t>
      </w:r>
      <w:r w:rsidR="00795464">
        <w:rPr>
          <w:rFonts w:eastAsia="Calibri" w:cs="ArialMT"/>
          <w:sz w:val="24"/>
          <w:szCs w:val="24"/>
          <w:lang w:val="cy-GB"/>
        </w:rPr>
        <w:t xml:space="preserve">tybiedig </w:t>
      </w:r>
      <w:r>
        <w:rPr>
          <w:rFonts w:eastAsia="Calibri" w:cs="ArialMT"/>
          <w:sz w:val="24"/>
          <w:szCs w:val="24"/>
          <w:lang w:val="cy-GB"/>
        </w:rPr>
        <w:t xml:space="preserve">am Fynediad at Ddata gan </w:t>
      </w:r>
      <w:r w:rsidR="00604551">
        <w:rPr>
          <w:rFonts w:eastAsia="Calibri" w:cs="ArialMT"/>
          <w:sz w:val="24"/>
          <w:szCs w:val="24"/>
          <w:lang w:val="cy-GB"/>
        </w:rPr>
        <w:t xml:space="preserve">y </w:t>
      </w:r>
      <w:r>
        <w:rPr>
          <w:rFonts w:eastAsia="Calibri" w:cs="ArialMT"/>
          <w:sz w:val="24"/>
          <w:szCs w:val="24"/>
          <w:lang w:val="cy-GB"/>
        </w:rPr>
        <w:t>Testun);</w:t>
      </w:r>
    </w:p>
    <w:p w14:paraId="38D70497" w14:textId="77777777" w:rsidR="00E26405" w:rsidRDefault="00E26405" w:rsidP="00E90DE2">
      <w:pPr>
        <w:autoSpaceDE w:val="0"/>
        <w:autoSpaceDN w:val="0"/>
        <w:adjustRightInd w:val="0"/>
        <w:spacing w:after="0" w:line="240" w:lineRule="auto"/>
        <w:ind w:firstLine="720"/>
        <w:rPr>
          <w:rFonts w:asciiTheme="minorHAnsi" w:eastAsia="ArialMT" w:hAnsiTheme="minorHAnsi" w:cs="ArialMT"/>
          <w:sz w:val="24"/>
          <w:szCs w:val="24"/>
          <w:lang w:val="en-GB"/>
        </w:rPr>
      </w:pPr>
    </w:p>
    <w:p w14:paraId="2BD7E8DA" w14:textId="77777777" w:rsidR="00E41BA3" w:rsidRPr="007D4748" w:rsidRDefault="00D83CC0" w:rsidP="00E90DE2">
      <w:pPr>
        <w:autoSpaceDE w:val="0"/>
        <w:autoSpaceDN w:val="0"/>
        <w:adjustRightInd w:val="0"/>
        <w:spacing w:after="0" w:line="240" w:lineRule="auto"/>
        <w:ind w:firstLine="720"/>
        <w:rPr>
          <w:rFonts w:asciiTheme="minorHAnsi" w:eastAsia="ArialMT" w:hAnsiTheme="minorHAnsi" w:cs="ArialMT"/>
          <w:sz w:val="24"/>
          <w:szCs w:val="24"/>
          <w:lang w:val="en-GB"/>
        </w:rPr>
      </w:pPr>
      <w:r>
        <w:rPr>
          <w:rFonts w:eastAsia="Calibri" w:cs="ArialMT"/>
          <w:sz w:val="24"/>
          <w:szCs w:val="24"/>
          <w:lang w:val="cy-GB"/>
        </w:rPr>
        <w:t xml:space="preserve">8.6.2 </w:t>
      </w:r>
      <w:r>
        <w:rPr>
          <w:rFonts w:eastAsia="Calibri" w:cs="ArialMT"/>
          <w:sz w:val="24"/>
          <w:szCs w:val="24"/>
          <w:lang w:val="cy-GB"/>
        </w:rPr>
        <w:tab/>
        <w:t>yn derbyn cais i gywiro, i rwystro neu i ddileu unrhyw Ddata Personol;</w:t>
      </w:r>
    </w:p>
    <w:p w14:paraId="150CBE6D" w14:textId="77777777" w:rsidR="00E26405" w:rsidRDefault="00E26405" w:rsidP="00E90DE2">
      <w:pPr>
        <w:autoSpaceDE w:val="0"/>
        <w:autoSpaceDN w:val="0"/>
        <w:adjustRightInd w:val="0"/>
        <w:spacing w:after="0" w:line="240" w:lineRule="auto"/>
        <w:ind w:left="720"/>
        <w:rPr>
          <w:rFonts w:asciiTheme="minorHAnsi" w:eastAsia="ArialMT" w:hAnsiTheme="minorHAnsi" w:cs="ArialMT"/>
          <w:sz w:val="24"/>
          <w:szCs w:val="24"/>
          <w:lang w:val="en-GB"/>
        </w:rPr>
      </w:pPr>
    </w:p>
    <w:p w14:paraId="24F21D29" w14:textId="77777777" w:rsidR="00E41BA3" w:rsidRPr="007D4748" w:rsidRDefault="00D83CC0" w:rsidP="00E90DE2">
      <w:pPr>
        <w:autoSpaceDE w:val="0"/>
        <w:autoSpaceDN w:val="0"/>
        <w:adjustRightInd w:val="0"/>
        <w:spacing w:after="0" w:line="240" w:lineRule="auto"/>
        <w:ind w:left="720"/>
        <w:rPr>
          <w:rFonts w:asciiTheme="minorHAnsi" w:eastAsia="ArialMT" w:hAnsiTheme="minorHAnsi" w:cs="ArialMT"/>
          <w:sz w:val="24"/>
          <w:szCs w:val="24"/>
          <w:lang w:val="en-GB"/>
        </w:rPr>
      </w:pPr>
      <w:r>
        <w:rPr>
          <w:rFonts w:eastAsia="Calibri" w:cs="ArialMT"/>
          <w:sz w:val="24"/>
          <w:szCs w:val="24"/>
          <w:lang w:val="cy-GB"/>
        </w:rPr>
        <w:t xml:space="preserve">8.6.3 </w:t>
      </w:r>
      <w:r>
        <w:rPr>
          <w:rFonts w:eastAsia="Calibri" w:cs="ArialMT"/>
          <w:sz w:val="24"/>
          <w:szCs w:val="24"/>
          <w:lang w:val="cy-GB"/>
        </w:rPr>
        <w:tab/>
        <w:t>yn derbyn unrhyw gais, cwyn neu gyfathrebiad arall mewn perthynas â rhwymedigaethau’r naill Barti neu’r llall o dan y Ddeddfwriaeth Diogelu Data;</w:t>
      </w:r>
    </w:p>
    <w:p w14:paraId="77558542" w14:textId="77777777" w:rsidR="00E26405" w:rsidRDefault="00E26405" w:rsidP="00E90DE2">
      <w:pPr>
        <w:autoSpaceDE w:val="0"/>
        <w:autoSpaceDN w:val="0"/>
        <w:adjustRightInd w:val="0"/>
        <w:spacing w:after="0" w:line="240" w:lineRule="auto"/>
        <w:ind w:left="720"/>
        <w:rPr>
          <w:rFonts w:asciiTheme="minorHAnsi" w:eastAsia="ArialMT" w:hAnsiTheme="minorHAnsi" w:cs="ArialMT"/>
          <w:sz w:val="24"/>
          <w:szCs w:val="24"/>
          <w:lang w:val="en-GB"/>
        </w:rPr>
      </w:pPr>
    </w:p>
    <w:p w14:paraId="26E62D3D" w14:textId="77777777" w:rsidR="00E41BA3" w:rsidRPr="007D4748" w:rsidRDefault="00D83CC0" w:rsidP="00E90DE2">
      <w:pPr>
        <w:autoSpaceDE w:val="0"/>
        <w:autoSpaceDN w:val="0"/>
        <w:adjustRightInd w:val="0"/>
        <w:spacing w:after="0" w:line="240" w:lineRule="auto"/>
        <w:ind w:left="720"/>
        <w:rPr>
          <w:rFonts w:asciiTheme="minorHAnsi" w:eastAsia="ArialMT" w:hAnsiTheme="minorHAnsi" w:cs="ArialMT"/>
          <w:sz w:val="24"/>
          <w:szCs w:val="24"/>
          <w:lang w:val="en-GB"/>
        </w:rPr>
      </w:pPr>
      <w:r>
        <w:rPr>
          <w:rFonts w:eastAsia="Calibri" w:cs="ArialMT"/>
          <w:sz w:val="24"/>
          <w:szCs w:val="24"/>
          <w:lang w:val="cy-GB"/>
        </w:rPr>
        <w:t xml:space="preserve">8.6.4  </w:t>
      </w:r>
      <w:r>
        <w:rPr>
          <w:rFonts w:eastAsia="Calibri" w:cs="ArialMT"/>
          <w:sz w:val="24"/>
          <w:szCs w:val="24"/>
          <w:lang w:val="cy-GB"/>
        </w:rPr>
        <w:tab/>
        <w:t>yn derbyn unrhyw gyfathrebiad gan y Comisiynydd Gwybodaeth neu unrhyw awdurdod rheoleiddiol arall mewn perthynas â Data Personol a brosesir o dan y Contract hwn;</w:t>
      </w:r>
    </w:p>
    <w:p w14:paraId="6762452A" w14:textId="77777777" w:rsidR="00E26405" w:rsidRDefault="00E26405" w:rsidP="00E90DE2">
      <w:pPr>
        <w:autoSpaceDE w:val="0"/>
        <w:autoSpaceDN w:val="0"/>
        <w:adjustRightInd w:val="0"/>
        <w:spacing w:after="0" w:line="240" w:lineRule="auto"/>
        <w:ind w:left="720"/>
        <w:rPr>
          <w:rFonts w:asciiTheme="minorHAnsi" w:eastAsia="ArialMT" w:hAnsiTheme="minorHAnsi" w:cs="ArialMT"/>
          <w:sz w:val="24"/>
          <w:szCs w:val="24"/>
          <w:lang w:val="en-GB"/>
        </w:rPr>
      </w:pPr>
    </w:p>
    <w:p w14:paraId="40044B74" w14:textId="26BDC765" w:rsidR="008979F4" w:rsidRPr="007D4748" w:rsidRDefault="00D83CC0" w:rsidP="00E90DE2">
      <w:pPr>
        <w:autoSpaceDE w:val="0"/>
        <w:autoSpaceDN w:val="0"/>
        <w:adjustRightInd w:val="0"/>
        <w:spacing w:after="0" w:line="240" w:lineRule="auto"/>
        <w:ind w:left="720"/>
        <w:rPr>
          <w:rFonts w:asciiTheme="minorHAnsi" w:eastAsia="ArialMT" w:hAnsiTheme="minorHAnsi" w:cs="ArialMT"/>
          <w:sz w:val="24"/>
          <w:szCs w:val="24"/>
          <w:lang w:val="en-GB"/>
        </w:rPr>
      </w:pPr>
      <w:r>
        <w:rPr>
          <w:rFonts w:eastAsia="Calibri" w:cs="ArialMT"/>
          <w:sz w:val="24"/>
          <w:szCs w:val="24"/>
          <w:lang w:val="cy-GB"/>
        </w:rPr>
        <w:t xml:space="preserve">8.6.5 </w:t>
      </w:r>
      <w:r>
        <w:rPr>
          <w:rFonts w:eastAsia="Calibri" w:cs="ArialMT"/>
          <w:sz w:val="24"/>
          <w:szCs w:val="24"/>
          <w:lang w:val="cy-GB"/>
        </w:rPr>
        <w:tab/>
        <w:t xml:space="preserve">yn derbyn cais gan unrhyw Drydydd Parti i ddatgelu Data Personol lle </w:t>
      </w:r>
      <w:r w:rsidR="00483133">
        <w:rPr>
          <w:rFonts w:eastAsia="Calibri" w:cs="ArialMT"/>
          <w:sz w:val="24"/>
          <w:szCs w:val="24"/>
          <w:lang w:val="cy-GB"/>
        </w:rPr>
        <w:t>mae neu lle tybir bod</w:t>
      </w:r>
      <w:r>
        <w:rPr>
          <w:rFonts w:eastAsia="Calibri" w:cs="ArialMT"/>
          <w:sz w:val="24"/>
          <w:szCs w:val="24"/>
          <w:lang w:val="cy-GB"/>
        </w:rPr>
        <w:t xml:space="preserve"> cydymffurfio â</w:t>
      </w:r>
      <w:r w:rsidR="00483133">
        <w:rPr>
          <w:rFonts w:eastAsia="Calibri" w:cs="ArialMT"/>
          <w:sz w:val="24"/>
          <w:szCs w:val="24"/>
          <w:lang w:val="cy-GB"/>
        </w:rPr>
        <w:t>'r cyfryw g</w:t>
      </w:r>
      <w:r>
        <w:rPr>
          <w:rFonts w:eastAsia="Calibri" w:cs="ArialMT"/>
          <w:sz w:val="24"/>
          <w:szCs w:val="24"/>
          <w:lang w:val="cy-GB"/>
        </w:rPr>
        <w:t>ais yn ofynnol gan y Gyfraith;</w:t>
      </w:r>
      <w:r w:rsidR="00483133">
        <w:rPr>
          <w:rFonts w:eastAsia="Calibri" w:cs="ArialMT"/>
          <w:sz w:val="24"/>
          <w:szCs w:val="24"/>
          <w:lang w:val="cy-GB"/>
        </w:rPr>
        <w:t xml:space="preserve"> neu</w:t>
      </w:r>
    </w:p>
    <w:p w14:paraId="7FCF69E4" w14:textId="77777777" w:rsidR="00E26405" w:rsidRDefault="00E26405" w:rsidP="00E90DE2">
      <w:pPr>
        <w:autoSpaceDE w:val="0"/>
        <w:autoSpaceDN w:val="0"/>
        <w:adjustRightInd w:val="0"/>
        <w:spacing w:after="0" w:line="240" w:lineRule="auto"/>
        <w:ind w:firstLine="720"/>
        <w:rPr>
          <w:rFonts w:asciiTheme="minorHAnsi" w:eastAsia="ArialMT" w:hAnsiTheme="minorHAnsi" w:cs="ArialMT"/>
          <w:sz w:val="24"/>
          <w:szCs w:val="24"/>
          <w:lang w:val="en-GB"/>
        </w:rPr>
      </w:pPr>
    </w:p>
    <w:p w14:paraId="531E5E57" w14:textId="77777777" w:rsidR="008979F4" w:rsidRPr="007D4748" w:rsidRDefault="00D83CC0" w:rsidP="00E90DE2">
      <w:pPr>
        <w:autoSpaceDE w:val="0"/>
        <w:autoSpaceDN w:val="0"/>
        <w:adjustRightInd w:val="0"/>
        <w:spacing w:after="0" w:line="240" w:lineRule="auto"/>
        <w:ind w:firstLine="720"/>
        <w:rPr>
          <w:rFonts w:asciiTheme="minorHAnsi" w:eastAsia="ArialMT" w:hAnsiTheme="minorHAnsi" w:cs="ArialMT"/>
          <w:sz w:val="24"/>
          <w:szCs w:val="24"/>
          <w:lang w:val="en-GB"/>
        </w:rPr>
      </w:pPr>
      <w:r>
        <w:rPr>
          <w:rFonts w:eastAsia="Calibri" w:cs="ArialMT"/>
          <w:sz w:val="24"/>
          <w:szCs w:val="24"/>
          <w:lang w:val="cy-GB"/>
        </w:rPr>
        <w:t>8.6.6</w:t>
      </w:r>
      <w:r>
        <w:rPr>
          <w:rFonts w:eastAsia="Calibri" w:cs="ArialMT"/>
          <w:sz w:val="24"/>
          <w:szCs w:val="24"/>
          <w:lang w:val="cy-GB"/>
        </w:rPr>
        <w:tab/>
        <w:t xml:space="preserve"> yn dod i wybod am Ddigwyddiad Colli Data.</w:t>
      </w:r>
    </w:p>
    <w:p w14:paraId="4F161C07" w14:textId="77777777" w:rsidR="002B3E19" w:rsidRPr="003D0D72" w:rsidRDefault="002B3E19" w:rsidP="008979F4">
      <w:pPr>
        <w:autoSpaceDE w:val="0"/>
        <w:autoSpaceDN w:val="0"/>
        <w:adjustRightInd w:val="0"/>
        <w:spacing w:after="0" w:line="240" w:lineRule="auto"/>
        <w:rPr>
          <w:rFonts w:asciiTheme="minorHAnsi" w:eastAsia="ArialMT" w:hAnsiTheme="minorHAnsi" w:cs="ArialMT"/>
          <w:sz w:val="24"/>
          <w:szCs w:val="24"/>
          <w:lang w:val="en-GB"/>
        </w:rPr>
      </w:pPr>
    </w:p>
    <w:p w14:paraId="1E3E0C04" w14:textId="18A0809C" w:rsidR="008979F4" w:rsidRPr="007D4748" w:rsidRDefault="00D83CC0" w:rsidP="00E90DE2">
      <w:pPr>
        <w:autoSpaceDE w:val="0"/>
        <w:autoSpaceDN w:val="0"/>
        <w:adjustRightInd w:val="0"/>
        <w:spacing w:after="0" w:line="240" w:lineRule="auto"/>
        <w:ind w:left="720" w:hanging="720"/>
        <w:rPr>
          <w:rFonts w:asciiTheme="minorHAnsi" w:eastAsia="ArialMT" w:hAnsiTheme="minorHAnsi" w:cs="ArialMT"/>
          <w:sz w:val="24"/>
          <w:szCs w:val="24"/>
          <w:lang w:val="en-GB"/>
        </w:rPr>
      </w:pPr>
      <w:r>
        <w:rPr>
          <w:rFonts w:eastAsia="Calibri" w:cs="ArialMT"/>
          <w:sz w:val="24"/>
          <w:szCs w:val="24"/>
          <w:lang w:val="cy-GB"/>
        </w:rPr>
        <w:t xml:space="preserve">8.7 </w:t>
      </w:r>
      <w:r>
        <w:rPr>
          <w:rFonts w:eastAsia="Calibri" w:cs="ArialMT"/>
          <w:sz w:val="24"/>
          <w:szCs w:val="24"/>
          <w:lang w:val="cy-GB"/>
        </w:rPr>
        <w:tab/>
        <w:t>Bydd rhwymedigaeth y Darparwr Gwasanaeth i hysbysu o dan gymal 8.6 yn cynnwys darparu gwybodae</w:t>
      </w:r>
      <w:r w:rsidR="00483133">
        <w:rPr>
          <w:rFonts w:eastAsia="Calibri" w:cs="ArialMT"/>
          <w:sz w:val="24"/>
          <w:szCs w:val="24"/>
          <w:lang w:val="cy-GB"/>
        </w:rPr>
        <w:t>th bellach i’r Cyngor fesul cam</w:t>
      </w:r>
      <w:r>
        <w:rPr>
          <w:rFonts w:eastAsia="Calibri" w:cs="ArialMT"/>
          <w:sz w:val="24"/>
          <w:szCs w:val="24"/>
          <w:lang w:val="cy-GB"/>
        </w:rPr>
        <w:t xml:space="preserve"> wrth i’r manylion ddod i’r amlwg.</w:t>
      </w:r>
    </w:p>
    <w:p w14:paraId="4D5FB644" w14:textId="77777777" w:rsidR="008979F4" w:rsidRPr="007D4748" w:rsidRDefault="008979F4" w:rsidP="008979F4">
      <w:pPr>
        <w:autoSpaceDE w:val="0"/>
        <w:autoSpaceDN w:val="0"/>
        <w:adjustRightInd w:val="0"/>
        <w:spacing w:after="0" w:line="240" w:lineRule="auto"/>
        <w:rPr>
          <w:rFonts w:asciiTheme="minorHAnsi" w:eastAsia="ArialMT" w:hAnsiTheme="minorHAnsi" w:cs="ArialMT"/>
          <w:sz w:val="24"/>
          <w:szCs w:val="24"/>
          <w:lang w:val="en-GB"/>
        </w:rPr>
      </w:pPr>
    </w:p>
    <w:p w14:paraId="6BE02D1C" w14:textId="0B3594A1" w:rsidR="008979F4" w:rsidRPr="007D4748" w:rsidRDefault="00D83CC0" w:rsidP="00E90DE2">
      <w:pPr>
        <w:autoSpaceDE w:val="0"/>
        <w:autoSpaceDN w:val="0"/>
        <w:adjustRightInd w:val="0"/>
        <w:spacing w:after="0" w:line="240" w:lineRule="auto"/>
        <w:ind w:left="720" w:hanging="720"/>
        <w:rPr>
          <w:rFonts w:asciiTheme="minorHAnsi" w:eastAsia="ArialMT" w:hAnsiTheme="minorHAnsi" w:cs="ArialMT"/>
          <w:sz w:val="24"/>
          <w:szCs w:val="24"/>
          <w:lang w:val="en-GB"/>
        </w:rPr>
      </w:pPr>
      <w:r>
        <w:rPr>
          <w:rFonts w:eastAsia="Calibri" w:cs="ArialMT"/>
          <w:sz w:val="24"/>
          <w:szCs w:val="24"/>
          <w:lang w:val="cy-GB"/>
        </w:rPr>
        <w:t xml:space="preserve">8.8 </w:t>
      </w:r>
      <w:r>
        <w:rPr>
          <w:rFonts w:eastAsia="Calibri" w:cs="ArialMT"/>
          <w:sz w:val="24"/>
          <w:szCs w:val="24"/>
          <w:lang w:val="cy-GB"/>
        </w:rPr>
        <w:tab/>
        <w:t>Gan ystyried natur y prosesu, bydd y Darparwr Gwasanaeth yn rhoi cymorth llwyr i’r Cyngor mewn perthynas â rhwymedigaethau’r naill Barti neu’r llall o dan y Ddeddfwriaeth Diogelu Data ac unrhyw gŵyn, cyfathrebiad neu gais a wn</w:t>
      </w:r>
      <w:r w:rsidR="003757C7">
        <w:rPr>
          <w:rFonts w:eastAsia="Calibri" w:cs="ArialMT"/>
          <w:sz w:val="24"/>
          <w:szCs w:val="24"/>
          <w:lang w:val="cy-GB"/>
        </w:rPr>
        <w:t>eir</w:t>
      </w:r>
      <w:r>
        <w:rPr>
          <w:rFonts w:eastAsia="Calibri" w:cs="ArialMT"/>
          <w:sz w:val="24"/>
          <w:szCs w:val="24"/>
          <w:lang w:val="cy-GB"/>
        </w:rPr>
        <w:t xml:space="preserve"> o dan gymal 8.6 (ac i’r graddau y mae hynny’n bosibl o fewn y terfynau amser a bennwyd yn rhesymol gan y Cyngor) gan gynnwys drwy ddarparu’n brydlon:</w:t>
      </w:r>
    </w:p>
    <w:p w14:paraId="122F8648" w14:textId="77777777" w:rsidR="00E26405" w:rsidRDefault="00E26405" w:rsidP="00E90DE2">
      <w:pPr>
        <w:autoSpaceDE w:val="0"/>
        <w:autoSpaceDN w:val="0"/>
        <w:adjustRightInd w:val="0"/>
        <w:spacing w:after="0" w:line="240" w:lineRule="auto"/>
        <w:ind w:left="720"/>
        <w:rPr>
          <w:rFonts w:asciiTheme="minorHAnsi" w:eastAsia="ArialMT" w:hAnsiTheme="minorHAnsi" w:cs="ArialMT"/>
          <w:sz w:val="24"/>
          <w:szCs w:val="24"/>
          <w:lang w:val="en-GB"/>
        </w:rPr>
      </w:pPr>
    </w:p>
    <w:p w14:paraId="443F3C6A" w14:textId="77777777" w:rsidR="008979F4" w:rsidRPr="007D4748" w:rsidRDefault="00D83CC0" w:rsidP="00E90DE2">
      <w:pPr>
        <w:autoSpaceDE w:val="0"/>
        <w:autoSpaceDN w:val="0"/>
        <w:adjustRightInd w:val="0"/>
        <w:spacing w:after="0" w:line="240" w:lineRule="auto"/>
        <w:ind w:left="720"/>
        <w:rPr>
          <w:rFonts w:asciiTheme="minorHAnsi" w:eastAsia="ArialMT" w:hAnsiTheme="minorHAnsi" w:cs="ArialMT"/>
          <w:sz w:val="24"/>
          <w:szCs w:val="24"/>
          <w:lang w:val="en-GB"/>
        </w:rPr>
      </w:pPr>
      <w:r>
        <w:rPr>
          <w:rFonts w:eastAsia="Calibri" w:cs="ArialMT"/>
          <w:sz w:val="24"/>
          <w:szCs w:val="24"/>
          <w:lang w:val="cy-GB"/>
        </w:rPr>
        <w:t xml:space="preserve">8.8.1 </w:t>
      </w:r>
      <w:r>
        <w:rPr>
          <w:rFonts w:eastAsia="Calibri" w:cs="ArialMT"/>
          <w:sz w:val="24"/>
          <w:szCs w:val="24"/>
          <w:lang w:val="cy-GB"/>
        </w:rPr>
        <w:tab/>
        <w:t>i’r Cyngor holl fanylion y gŵyn, y cyfathrebiad neu’r cais, a chopïau ohoni neu ohono;</w:t>
      </w:r>
    </w:p>
    <w:p w14:paraId="48FD9A8E" w14:textId="77777777" w:rsidR="00E26405" w:rsidRDefault="00E26405" w:rsidP="00E90DE2">
      <w:pPr>
        <w:autoSpaceDE w:val="0"/>
        <w:autoSpaceDN w:val="0"/>
        <w:adjustRightInd w:val="0"/>
        <w:spacing w:after="0" w:line="240" w:lineRule="auto"/>
        <w:ind w:left="720"/>
        <w:rPr>
          <w:rFonts w:asciiTheme="minorHAnsi" w:eastAsia="ArialMT" w:hAnsiTheme="minorHAnsi" w:cs="ArialMT"/>
          <w:sz w:val="24"/>
          <w:szCs w:val="24"/>
          <w:lang w:val="en-GB"/>
        </w:rPr>
      </w:pPr>
    </w:p>
    <w:p w14:paraId="441F1094" w14:textId="77777777" w:rsidR="008979F4" w:rsidRPr="007D4748" w:rsidRDefault="00D83CC0" w:rsidP="00E90DE2">
      <w:pPr>
        <w:autoSpaceDE w:val="0"/>
        <w:autoSpaceDN w:val="0"/>
        <w:adjustRightInd w:val="0"/>
        <w:spacing w:after="0" w:line="240" w:lineRule="auto"/>
        <w:ind w:left="720"/>
        <w:rPr>
          <w:rFonts w:asciiTheme="minorHAnsi" w:eastAsia="ArialMT" w:hAnsiTheme="minorHAnsi" w:cs="ArialMT"/>
          <w:sz w:val="24"/>
          <w:szCs w:val="24"/>
          <w:lang w:val="en-GB"/>
        </w:rPr>
      </w:pPr>
      <w:r>
        <w:rPr>
          <w:rFonts w:eastAsia="Calibri" w:cs="ArialMT"/>
          <w:sz w:val="24"/>
          <w:szCs w:val="24"/>
          <w:lang w:val="cy-GB"/>
        </w:rPr>
        <w:t xml:space="preserve">8.8.2 </w:t>
      </w:r>
      <w:r>
        <w:rPr>
          <w:rFonts w:eastAsia="Calibri" w:cs="ArialMT"/>
          <w:sz w:val="24"/>
          <w:szCs w:val="24"/>
          <w:lang w:val="cy-GB"/>
        </w:rPr>
        <w:tab/>
        <w:t xml:space="preserve">y cyfryw gymorth y gofynnir </w:t>
      </w:r>
      <w:proofErr w:type="spellStart"/>
      <w:r>
        <w:rPr>
          <w:rFonts w:eastAsia="Calibri" w:cs="ArialMT"/>
          <w:sz w:val="24"/>
          <w:szCs w:val="24"/>
          <w:lang w:val="cy-GB"/>
        </w:rPr>
        <w:t>amdano’n</w:t>
      </w:r>
      <w:proofErr w:type="spellEnd"/>
      <w:r>
        <w:rPr>
          <w:rFonts w:eastAsia="Calibri" w:cs="ArialMT"/>
          <w:sz w:val="24"/>
          <w:szCs w:val="24"/>
          <w:lang w:val="cy-GB"/>
        </w:rPr>
        <w:t xml:space="preserve"> rhesymol gan y Cyngor i alluogi’r Cyngor i gydymffurfio â Chais am Fynediad at Ddata gan y Testun o fewn y terfynau amser perthnasol a nodir yn y Ddeddfwriaeth Diogelu Data;</w:t>
      </w:r>
    </w:p>
    <w:p w14:paraId="76CBD32E" w14:textId="77777777" w:rsidR="00E26405" w:rsidRDefault="00E26405" w:rsidP="00E90DE2">
      <w:pPr>
        <w:autoSpaceDE w:val="0"/>
        <w:autoSpaceDN w:val="0"/>
        <w:adjustRightInd w:val="0"/>
        <w:spacing w:after="0" w:line="240" w:lineRule="auto"/>
        <w:ind w:left="720"/>
        <w:rPr>
          <w:rFonts w:asciiTheme="minorHAnsi" w:eastAsia="ArialMT" w:hAnsiTheme="minorHAnsi" w:cs="ArialMT"/>
          <w:sz w:val="24"/>
          <w:szCs w:val="24"/>
          <w:lang w:val="en-GB"/>
        </w:rPr>
      </w:pPr>
    </w:p>
    <w:p w14:paraId="04718E9D" w14:textId="2DDCCD35" w:rsidR="008979F4" w:rsidRPr="007D4748" w:rsidRDefault="00D83CC0" w:rsidP="00E90DE2">
      <w:pPr>
        <w:autoSpaceDE w:val="0"/>
        <w:autoSpaceDN w:val="0"/>
        <w:adjustRightInd w:val="0"/>
        <w:spacing w:after="0" w:line="240" w:lineRule="auto"/>
        <w:ind w:left="720"/>
        <w:rPr>
          <w:rFonts w:asciiTheme="minorHAnsi" w:eastAsia="ArialMT" w:hAnsiTheme="minorHAnsi" w:cs="ArialMT"/>
          <w:sz w:val="24"/>
          <w:szCs w:val="24"/>
          <w:lang w:val="en-GB"/>
        </w:rPr>
      </w:pPr>
      <w:r>
        <w:rPr>
          <w:rFonts w:eastAsia="Calibri" w:cs="ArialMT"/>
          <w:sz w:val="24"/>
          <w:szCs w:val="24"/>
          <w:lang w:val="cy-GB"/>
        </w:rPr>
        <w:t xml:space="preserve">8.8.3 </w:t>
      </w:r>
      <w:r>
        <w:rPr>
          <w:rFonts w:eastAsia="Calibri" w:cs="ArialMT"/>
          <w:sz w:val="24"/>
          <w:szCs w:val="24"/>
          <w:lang w:val="cy-GB"/>
        </w:rPr>
        <w:tab/>
        <w:t>i’r Cyngor</w:t>
      </w:r>
      <w:r w:rsidR="00483133">
        <w:rPr>
          <w:rFonts w:eastAsia="Calibri" w:cs="ArialMT"/>
          <w:sz w:val="24"/>
          <w:szCs w:val="24"/>
          <w:lang w:val="cy-GB"/>
        </w:rPr>
        <w:t>, ar ei gais,</w:t>
      </w:r>
      <w:r>
        <w:rPr>
          <w:rFonts w:eastAsia="Calibri" w:cs="ArialMT"/>
          <w:sz w:val="24"/>
          <w:szCs w:val="24"/>
          <w:lang w:val="cy-GB"/>
        </w:rPr>
        <w:t xml:space="preserve"> unrhyw Ddata Personol a </w:t>
      </w:r>
      <w:r w:rsidR="00483133">
        <w:rPr>
          <w:rFonts w:eastAsia="Calibri" w:cs="ArialMT"/>
          <w:sz w:val="24"/>
          <w:szCs w:val="24"/>
          <w:lang w:val="cy-GB"/>
        </w:rPr>
        <w:t>ddelir</w:t>
      </w:r>
      <w:r>
        <w:rPr>
          <w:rFonts w:eastAsia="Calibri" w:cs="ArialMT"/>
          <w:sz w:val="24"/>
          <w:szCs w:val="24"/>
          <w:lang w:val="cy-GB"/>
        </w:rPr>
        <w:t xml:space="preserve"> ganddo mewn perthynas â’r Testun Data;</w:t>
      </w:r>
    </w:p>
    <w:p w14:paraId="1378DD1A" w14:textId="77777777" w:rsidR="00E26405" w:rsidRDefault="00E26405" w:rsidP="005463A0">
      <w:pPr>
        <w:autoSpaceDE w:val="0"/>
        <w:autoSpaceDN w:val="0"/>
        <w:adjustRightInd w:val="0"/>
        <w:spacing w:after="0" w:line="240" w:lineRule="auto"/>
        <w:ind w:firstLine="720"/>
        <w:rPr>
          <w:rFonts w:asciiTheme="minorHAnsi" w:eastAsia="ArialMT" w:hAnsiTheme="minorHAnsi" w:cs="ArialMT"/>
          <w:sz w:val="24"/>
          <w:szCs w:val="24"/>
          <w:lang w:val="en-GB"/>
        </w:rPr>
      </w:pPr>
    </w:p>
    <w:p w14:paraId="1EC6ED8A" w14:textId="0AB945E5" w:rsidR="008979F4" w:rsidRPr="007D4748" w:rsidRDefault="00D83CC0" w:rsidP="005463A0">
      <w:pPr>
        <w:autoSpaceDE w:val="0"/>
        <w:autoSpaceDN w:val="0"/>
        <w:adjustRightInd w:val="0"/>
        <w:spacing w:after="0" w:line="240" w:lineRule="auto"/>
        <w:ind w:firstLine="720"/>
        <w:rPr>
          <w:rFonts w:asciiTheme="minorHAnsi" w:eastAsia="ArialMT" w:hAnsiTheme="minorHAnsi" w:cs="ArialMT"/>
          <w:sz w:val="24"/>
          <w:szCs w:val="24"/>
          <w:lang w:val="en-GB"/>
        </w:rPr>
      </w:pPr>
      <w:r>
        <w:rPr>
          <w:rFonts w:eastAsia="Calibri" w:cs="ArialMT"/>
          <w:sz w:val="24"/>
          <w:szCs w:val="24"/>
          <w:lang w:val="cy-GB"/>
        </w:rPr>
        <w:t xml:space="preserve">8.8.4 </w:t>
      </w:r>
      <w:r>
        <w:rPr>
          <w:rFonts w:eastAsia="Calibri" w:cs="ArialMT"/>
          <w:sz w:val="24"/>
          <w:szCs w:val="24"/>
          <w:lang w:val="cy-GB"/>
        </w:rPr>
        <w:tab/>
        <w:t xml:space="preserve">y cymorth y gofynnir amdano gan y Cyngor ar ôl unrhyw Ddigwyddiad </w:t>
      </w:r>
      <w:r w:rsidR="00483133">
        <w:rPr>
          <w:rFonts w:eastAsia="Calibri" w:cs="ArialMT"/>
          <w:sz w:val="24"/>
          <w:szCs w:val="24"/>
          <w:lang w:val="cy-GB"/>
        </w:rPr>
        <w:tab/>
      </w:r>
      <w:r>
        <w:rPr>
          <w:rFonts w:eastAsia="Calibri" w:cs="ArialMT"/>
          <w:sz w:val="24"/>
          <w:szCs w:val="24"/>
          <w:lang w:val="cy-GB"/>
        </w:rPr>
        <w:t>Colli Data;</w:t>
      </w:r>
    </w:p>
    <w:p w14:paraId="5093785C" w14:textId="77777777" w:rsidR="00E26405" w:rsidRDefault="00E26405" w:rsidP="005463A0">
      <w:pPr>
        <w:autoSpaceDE w:val="0"/>
        <w:autoSpaceDN w:val="0"/>
        <w:adjustRightInd w:val="0"/>
        <w:spacing w:after="0" w:line="240" w:lineRule="auto"/>
        <w:ind w:left="720"/>
        <w:rPr>
          <w:rFonts w:asciiTheme="minorHAnsi" w:eastAsia="ArialMT" w:hAnsiTheme="minorHAnsi" w:cs="ArialMT"/>
          <w:sz w:val="24"/>
          <w:szCs w:val="24"/>
          <w:lang w:val="en-GB"/>
        </w:rPr>
      </w:pPr>
    </w:p>
    <w:p w14:paraId="447D4839" w14:textId="77777777" w:rsidR="008979F4" w:rsidRPr="007D4748" w:rsidRDefault="00D83CC0" w:rsidP="005463A0">
      <w:pPr>
        <w:autoSpaceDE w:val="0"/>
        <w:autoSpaceDN w:val="0"/>
        <w:adjustRightInd w:val="0"/>
        <w:spacing w:after="0" w:line="240" w:lineRule="auto"/>
        <w:ind w:left="720"/>
        <w:rPr>
          <w:rFonts w:asciiTheme="minorHAnsi" w:eastAsia="ArialMT" w:hAnsiTheme="minorHAnsi" w:cs="ArialMT"/>
          <w:sz w:val="24"/>
          <w:szCs w:val="24"/>
          <w:lang w:val="en-GB"/>
        </w:rPr>
      </w:pPr>
      <w:r>
        <w:rPr>
          <w:rFonts w:eastAsia="Calibri" w:cs="ArialMT"/>
          <w:sz w:val="24"/>
          <w:szCs w:val="24"/>
          <w:lang w:val="cy-GB"/>
        </w:rPr>
        <w:t>8.8.5</w:t>
      </w:r>
      <w:r>
        <w:rPr>
          <w:rFonts w:eastAsia="Calibri" w:cs="ArialMT"/>
          <w:sz w:val="24"/>
          <w:szCs w:val="24"/>
          <w:lang w:val="cy-GB"/>
        </w:rPr>
        <w:tab/>
        <w:t xml:space="preserve">y cymorth y gofynnir amdano gan y Cyngor o ran unrhyw gais gan Swyddfa’r Comisiynydd Gwybodaeth, neu unrhyw ymgynghoriad gan y Cyngor â Swyddfa’r Comisiynydd Gwybodaeth. </w:t>
      </w:r>
    </w:p>
    <w:p w14:paraId="154894A4" w14:textId="77777777" w:rsidR="008979F4" w:rsidRPr="007D4748" w:rsidRDefault="008979F4" w:rsidP="008979F4">
      <w:pPr>
        <w:autoSpaceDE w:val="0"/>
        <w:autoSpaceDN w:val="0"/>
        <w:adjustRightInd w:val="0"/>
        <w:spacing w:after="0" w:line="240" w:lineRule="auto"/>
        <w:rPr>
          <w:rFonts w:asciiTheme="minorHAnsi" w:eastAsia="ArialMT" w:hAnsiTheme="minorHAnsi" w:cs="ArialMT"/>
          <w:sz w:val="24"/>
          <w:szCs w:val="24"/>
          <w:lang w:val="en-GB"/>
        </w:rPr>
      </w:pPr>
    </w:p>
    <w:p w14:paraId="1C7B1A91" w14:textId="2512A918" w:rsidR="008979F4" w:rsidRPr="007D4748" w:rsidRDefault="00D83CC0" w:rsidP="005463A0">
      <w:pPr>
        <w:autoSpaceDE w:val="0"/>
        <w:autoSpaceDN w:val="0"/>
        <w:adjustRightInd w:val="0"/>
        <w:spacing w:after="0" w:line="240" w:lineRule="auto"/>
        <w:ind w:left="720" w:hanging="720"/>
        <w:rPr>
          <w:rFonts w:asciiTheme="minorHAnsi" w:eastAsia="ArialMT" w:hAnsiTheme="minorHAnsi" w:cs="ArialMT"/>
          <w:sz w:val="24"/>
          <w:szCs w:val="24"/>
          <w:lang w:val="en-GB"/>
        </w:rPr>
      </w:pPr>
      <w:r>
        <w:rPr>
          <w:rFonts w:eastAsia="Calibri" w:cs="ArialMT"/>
          <w:sz w:val="24"/>
          <w:szCs w:val="24"/>
          <w:lang w:val="cy-GB"/>
        </w:rPr>
        <w:t xml:space="preserve">8.9  </w:t>
      </w:r>
      <w:r>
        <w:rPr>
          <w:rFonts w:eastAsia="Calibri" w:cs="ArialMT"/>
          <w:sz w:val="24"/>
          <w:szCs w:val="24"/>
          <w:lang w:val="cy-GB"/>
        </w:rPr>
        <w:tab/>
        <w:t xml:space="preserve">Bydd y Darparwr Gwasanaeth yn cadw gwybodaeth a chofnodion cyflawn a chywir i ddangos ei fod yn cydymffurfio â’r cymal hwn. Nid yw’r gofyniad hwn yn </w:t>
      </w:r>
      <w:r w:rsidR="00483133">
        <w:rPr>
          <w:rFonts w:eastAsia="Calibri" w:cs="ArialMT"/>
          <w:sz w:val="24"/>
          <w:szCs w:val="24"/>
          <w:lang w:val="cy-GB"/>
        </w:rPr>
        <w:t>gymwys</w:t>
      </w:r>
      <w:r>
        <w:rPr>
          <w:rFonts w:eastAsia="Calibri" w:cs="ArialMT"/>
          <w:sz w:val="24"/>
          <w:szCs w:val="24"/>
          <w:lang w:val="cy-GB"/>
        </w:rPr>
        <w:t xml:space="preserve"> os yw’r Darparwr Gwasanaeth yn cyflogi llai na 250 aelod staff, oni bai:</w:t>
      </w:r>
    </w:p>
    <w:p w14:paraId="39B6EEFD" w14:textId="77777777" w:rsidR="00E26405" w:rsidRDefault="00E26405" w:rsidP="005463A0">
      <w:pPr>
        <w:autoSpaceDE w:val="0"/>
        <w:autoSpaceDN w:val="0"/>
        <w:adjustRightInd w:val="0"/>
        <w:spacing w:after="0" w:line="240" w:lineRule="auto"/>
        <w:ind w:firstLine="720"/>
        <w:rPr>
          <w:rFonts w:asciiTheme="minorHAnsi" w:eastAsia="ArialMT" w:hAnsiTheme="minorHAnsi" w:cs="ArialMT"/>
          <w:sz w:val="24"/>
          <w:szCs w:val="24"/>
          <w:lang w:val="en-GB"/>
        </w:rPr>
      </w:pPr>
    </w:p>
    <w:p w14:paraId="39FB303C" w14:textId="77777777" w:rsidR="008979F4" w:rsidRPr="007D4748" w:rsidRDefault="00D83CC0" w:rsidP="005463A0">
      <w:pPr>
        <w:autoSpaceDE w:val="0"/>
        <w:autoSpaceDN w:val="0"/>
        <w:adjustRightInd w:val="0"/>
        <w:spacing w:after="0" w:line="240" w:lineRule="auto"/>
        <w:ind w:firstLine="720"/>
        <w:rPr>
          <w:rFonts w:asciiTheme="minorHAnsi" w:eastAsia="ArialMT" w:hAnsiTheme="minorHAnsi" w:cs="ArialMT"/>
          <w:sz w:val="24"/>
          <w:szCs w:val="24"/>
          <w:lang w:val="en-GB"/>
        </w:rPr>
      </w:pPr>
      <w:r>
        <w:rPr>
          <w:rFonts w:eastAsia="Calibri" w:cs="ArialMT"/>
          <w:sz w:val="24"/>
          <w:szCs w:val="24"/>
          <w:lang w:val="cy-GB"/>
        </w:rPr>
        <w:lastRenderedPageBreak/>
        <w:t xml:space="preserve">8.9.1 </w:t>
      </w:r>
      <w:r>
        <w:rPr>
          <w:rFonts w:eastAsia="Calibri" w:cs="ArialMT"/>
          <w:sz w:val="24"/>
          <w:szCs w:val="24"/>
          <w:lang w:val="cy-GB"/>
        </w:rPr>
        <w:tab/>
        <w:t>bod y Cyngor yn pennu nad yw’r prosesu’n achlysurol;</w:t>
      </w:r>
    </w:p>
    <w:p w14:paraId="74763CD8" w14:textId="77777777" w:rsidR="00E26405" w:rsidRDefault="00E26405" w:rsidP="005463A0">
      <w:pPr>
        <w:autoSpaceDE w:val="0"/>
        <w:autoSpaceDN w:val="0"/>
        <w:adjustRightInd w:val="0"/>
        <w:spacing w:after="0" w:line="240" w:lineRule="auto"/>
        <w:ind w:left="720"/>
        <w:rPr>
          <w:rFonts w:asciiTheme="minorHAnsi" w:eastAsia="ArialMT" w:hAnsiTheme="minorHAnsi" w:cs="ArialMT"/>
          <w:sz w:val="24"/>
          <w:szCs w:val="24"/>
          <w:lang w:val="en-GB"/>
        </w:rPr>
      </w:pPr>
    </w:p>
    <w:p w14:paraId="77091C82" w14:textId="5A0ECAA6" w:rsidR="008979F4" w:rsidRPr="007D4748" w:rsidRDefault="00D83CC0" w:rsidP="005463A0">
      <w:pPr>
        <w:autoSpaceDE w:val="0"/>
        <w:autoSpaceDN w:val="0"/>
        <w:adjustRightInd w:val="0"/>
        <w:spacing w:after="0" w:line="240" w:lineRule="auto"/>
        <w:ind w:left="720"/>
        <w:rPr>
          <w:rFonts w:asciiTheme="minorHAnsi" w:eastAsia="ArialMT" w:hAnsiTheme="minorHAnsi" w:cs="ArialMT"/>
          <w:sz w:val="24"/>
          <w:szCs w:val="24"/>
          <w:lang w:val="en-GB"/>
        </w:rPr>
      </w:pPr>
      <w:r>
        <w:rPr>
          <w:rFonts w:eastAsia="Calibri" w:cs="ArialMT"/>
          <w:sz w:val="24"/>
          <w:szCs w:val="24"/>
          <w:lang w:val="cy-GB"/>
        </w:rPr>
        <w:t xml:space="preserve">8.9.2 </w:t>
      </w:r>
      <w:r>
        <w:rPr>
          <w:rFonts w:eastAsia="Calibri" w:cs="ArialMT"/>
          <w:sz w:val="24"/>
          <w:szCs w:val="24"/>
          <w:lang w:val="cy-GB"/>
        </w:rPr>
        <w:tab/>
        <w:t>bod y Cyngor yn pennu bod y prosesu’n cynnwys categorïau arbennig o ddata fel y cyfeirir atynt yn Erthygl 9(1) o’r Rheoliad Cyffredinol ar Ddiogelu Data neu Ddata Personol sy’n ymwneud â chollfarnau a throseddau troseddol y cyfeirir atynt yn Erthygl 10 o’r Rheoliad Cyffredinol ar Ddiogelu Data</w:t>
      </w:r>
      <w:r w:rsidR="00483133">
        <w:rPr>
          <w:rFonts w:eastAsia="Calibri" w:cs="ArialMT"/>
          <w:sz w:val="24"/>
          <w:szCs w:val="24"/>
          <w:lang w:val="cy-GB"/>
        </w:rPr>
        <w:t>; ac</w:t>
      </w:r>
    </w:p>
    <w:p w14:paraId="339792C0" w14:textId="77777777" w:rsidR="00E26405" w:rsidRDefault="00E26405" w:rsidP="005463A0">
      <w:pPr>
        <w:autoSpaceDE w:val="0"/>
        <w:autoSpaceDN w:val="0"/>
        <w:adjustRightInd w:val="0"/>
        <w:spacing w:after="0" w:line="240" w:lineRule="auto"/>
        <w:ind w:left="720"/>
        <w:rPr>
          <w:rFonts w:asciiTheme="minorHAnsi" w:eastAsia="ArialMT" w:hAnsiTheme="minorHAnsi" w:cs="ArialMT"/>
          <w:sz w:val="24"/>
          <w:szCs w:val="24"/>
          <w:lang w:val="en-GB"/>
        </w:rPr>
      </w:pPr>
    </w:p>
    <w:p w14:paraId="58E59C67" w14:textId="0481212B" w:rsidR="008979F4" w:rsidRPr="007D4748" w:rsidRDefault="00D83CC0" w:rsidP="005463A0">
      <w:pPr>
        <w:autoSpaceDE w:val="0"/>
        <w:autoSpaceDN w:val="0"/>
        <w:adjustRightInd w:val="0"/>
        <w:spacing w:after="0" w:line="240" w:lineRule="auto"/>
        <w:ind w:left="720"/>
        <w:rPr>
          <w:rFonts w:asciiTheme="minorHAnsi" w:eastAsia="ArialMT" w:hAnsiTheme="minorHAnsi" w:cs="ArialMT"/>
          <w:sz w:val="24"/>
          <w:szCs w:val="24"/>
          <w:lang w:val="en-GB"/>
        </w:rPr>
      </w:pPr>
      <w:r>
        <w:rPr>
          <w:rFonts w:eastAsia="Calibri" w:cs="ArialMT"/>
          <w:sz w:val="24"/>
          <w:szCs w:val="24"/>
          <w:lang w:val="cy-GB"/>
        </w:rPr>
        <w:t xml:space="preserve">8.9.3 </w:t>
      </w:r>
      <w:r>
        <w:rPr>
          <w:rFonts w:eastAsia="Calibri" w:cs="ArialMT"/>
          <w:sz w:val="24"/>
          <w:szCs w:val="24"/>
          <w:lang w:val="cy-GB"/>
        </w:rPr>
        <w:tab/>
        <w:t>bod y Cyngor yn pen</w:t>
      </w:r>
      <w:r w:rsidR="00483133">
        <w:rPr>
          <w:rFonts w:eastAsia="Calibri" w:cs="ArialMT"/>
          <w:sz w:val="24"/>
          <w:szCs w:val="24"/>
          <w:lang w:val="cy-GB"/>
        </w:rPr>
        <w:t>derfy</w:t>
      </w:r>
      <w:r>
        <w:rPr>
          <w:rFonts w:eastAsia="Calibri" w:cs="ArialMT"/>
          <w:sz w:val="24"/>
          <w:szCs w:val="24"/>
          <w:lang w:val="cy-GB"/>
        </w:rPr>
        <w:t xml:space="preserve">nu bod y prosesu’n debygol o arwain at risg i hawliau a </w:t>
      </w:r>
      <w:proofErr w:type="spellStart"/>
      <w:r>
        <w:rPr>
          <w:rFonts w:eastAsia="Calibri" w:cs="ArialMT"/>
          <w:sz w:val="24"/>
          <w:szCs w:val="24"/>
          <w:lang w:val="cy-GB"/>
        </w:rPr>
        <w:t>rhyddidau</w:t>
      </w:r>
      <w:proofErr w:type="spellEnd"/>
      <w:r>
        <w:rPr>
          <w:rFonts w:eastAsia="Calibri" w:cs="ArialMT"/>
          <w:sz w:val="24"/>
          <w:szCs w:val="24"/>
          <w:lang w:val="cy-GB"/>
        </w:rPr>
        <w:t xml:space="preserve"> Testunau Data.</w:t>
      </w:r>
    </w:p>
    <w:p w14:paraId="7BADEE49" w14:textId="77777777" w:rsidR="008979F4" w:rsidRPr="007D4748" w:rsidRDefault="008979F4" w:rsidP="008979F4">
      <w:pPr>
        <w:autoSpaceDE w:val="0"/>
        <w:autoSpaceDN w:val="0"/>
        <w:adjustRightInd w:val="0"/>
        <w:spacing w:after="0" w:line="240" w:lineRule="auto"/>
        <w:rPr>
          <w:rFonts w:asciiTheme="minorHAnsi" w:eastAsia="ArialMT" w:hAnsiTheme="minorHAnsi" w:cs="ArialMT"/>
          <w:sz w:val="24"/>
          <w:szCs w:val="24"/>
          <w:lang w:val="en-GB"/>
        </w:rPr>
      </w:pPr>
    </w:p>
    <w:p w14:paraId="5A9B62AD" w14:textId="77777777" w:rsidR="008979F4" w:rsidRPr="007D4748" w:rsidRDefault="00D83CC0" w:rsidP="005463A0">
      <w:pPr>
        <w:autoSpaceDE w:val="0"/>
        <w:autoSpaceDN w:val="0"/>
        <w:adjustRightInd w:val="0"/>
        <w:spacing w:after="0" w:line="240" w:lineRule="auto"/>
        <w:ind w:left="720" w:hanging="720"/>
        <w:rPr>
          <w:rFonts w:asciiTheme="minorHAnsi" w:eastAsia="ArialMT" w:hAnsiTheme="minorHAnsi" w:cs="ArialMT"/>
          <w:sz w:val="24"/>
          <w:szCs w:val="24"/>
          <w:lang w:val="en-GB"/>
        </w:rPr>
      </w:pPr>
      <w:r>
        <w:rPr>
          <w:rFonts w:eastAsia="Calibri" w:cs="ArialMT"/>
          <w:sz w:val="24"/>
          <w:szCs w:val="24"/>
          <w:lang w:val="cy-GB"/>
        </w:rPr>
        <w:t xml:space="preserve">8.10 </w:t>
      </w:r>
      <w:r>
        <w:rPr>
          <w:rFonts w:eastAsia="Calibri" w:cs="ArialMT"/>
          <w:sz w:val="24"/>
          <w:szCs w:val="24"/>
          <w:lang w:val="cy-GB"/>
        </w:rPr>
        <w:tab/>
        <w:t>Bydd y Darparwr Gwasanaeth yn caniatáu i’r Cyngor neu archwilydd a ddynodwyd gan y Cyngor archwilio ei weithgareddau Prosesu Data.</w:t>
      </w:r>
    </w:p>
    <w:p w14:paraId="16255FF1" w14:textId="77777777" w:rsidR="008979F4" w:rsidRPr="007D4748" w:rsidRDefault="008979F4" w:rsidP="008979F4">
      <w:pPr>
        <w:autoSpaceDE w:val="0"/>
        <w:autoSpaceDN w:val="0"/>
        <w:adjustRightInd w:val="0"/>
        <w:spacing w:after="0" w:line="240" w:lineRule="auto"/>
        <w:rPr>
          <w:rFonts w:asciiTheme="minorHAnsi" w:eastAsia="ArialMT" w:hAnsiTheme="minorHAnsi" w:cs="ArialMT"/>
          <w:sz w:val="24"/>
          <w:szCs w:val="24"/>
          <w:lang w:val="en-GB"/>
        </w:rPr>
      </w:pPr>
    </w:p>
    <w:p w14:paraId="32DE52E7" w14:textId="4603AD99" w:rsidR="008979F4" w:rsidRPr="007D4748" w:rsidRDefault="00D83CC0" w:rsidP="005463A0">
      <w:pPr>
        <w:autoSpaceDE w:val="0"/>
        <w:autoSpaceDN w:val="0"/>
        <w:adjustRightInd w:val="0"/>
        <w:spacing w:after="0" w:line="240" w:lineRule="auto"/>
        <w:ind w:left="720" w:hanging="720"/>
        <w:rPr>
          <w:rFonts w:asciiTheme="minorHAnsi" w:eastAsia="ArialMT" w:hAnsiTheme="minorHAnsi" w:cs="ArialMT"/>
          <w:sz w:val="24"/>
          <w:szCs w:val="24"/>
          <w:lang w:val="en-GB"/>
        </w:rPr>
      </w:pPr>
      <w:r>
        <w:rPr>
          <w:rFonts w:eastAsia="Calibri" w:cs="ArialMT"/>
          <w:sz w:val="24"/>
          <w:szCs w:val="24"/>
          <w:lang w:val="cy-GB"/>
        </w:rPr>
        <w:t xml:space="preserve">8.11 </w:t>
      </w:r>
      <w:r>
        <w:rPr>
          <w:rFonts w:eastAsia="Calibri" w:cs="ArialMT"/>
          <w:sz w:val="24"/>
          <w:szCs w:val="24"/>
          <w:lang w:val="cy-GB"/>
        </w:rPr>
        <w:tab/>
        <w:t>Bydd y Darparwr Gwasanaeth yn dynodi swyddog diogelu data os yw</w:t>
      </w:r>
      <w:r w:rsidR="00483133">
        <w:rPr>
          <w:rFonts w:eastAsia="Calibri" w:cs="ArialMT"/>
          <w:sz w:val="24"/>
          <w:szCs w:val="24"/>
          <w:lang w:val="cy-GB"/>
        </w:rPr>
        <w:t xml:space="preserve"> hynny</w:t>
      </w:r>
      <w:r>
        <w:rPr>
          <w:rFonts w:eastAsia="Calibri" w:cs="ArialMT"/>
          <w:sz w:val="24"/>
          <w:szCs w:val="24"/>
          <w:lang w:val="cy-GB"/>
        </w:rPr>
        <w:t xml:space="preserve">’n ofynnol o dan y Ddeddfwriaeth Diogelu Data. </w:t>
      </w:r>
    </w:p>
    <w:p w14:paraId="161F4428" w14:textId="77777777" w:rsidR="008979F4" w:rsidRPr="007D4748" w:rsidRDefault="008979F4" w:rsidP="008979F4">
      <w:pPr>
        <w:autoSpaceDE w:val="0"/>
        <w:autoSpaceDN w:val="0"/>
        <w:adjustRightInd w:val="0"/>
        <w:spacing w:after="0" w:line="240" w:lineRule="auto"/>
        <w:rPr>
          <w:rFonts w:asciiTheme="minorHAnsi" w:eastAsia="ArialMT" w:hAnsiTheme="minorHAnsi" w:cs="ArialMT"/>
          <w:sz w:val="24"/>
          <w:szCs w:val="24"/>
          <w:lang w:val="en-GB"/>
        </w:rPr>
      </w:pPr>
    </w:p>
    <w:p w14:paraId="48867D03" w14:textId="77777777" w:rsidR="008979F4" w:rsidRPr="007D4748" w:rsidRDefault="00D83CC0" w:rsidP="005463A0">
      <w:pPr>
        <w:autoSpaceDE w:val="0"/>
        <w:autoSpaceDN w:val="0"/>
        <w:adjustRightInd w:val="0"/>
        <w:spacing w:after="0" w:line="240" w:lineRule="auto"/>
        <w:ind w:left="720" w:hanging="720"/>
        <w:rPr>
          <w:rFonts w:asciiTheme="minorHAnsi" w:eastAsia="ArialMT" w:hAnsiTheme="minorHAnsi" w:cs="ArialMT"/>
          <w:sz w:val="24"/>
          <w:szCs w:val="24"/>
          <w:lang w:val="en-GB"/>
        </w:rPr>
      </w:pPr>
      <w:r>
        <w:rPr>
          <w:rFonts w:eastAsia="Calibri" w:cs="ArialMT"/>
          <w:sz w:val="24"/>
          <w:szCs w:val="24"/>
          <w:lang w:val="cy-GB"/>
        </w:rPr>
        <w:t xml:space="preserve">8.12 </w:t>
      </w:r>
      <w:r>
        <w:rPr>
          <w:rFonts w:eastAsia="Calibri" w:cs="ArialMT"/>
          <w:sz w:val="24"/>
          <w:szCs w:val="24"/>
          <w:lang w:val="cy-GB"/>
        </w:rPr>
        <w:tab/>
        <w:t>Cyn caniatáu i unrhyw Is-brosesydd brosesu unrhyw Ddata Personol sy’n gysylltiedig â’r Cytundeb hwn, rhaid i’r Darparwr Gwasanaeth:</w:t>
      </w:r>
    </w:p>
    <w:p w14:paraId="6A76A4B1" w14:textId="77777777" w:rsidR="00E26405" w:rsidRDefault="00E26405" w:rsidP="005463A0">
      <w:pPr>
        <w:autoSpaceDE w:val="0"/>
        <w:autoSpaceDN w:val="0"/>
        <w:adjustRightInd w:val="0"/>
        <w:spacing w:after="0" w:line="240" w:lineRule="auto"/>
        <w:ind w:left="720"/>
        <w:rPr>
          <w:rFonts w:asciiTheme="minorHAnsi" w:eastAsia="ArialMT" w:hAnsiTheme="minorHAnsi" w:cs="ArialMT"/>
          <w:sz w:val="24"/>
          <w:szCs w:val="24"/>
          <w:lang w:val="en-GB"/>
        </w:rPr>
      </w:pPr>
    </w:p>
    <w:p w14:paraId="64991AE0" w14:textId="77777777" w:rsidR="004A3A39" w:rsidRPr="007D4748" w:rsidRDefault="00D83CC0" w:rsidP="005463A0">
      <w:pPr>
        <w:autoSpaceDE w:val="0"/>
        <w:autoSpaceDN w:val="0"/>
        <w:adjustRightInd w:val="0"/>
        <w:spacing w:after="0" w:line="240" w:lineRule="auto"/>
        <w:ind w:left="720"/>
        <w:rPr>
          <w:rFonts w:asciiTheme="minorHAnsi" w:eastAsia="ArialMT" w:hAnsiTheme="minorHAnsi" w:cs="ArialMT"/>
          <w:sz w:val="24"/>
          <w:szCs w:val="24"/>
          <w:lang w:val="en-GB"/>
        </w:rPr>
      </w:pPr>
      <w:r>
        <w:rPr>
          <w:rFonts w:eastAsia="Calibri" w:cs="ArialMT"/>
          <w:sz w:val="24"/>
          <w:szCs w:val="24"/>
          <w:lang w:val="cy-GB"/>
        </w:rPr>
        <w:t xml:space="preserve">8.12.1 </w:t>
      </w:r>
      <w:r>
        <w:rPr>
          <w:rFonts w:eastAsia="Calibri" w:cs="ArialMT"/>
          <w:sz w:val="24"/>
          <w:szCs w:val="24"/>
          <w:lang w:val="cy-GB"/>
        </w:rPr>
        <w:tab/>
        <w:t xml:space="preserve">rhoi gwybod yn ysgrifenedig i’r Cyngor am yr Is-brosesydd a’r prosesu arfaethedig; </w:t>
      </w:r>
    </w:p>
    <w:p w14:paraId="60A8F7E3" w14:textId="77777777" w:rsidR="00E26405" w:rsidRDefault="00E26405" w:rsidP="005463A0">
      <w:pPr>
        <w:autoSpaceDE w:val="0"/>
        <w:autoSpaceDN w:val="0"/>
        <w:adjustRightInd w:val="0"/>
        <w:spacing w:after="0" w:line="240" w:lineRule="auto"/>
        <w:ind w:firstLine="720"/>
        <w:rPr>
          <w:rFonts w:asciiTheme="minorHAnsi" w:eastAsia="ArialMT" w:hAnsiTheme="minorHAnsi" w:cs="ArialMT"/>
          <w:sz w:val="24"/>
          <w:szCs w:val="24"/>
          <w:lang w:val="en-GB"/>
        </w:rPr>
      </w:pPr>
    </w:p>
    <w:p w14:paraId="4D3AAA9D" w14:textId="77777777" w:rsidR="004A3A39" w:rsidRPr="007D4748" w:rsidRDefault="00D83CC0" w:rsidP="005463A0">
      <w:pPr>
        <w:autoSpaceDE w:val="0"/>
        <w:autoSpaceDN w:val="0"/>
        <w:adjustRightInd w:val="0"/>
        <w:spacing w:after="0" w:line="240" w:lineRule="auto"/>
        <w:ind w:firstLine="720"/>
        <w:rPr>
          <w:rFonts w:asciiTheme="minorHAnsi" w:eastAsia="ArialMT" w:hAnsiTheme="minorHAnsi" w:cs="ArialMT"/>
          <w:sz w:val="24"/>
          <w:szCs w:val="24"/>
          <w:lang w:val="en-GB"/>
        </w:rPr>
      </w:pPr>
      <w:r>
        <w:rPr>
          <w:rFonts w:eastAsia="Calibri" w:cs="ArialMT"/>
          <w:sz w:val="24"/>
          <w:szCs w:val="24"/>
          <w:lang w:val="cy-GB"/>
        </w:rPr>
        <w:t xml:space="preserve">8.12.2 </w:t>
      </w:r>
      <w:r>
        <w:rPr>
          <w:rFonts w:eastAsia="Calibri" w:cs="ArialMT"/>
          <w:sz w:val="24"/>
          <w:szCs w:val="24"/>
          <w:lang w:val="cy-GB"/>
        </w:rPr>
        <w:tab/>
        <w:t>cael caniatâd ysgrifenedig gan y Cyngor;</w:t>
      </w:r>
    </w:p>
    <w:p w14:paraId="5EB01922" w14:textId="77777777" w:rsidR="00E26405" w:rsidRDefault="00E26405" w:rsidP="005463A0">
      <w:pPr>
        <w:autoSpaceDE w:val="0"/>
        <w:autoSpaceDN w:val="0"/>
        <w:adjustRightInd w:val="0"/>
        <w:spacing w:after="0" w:line="240" w:lineRule="auto"/>
        <w:ind w:left="720"/>
        <w:rPr>
          <w:rFonts w:asciiTheme="minorHAnsi" w:eastAsia="ArialMT" w:hAnsiTheme="minorHAnsi" w:cs="ArialMT"/>
          <w:sz w:val="24"/>
          <w:szCs w:val="24"/>
          <w:lang w:val="en-GB"/>
        </w:rPr>
      </w:pPr>
    </w:p>
    <w:p w14:paraId="24C10DDC" w14:textId="5277B1FD" w:rsidR="004A3A39" w:rsidRPr="007D4748" w:rsidRDefault="00D83CC0" w:rsidP="005463A0">
      <w:pPr>
        <w:autoSpaceDE w:val="0"/>
        <w:autoSpaceDN w:val="0"/>
        <w:adjustRightInd w:val="0"/>
        <w:spacing w:after="0" w:line="240" w:lineRule="auto"/>
        <w:ind w:left="720"/>
        <w:rPr>
          <w:rFonts w:asciiTheme="minorHAnsi" w:eastAsia="ArialMT" w:hAnsiTheme="minorHAnsi" w:cs="ArialMT"/>
          <w:sz w:val="24"/>
          <w:szCs w:val="24"/>
          <w:lang w:val="en-GB"/>
        </w:rPr>
      </w:pPr>
      <w:r>
        <w:rPr>
          <w:rFonts w:eastAsia="Calibri" w:cs="ArialMT"/>
          <w:sz w:val="24"/>
          <w:szCs w:val="24"/>
          <w:lang w:val="cy-GB"/>
        </w:rPr>
        <w:t xml:space="preserve">8.12.3 </w:t>
      </w:r>
      <w:r>
        <w:rPr>
          <w:rFonts w:eastAsia="Calibri" w:cs="ArialMT"/>
          <w:sz w:val="24"/>
          <w:szCs w:val="24"/>
          <w:lang w:val="cy-GB"/>
        </w:rPr>
        <w:tab/>
        <w:t xml:space="preserve">ymrwymo i gytundeb ysgrifenedig </w:t>
      </w:r>
      <w:r w:rsidR="00483133">
        <w:rPr>
          <w:rFonts w:eastAsia="Calibri" w:cs="ArialMT"/>
          <w:sz w:val="24"/>
          <w:szCs w:val="24"/>
          <w:lang w:val="cy-GB"/>
        </w:rPr>
        <w:t>â'r</w:t>
      </w:r>
      <w:r>
        <w:rPr>
          <w:rFonts w:eastAsia="Calibri" w:cs="ArialMT"/>
          <w:sz w:val="24"/>
          <w:szCs w:val="24"/>
          <w:lang w:val="cy-GB"/>
        </w:rPr>
        <w:t xml:space="preserve"> Is-brosesydd sy’n rhoi effaith i’r telerau a nodir yn y cymal 8.12 hwn i’r graddau y maent yn berthnasol i’r Is-brosesydd;</w:t>
      </w:r>
      <w:r w:rsidR="00483133">
        <w:rPr>
          <w:rFonts w:eastAsia="Calibri" w:cs="ArialMT"/>
          <w:sz w:val="24"/>
          <w:szCs w:val="24"/>
          <w:lang w:val="cy-GB"/>
        </w:rPr>
        <w:t xml:space="preserve"> a</w:t>
      </w:r>
    </w:p>
    <w:p w14:paraId="1D3D88F7" w14:textId="77777777" w:rsidR="00E26405" w:rsidRDefault="00E26405" w:rsidP="005463A0">
      <w:pPr>
        <w:autoSpaceDE w:val="0"/>
        <w:autoSpaceDN w:val="0"/>
        <w:adjustRightInd w:val="0"/>
        <w:spacing w:after="0" w:line="240" w:lineRule="auto"/>
        <w:ind w:left="720"/>
        <w:rPr>
          <w:rFonts w:asciiTheme="minorHAnsi" w:eastAsia="ArialMT" w:hAnsiTheme="minorHAnsi" w:cs="ArialMT"/>
          <w:sz w:val="24"/>
          <w:szCs w:val="24"/>
          <w:lang w:val="en-GB"/>
        </w:rPr>
      </w:pPr>
    </w:p>
    <w:p w14:paraId="5CBC2F9D" w14:textId="34D1294A" w:rsidR="004A3A39" w:rsidRPr="007D4748" w:rsidRDefault="00483133" w:rsidP="005463A0">
      <w:pPr>
        <w:autoSpaceDE w:val="0"/>
        <w:autoSpaceDN w:val="0"/>
        <w:adjustRightInd w:val="0"/>
        <w:spacing w:after="0" w:line="240" w:lineRule="auto"/>
        <w:ind w:left="720"/>
        <w:rPr>
          <w:rFonts w:asciiTheme="minorHAnsi" w:eastAsia="ArialMT" w:hAnsiTheme="minorHAnsi" w:cs="ArialMT"/>
          <w:sz w:val="24"/>
          <w:szCs w:val="24"/>
          <w:lang w:val="en-GB"/>
        </w:rPr>
      </w:pPr>
      <w:r>
        <w:rPr>
          <w:rFonts w:eastAsia="Calibri" w:cs="ArialMT"/>
          <w:sz w:val="24"/>
          <w:szCs w:val="24"/>
          <w:lang w:val="cy-GB"/>
        </w:rPr>
        <w:t>8.12.4 darparu i’r C</w:t>
      </w:r>
      <w:r w:rsidR="00D83CC0">
        <w:rPr>
          <w:rFonts w:eastAsia="Calibri" w:cs="ArialMT"/>
          <w:sz w:val="24"/>
          <w:szCs w:val="24"/>
          <w:lang w:val="cy-GB"/>
        </w:rPr>
        <w:t>yngor y cyfryw wybodaeth ynghylch yr Is-brosesydd y gall y Cyngor yn rhesymol ofyn amdani.</w:t>
      </w:r>
    </w:p>
    <w:p w14:paraId="3A7B899B" w14:textId="77777777" w:rsidR="002B3E19" w:rsidRPr="003D0D72" w:rsidRDefault="002B3E19" w:rsidP="004A3A39">
      <w:pPr>
        <w:autoSpaceDE w:val="0"/>
        <w:autoSpaceDN w:val="0"/>
        <w:adjustRightInd w:val="0"/>
        <w:spacing w:after="0" w:line="240" w:lineRule="auto"/>
        <w:rPr>
          <w:rFonts w:asciiTheme="minorHAnsi" w:eastAsia="ArialMT" w:hAnsiTheme="minorHAnsi" w:cs="ArialMT"/>
          <w:sz w:val="24"/>
          <w:szCs w:val="24"/>
          <w:lang w:val="en-GB"/>
        </w:rPr>
      </w:pPr>
    </w:p>
    <w:p w14:paraId="305AC48B" w14:textId="7ABC8E97" w:rsidR="004A3A39" w:rsidRPr="007D4748" w:rsidRDefault="00D83CC0" w:rsidP="005463A0">
      <w:pPr>
        <w:autoSpaceDE w:val="0"/>
        <w:autoSpaceDN w:val="0"/>
        <w:adjustRightInd w:val="0"/>
        <w:spacing w:after="0" w:line="240" w:lineRule="auto"/>
        <w:ind w:left="720" w:hanging="720"/>
        <w:rPr>
          <w:rFonts w:asciiTheme="minorHAnsi" w:eastAsia="ArialMT" w:hAnsiTheme="minorHAnsi" w:cs="ArialMT"/>
          <w:sz w:val="24"/>
          <w:szCs w:val="24"/>
          <w:lang w:val="en-GB"/>
        </w:rPr>
      </w:pPr>
      <w:r>
        <w:rPr>
          <w:rFonts w:eastAsia="Calibri" w:cs="ArialMT"/>
          <w:sz w:val="24"/>
          <w:szCs w:val="24"/>
          <w:lang w:val="cy-GB"/>
        </w:rPr>
        <w:t xml:space="preserve">8.13 </w:t>
      </w:r>
      <w:r>
        <w:rPr>
          <w:rFonts w:eastAsia="Calibri" w:cs="ArialMT"/>
          <w:sz w:val="24"/>
          <w:szCs w:val="24"/>
          <w:lang w:val="cy-GB"/>
        </w:rPr>
        <w:tab/>
        <w:t xml:space="preserve">Bydd y Darparwr Gwasanaeth yn parhau i fod yn </w:t>
      </w:r>
      <w:r w:rsidR="00483133">
        <w:rPr>
          <w:rFonts w:eastAsia="Calibri" w:cs="ArialMT"/>
          <w:sz w:val="24"/>
          <w:szCs w:val="24"/>
          <w:lang w:val="cy-GB"/>
        </w:rPr>
        <w:t>gyfan gwbl</w:t>
      </w:r>
      <w:r>
        <w:rPr>
          <w:rFonts w:eastAsia="Calibri" w:cs="ArialMT"/>
          <w:sz w:val="24"/>
          <w:szCs w:val="24"/>
          <w:lang w:val="cy-GB"/>
        </w:rPr>
        <w:t xml:space="preserve"> atebol am weithredoedd neu </w:t>
      </w:r>
      <w:proofErr w:type="spellStart"/>
      <w:r>
        <w:rPr>
          <w:rFonts w:eastAsia="Calibri" w:cs="ArialMT"/>
          <w:sz w:val="24"/>
          <w:szCs w:val="24"/>
          <w:lang w:val="cy-GB"/>
        </w:rPr>
        <w:t>anweithredoedd</w:t>
      </w:r>
      <w:proofErr w:type="spellEnd"/>
      <w:r>
        <w:rPr>
          <w:rFonts w:eastAsia="Calibri" w:cs="ArialMT"/>
          <w:sz w:val="24"/>
          <w:szCs w:val="24"/>
          <w:lang w:val="cy-GB"/>
        </w:rPr>
        <w:t xml:space="preserve"> unrhyw Is-brosesydd.</w:t>
      </w:r>
    </w:p>
    <w:p w14:paraId="2532DC0B" w14:textId="77777777" w:rsidR="002B3E19" w:rsidRPr="003D0D72" w:rsidRDefault="002B3E19" w:rsidP="004A3A39">
      <w:pPr>
        <w:autoSpaceDE w:val="0"/>
        <w:autoSpaceDN w:val="0"/>
        <w:adjustRightInd w:val="0"/>
        <w:spacing w:after="0" w:line="240" w:lineRule="auto"/>
        <w:rPr>
          <w:rFonts w:asciiTheme="minorHAnsi" w:eastAsia="ArialMT" w:hAnsiTheme="minorHAnsi" w:cs="ArialMT"/>
          <w:sz w:val="24"/>
          <w:szCs w:val="24"/>
          <w:lang w:val="en-GB"/>
        </w:rPr>
      </w:pPr>
    </w:p>
    <w:p w14:paraId="2B3059C7" w14:textId="77C56359" w:rsidR="004A3A39" w:rsidRPr="007D4748" w:rsidRDefault="00D83CC0" w:rsidP="005463A0">
      <w:pPr>
        <w:autoSpaceDE w:val="0"/>
        <w:autoSpaceDN w:val="0"/>
        <w:adjustRightInd w:val="0"/>
        <w:spacing w:after="0" w:line="240" w:lineRule="auto"/>
        <w:ind w:left="720" w:hanging="720"/>
        <w:rPr>
          <w:rFonts w:asciiTheme="minorHAnsi" w:eastAsia="ArialMT" w:hAnsiTheme="minorHAnsi" w:cs="ArialMT"/>
          <w:sz w:val="24"/>
          <w:szCs w:val="24"/>
          <w:lang w:val="en-GB"/>
        </w:rPr>
      </w:pPr>
      <w:r>
        <w:rPr>
          <w:rFonts w:eastAsia="Calibri" w:cs="ArialMT"/>
          <w:sz w:val="24"/>
          <w:szCs w:val="24"/>
          <w:lang w:val="cy-GB"/>
        </w:rPr>
        <w:t xml:space="preserve">8.14 </w:t>
      </w:r>
      <w:r>
        <w:rPr>
          <w:rFonts w:eastAsia="Calibri" w:cs="ArialMT"/>
          <w:sz w:val="24"/>
          <w:szCs w:val="24"/>
          <w:lang w:val="cy-GB"/>
        </w:rPr>
        <w:tab/>
      </w:r>
      <w:r w:rsidR="00483133">
        <w:rPr>
          <w:rFonts w:eastAsia="Calibri" w:cs="ArialMT"/>
          <w:sz w:val="24"/>
          <w:szCs w:val="24"/>
          <w:lang w:val="cy-GB"/>
        </w:rPr>
        <w:t>Gall</w:t>
      </w:r>
      <w:r>
        <w:rPr>
          <w:rFonts w:eastAsia="Calibri" w:cs="ArialMT"/>
          <w:sz w:val="24"/>
          <w:szCs w:val="24"/>
          <w:lang w:val="cy-GB"/>
        </w:rPr>
        <w:t xml:space="preserve"> y Cyngor, ar unrhyw adeg ar ôl </w:t>
      </w:r>
      <w:r w:rsidR="00483133">
        <w:rPr>
          <w:rFonts w:eastAsia="Calibri" w:cs="ArialMT"/>
          <w:sz w:val="24"/>
          <w:szCs w:val="24"/>
          <w:lang w:val="cy-GB"/>
        </w:rPr>
        <w:t>iddo roi</w:t>
      </w:r>
      <w:r w:rsidR="00BF6132">
        <w:rPr>
          <w:rFonts w:eastAsia="Calibri" w:cs="ArialMT"/>
          <w:sz w:val="24"/>
          <w:szCs w:val="24"/>
          <w:lang w:val="cy-GB"/>
        </w:rPr>
        <w:t xml:space="preserve"> o leiaf drideg (30) D</w:t>
      </w:r>
      <w:r>
        <w:rPr>
          <w:rFonts w:eastAsia="Calibri" w:cs="ArialMT"/>
          <w:sz w:val="24"/>
          <w:szCs w:val="24"/>
          <w:lang w:val="cy-GB"/>
        </w:rPr>
        <w:t>iwr</w:t>
      </w:r>
      <w:r w:rsidR="00BF6132">
        <w:rPr>
          <w:rFonts w:eastAsia="Calibri" w:cs="ArialMT"/>
          <w:sz w:val="24"/>
          <w:szCs w:val="24"/>
          <w:lang w:val="cy-GB"/>
        </w:rPr>
        <w:t>nod G</w:t>
      </w:r>
      <w:r>
        <w:rPr>
          <w:rFonts w:eastAsia="Calibri" w:cs="ArialMT"/>
          <w:sz w:val="24"/>
          <w:szCs w:val="24"/>
          <w:lang w:val="cy-GB"/>
        </w:rPr>
        <w:t>waith o rybudd, ddiwygio’r cymal hwn drwy roi yn ei le unrhyw gymalau safonol rheolydd i brosesydd neu delerau tebyg sy’n rhan o gynllun ardystio cymwys (a fydd yn gymwys pan gaiff ei ymgorffori drwy atodiad i’r Contract hwn).</w:t>
      </w:r>
    </w:p>
    <w:p w14:paraId="78F10194" w14:textId="77777777" w:rsidR="002B3E19" w:rsidRPr="003D0D72" w:rsidRDefault="002B3E19" w:rsidP="002B3E19">
      <w:pPr>
        <w:autoSpaceDE w:val="0"/>
        <w:autoSpaceDN w:val="0"/>
        <w:adjustRightInd w:val="0"/>
        <w:spacing w:after="0" w:line="240" w:lineRule="auto"/>
        <w:rPr>
          <w:rFonts w:asciiTheme="minorHAnsi" w:eastAsia="ArialMT" w:hAnsiTheme="minorHAnsi" w:cs="ArialMT"/>
          <w:sz w:val="24"/>
          <w:szCs w:val="24"/>
          <w:lang w:val="en-GB"/>
        </w:rPr>
      </w:pPr>
    </w:p>
    <w:p w14:paraId="50D6863F" w14:textId="01EA9F37" w:rsidR="004A3A39" w:rsidRPr="007D4748" w:rsidRDefault="00D83CC0" w:rsidP="005463A0">
      <w:pPr>
        <w:autoSpaceDE w:val="0"/>
        <w:autoSpaceDN w:val="0"/>
        <w:adjustRightInd w:val="0"/>
        <w:spacing w:after="0" w:line="240" w:lineRule="auto"/>
        <w:ind w:left="720" w:hanging="720"/>
        <w:rPr>
          <w:rFonts w:asciiTheme="minorHAnsi" w:eastAsia="ArialMT" w:hAnsiTheme="minorHAnsi" w:cs="ArialMT"/>
          <w:sz w:val="24"/>
          <w:szCs w:val="24"/>
          <w:lang w:val="en-GB"/>
        </w:rPr>
      </w:pPr>
      <w:r>
        <w:rPr>
          <w:rFonts w:eastAsia="Calibri" w:cs="ArialMT"/>
          <w:sz w:val="24"/>
          <w:szCs w:val="24"/>
          <w:lang w:val="cy-GB"/>
        </w:rPr>
        <w:t xml:space="preserve">8.15 </w:t>
      </w:r>
      <w:r>
        <w:rPr>
          <w:rFonts w:eastAsia="Calibri" w:cs="ArialMT"/>
          <w:sz w:val="24"/>
          <w:szCs w:val="24"/>
          <w:lang w:val="cy-GB"/>
        </w:rPr>
        <w:tab/>
        <w:t>Mae’r Partïon yn cytuno i ystyried unrh</w:t>
      </w:r>
      <w:r w:rsidR="00A0136D">
        <w:rPr>
          <w:rFonts w:eastAsia="Calibri" w:cs="ArialMT"/>
          <w:sz w:val="24"/>
          <w:szCs w:val="24"/>
          <w:lang w:val="cy-GB"/>
        </w:rPr>
        <w:t>yw</w:t>
      </w:r>
      <w:r>
        <w:rPr>
          <w:rFonts w:eastAsia="Calibri" w:cs="ArialMT"/>
          <w:sz w:val="24"/>
          <w:szCs w:val="24"/>
          <w:lang w:val="cy-GB"/>
        </w:rPr>
        <w:t xml:space="preserve"> ganllawiau a gyhoedd</w:t>
      </w:r>
      <w:r w:rsidR="00483133">
        <w:rPr>
          <w:rFonts w:eastAsia="Calibri" w:cs="ArialMT"/>
          <w:sz w:val="24"/>
          <w:szCs w:val="24"/>
          <w:lang w:val="cy-GB"/>
        </w:rPr>
        <w:t>ir</w:t>
      </w:r>
      <w:r>
        <w:rPr>
          <w:rFonts w:eastAsia="Calibri" w:cs="ArialMT"/>
          <w:sz w:val="24"/>
          <w:szCs w:val="24"/>
          <w:lang w:val="cy-GB"/>
        </w:rPr>
        <w:t xml:space="preserve"> gan Swyddfa’r Comisiynydd Gwybodaeth. Caiff y Cyngor, ar ôl </w:t>
      </w:r>
      <w:r w:rsidR="00483133">
        <w:rPr>
          <w:rFonts w:eastAsia="Calibri" w:cs="ArialMT"/>
          <w:sz w:val="24"/>
          <w:szCs w:val="24"/>
          <w:lang w:val="cy-GB"/>
        </w:rPr>
        <w:t>iddo roi</w:t>
      </w:r>
      <w:r w:rsidR="00BF6132">
        <w:rPr>
          <w:rFonts w:eastAsia="Calibri" w:cs="ArialMT"/>
          <w:sz w:val="24"/>
          <w:szCs w:val="24"/>
          <w:lang w:val="cy-GB"/>
        </w:rPr>
        <w:t xml:space="preserve"> o leiaf drideg (30) Diwrnod G</w:t>
      </w:r>
      <w:r>
        <w:rPr>
          <w:rFonts w:eastAsia="Calibri" w:cs="ArialMT"/>
          <w:sz w:val="24"/>
          <w:szCs w:val="24"/>
          <w:lang w:val="cy-GB"/>
        </w:rPr>
        <w:t>waith o rybudd i’r Darparwr Gwasanaeth, ddiwygio’r Contract hwn i sicrhau ei fod yn cydymffurfio ag unrhyw ganllawiau a gyhoeddwyd gan Swyddfa’r Comisiynydd Gwybodaeth.</w:t>
      </w:r>
    </w:p>
    <w:p w14:paraId="50E905EA" w14:textId="77777777" w:rsidR="00E41BA3" w:rsidRPr="007D4748" w:rsidRDefault="00E41BA3" w:rsidP="00E41BA3">
      <w:pPr>
        <w:widowControl w:val="0"/>
        <w:autoSpaceDE w:val="0"/>
        <w:autoSpaceDN w:val="0"/>
        <w:adjustRightInd w:val="0"/>
        <w:spacing w:after="0" w:line="240" w:lineRule="auto"/>
        <w:ind w:left="709" w:right="-13" w:hanging="709"/>
        <w:jc w:val="both"/>
        <w:rPr>
          <w:rFonts w:asciiTheme="minorHAnsi" w:hAnsiTheme="minorHAnsi" w:cs="Arial"/>
          <w:sz w:val="24"/>
          <w:szCs w:val="24"/>
          <w:lang w:val="en-GB"/>
        </w:rPr>
      </w:pPr>
    </w:p>
    <w:p w14:paraId="1694B27C" w14:textId="77777777" w:rsidR="007F7190" w:rsidRPr="007D4748" w:rsidRDefault="00D83CC0" w:rsidP="0064361A">
      <w:pPr>
        <w:pStyle w:val="Heading1"/>
        <w:tabs>
          <w:tab w:val="left" w:pos="0"/>
        </w:tabs>
        <w:spacing w:before="0" w:after="0" w:line="240" w:lineRule="auto"/>
        <w:ind w:right="-13"/>
        <w:jc w:val="both"/>
        <w:rPr>
          <w:rFonts w:asciiTheme="minorHAnsi" w:hAnsiTheme="minorHAnsi"/>
          <w:lang w:val="en-GB"/>
        </w:rPr>
      </w:pPr>
      <w:bookmarkStart w:id="24" w:name="_Toc326307803"/>
      <w:bookmarkStart w:id="25" w:name="_Toc326309136"/>
      <w:bookmarkStart w:id="26" w:name="_Toc4675283"/>
      <w:r>
        <w:rPr>
          <w:rFonts w:ascii="Calibri" w:eastAsia="Calibri" w:hAnsi="Calibri"/>
          <w:lang w:val="cy-GB"/>
        </w:rPr>
        <w:lastRenderedPageBreak/>
        <w:t>9.</w:t>
      </w:r>
      <w:r>
        <w:rPr>
          <w:rFonts w:ascii="Calibri" w:eastAsia="Calibri" w:hAnsi="Calibri"/>
          <w:lang w:val="cy-GB"/>
        </w:rPr>
        <w:tab/>
        <w:t>DEUNYDDIAU’R PROSIECT</w:t>
      </w:r>
      <w:bookmarkEnd w:id="24"/>
      <w:bookmarkEnd w:id="25"/>
      <w:bookmarkEnd w:id="26"/>
    </w:p>
    <w:p w14:paraId="618FF5AB" w14:textId="77777777" w:rsidR="007F7190" w:rsidRPr="007D4748" w:rsidRDefault="007F7190" w:rsidP="0064361A">
      <w:pPr>
        <w:widowControl w:val="0"/>
        <w:tabs>
          <w:tab w:val="left" w:pos="0"/>
        </w:tabs>
        <w:autoSpaceDE w:val="0"/>
        <w:autoSpaceDN w:val="0"/>
        <w:adjustRightInd w:val="0"/>
        <w:spacing w:after="0" w:line="240" w:lineRule="auto"/>
        <w:ind w:right="-13"/>
        <w:jc w:val="both"/>
        <w:rPr>
          <w:rFonts w:asciiTheme="minorHAnsi" w:hAnsiTheme="minorHAnsi" w:cs="Arial"/>
          <w:sz w:val="24"/>
          <w:szCs w:val="24"/>
          <w:lang w:val="en-GB"/>
        </w:rPr>
      </w:pPr>
    </w:p>
    <w:p w14:paraId="6AD08AEB" w14:textId="213C6ACA" w:rsidR="007F7190" w:rsidRPr="007D4748" w:rsidRDefault="00D83CC0" w:rsidP="0064361A">
      <w:pPr>
        <w:widowControl w:val="0"/>
        <w:tabs>
          <w:tab w:val="left" w:pos="709"/>
          <w:tab w:val="left" w:pos="820"/>
        </w:tabs>
        <w:autoSpaceDE w:val="0"/>
        <w:autoSpaceDN w:val="0"/>
        <w:adjustRightInd w:val="0"/>
        <w:spacing w:after="0" w:line="240" w:lineRule="auto"/>
        <w:ind w:left="709" w:right="-13" w:hanging="709"/>
        <w:jc w:val="both"/>
        <w:rPr>
          <w:rFonts w:asciiTheme="minorHAnsi" w:hAnsiTheme="minorHAnsi" w:cs="Arial"/>
          <w:sz w:val="24"/>
          <w:szCs w:val="24"/>
          <w:lang w:val="en-GB"/>
        </w:rPr>
      </w:pPr>
      <w:r>
        <w:rPr>
          <w:rFonts w:eastAsia="Calibri" w:cs="Arial"/>
          <w:sz w:val="24"/>
          <w:szCs w:val="24"/>
          <w:lang w:val="cy-GB"/>
        </w:rPr>
        <w:t>9.1</w:t>
      </w:r>
      <w:r>
        <w:rPr>
          <w:rFonts w:eastAsia="Calibri" w:cs="Arial"/>
          <w:sz w:val="24"/>
          <w:szCs w:val="24"/>
          <w:lang w:val="cy-GB"/>
        </w:rPr>
        <w:tab/>
        <w:t xml:space="preserve">Bydd y Darparwr Gwasanaeth yn </w:t>
      </w:r>
      <w:r w:rsidR="004D318E">
        <w:rPr>
          <w:rFonts w:eastAsia="Calibri" w:cs="Arial"/>
          <w:sz w:val="24"/>
          <w:szCs w:val="24"/>
          <w:lang w:val="cy-GB"/>
        </w:rPr>
        <w:t>caniatáu</w:t>
      </w:r>
      <w:r>
        <w:rPr>
          <w:rFonts w:eastAsia="Calibri" w:cs="Arial"/>
          <w:sz w:val="24"/>
          <w:szCs w:val="24"/>
          <w:lang w:val="cy-GB"/>
        </w:rPr>
        <w:t xml:space="preserve"> i’r Cyngor </w:t>
      </w:r>
      <w:r w:rsidR="002F663B">
        <w:rPr>
          <w:rFonts w:eastAsia="Calibri" w:cs="Arial"/>
          <w:sz w:val="24"/>
          <w:szCs w:val="24"/>
          <w:lang w:val="cy-GB"/>
        </w:rPr>
        <w:t xml:space="preserve">gael mynediad </w:t>
      </w:r>
      <w:r>
        <w:rPr>
          <w:rFonts w:eastAsia="Calibri" w:cs="Arial"/>
          <w:sz w:val="24"/>
          <w:szCs w:val="24"/>
          <w:lang w:val="cy-GB"/>
        </w:rPr>
        <w:t>at y Gwasanaethau neu Ddeunyddiau’r Prosiect neu unrhyw ran ohonynt gan gynnwys yr holl faterion parato</w:t>
      </w:r>
      <w:r w:rsidR="002F663B">
        <w:rPr>
          <w:rFonts w:eastAsia="Calibri" w:cs="Arial"/>
          <w:sz w:val="24"/>
          <w:szCs w:val="24"/>
          <w:lang w:val="cy-GB"/>
        </w:rPr>
        <w:t>adol a</w:t>
      </w:r>
      <w:r>
        <w:rPr>
          <w:rFonts w:eastAsia="Calibri" w:cs="Arial"/>
          <w:sz w:val="24"/>
          <w:szCs w:val="24"/>
          <w:lang w:val="cy-GB"/>
        </w:rPr>
        <w:t xml:space="preserve"> gwaith sy’n mynd rhagddo ac at </w:t>
      </w:r>
      <w:r w:rsidR="001C3FC5">
        <w:rPr>
          <w:rFonts w:eastAsia="Calibri" w:cs="Arial"/>
          <w:sz w:val="24"/>
          <w:szCs w:val="24"/>
          <w:lang w:val="cy-GB"/>
        </w:rPr>
        <w:t>bob dogfen</w:t>
      </w:r>
      <w:r>
        <w:rPr>
          <w:rFonts w:eastAsia="Calibri" w:cs="Arial"/>
          <w:sz w:val="24"/>
          <w:szCs w:val="24"/>
          <w:lang w:val="cy-GB"/>
        </w:rPr>
        <w:t xml:space="preserve"> (gan gynnwys, yn benodol, dogfennau, recordiadau, </w:t>
      </w:r>
      <w:proofErr w:type="spellStart"/>
      <w:r>
        <w:rPr>
          <w:rFonts w:eastAsia="Calibri" w:cs="Arial"/>
          <w:sz w:val="24"/>
          <w:szCs w:val="24"/>
          <w:lang w:val="cy-GB"/>
        </w:rPr>
        <w:t>methodoleg</w:t>
      </w:r>
      <w:r w:rsidR="005E16EF">
        <w:rPr>
          <w:rFonts w:eastAsia="Calibri" w:cs="Arial"/>
          <w:sz w:val="24"/>
          <w:szCs w:val="24"/>
          <w:lang w:val="cy-GB"/>
        </w:rPr>
        <w:t>au</w:t>
      </w:r>
      <w:proofErr w:type="spellEnd"/>
      <w:r>
        <w:rPr>
          <w:rFonts w:eastAsia="Calibri" w:cs="Arial"/>
          <w:sz w:val="24"/>
          <w:szCs w:val="24"/>
          <w:lang w:val="cy-GB"/>
        </w:rPr>
        <w:t xml:space="preserve"> a chanlyniadau, arsylwadau maes a dadansoddiad</w:t>
      </w:r>
      <w:r w:rsidR="005B485D">
        <w:rPr>
          <w:rFonts w:eastAsia="Calibri" w:cs="Arial"/>
          <w:sz w:val="24"/>
          <w:szCs w:val="24"/>
          <w:lang w:val="cy-GB"/>
        </w:rPr>
        <w:t>au</w:t>
      </w:r>
      <w:r>
        <w:rPr>
          <w:rFonts w:eastAsia="Calibri" w:cs="Arial"/>
          <w:sz w:val="24"/>
          <w:szCs w:val="24"/>
          <w:lang w:val="cy-GB"/>
        </w:rPr>
        <w:t xml:space="preserve"> o’r data a gynhyrchwyd mewn perthynas â’r Gwasanaethau).</w:t>
      </w:r>
    </w:p>
    <w:p w14:paraId="5D6E457E" w14:textId="77777777" w:rsidR="007F7190" w:rsidRPr="007D4748" w:rsidRDefault="007F7190" w:rsidP="0064361A">
      <w:pPr>
        <w:widowControl w:val="0"/>
        <w:tabs>
          <w:tab w:val="left" w:pos="0"/>
        </w:tabs>
        <w:autoSpaceDE w:val="0"/>
        <w:autoSpaceDN w:val="0"/>
        <w:adjustRightInd w:val="0"/>
        <w:spacing w:after="0" w:line="240" w:lineRule="auto"/>
        <w:ind w:right="-13"/>
        <w:rPr>
          <w:rFonts w:asciiTheme="minorHAnsi" w:hAnsiTheme="minorHAnsi" w:cs="Arial"/>
          <w:sz w:val="24"/>
          <w:szCs w:val="24"/>
          <w:lang w:val="en-GB"/>
        </w:rPr>
      </w:pPr>
    </w:p>
    <w:p w14:paraId="6A6CD0CE" w14:textId="46CCF726" w:rsidR="007F7190" w:rsidRPr="007D4748" w:rsidRDefault="00D83CC0" w:rsidP="0064361A">
      <w:pPr>
        <w:widowControl w:val="0"/>
        <w:tabs>
          <w:tab w:val="left" w:pos="709"/>
          <w:tab w:val="left" w:pos="820"/>
        </w:tabs>
        <w:autoSpaceDE w:val="0"/>
        <w:autoSpaceDN w:val="0"/>
        <w:adjustRightInd w:val="0"/>
        <w:spacing w:after="0" w:line="240" w:lineRule="auto"/>
        <w:ind w:left="709" w:right="-13" w:hanging="709"/>
        <w:jc w:val="both"/>
        <w:rPr>
          <w:rFonts w:asciiTheme="minorHAnsi" w:hAnsiTheme="minorHAnsi" w:cs="Arial"/>
          <w:sz w:val="24"/>
          <w:szCs w:val="24"/>
          <w:lang w:val="en-GB"/>
        </w:rPr>
      </w:pPr>
      <w:r>
        <w:rPr>
          <w:rFonts w:eastAsia="Calibri" w:cs="Arial"/>
          <w:sz w:val="24"/>
          <w:szCs w:val="24"/>
          <w:lang w:val="cy-GB"/>
        </w:rPr>
        <w:t>9.2</w:t>
      </w:r>
      <w:r>
        <w:rPr>
          <w:rFonts w:eastAsia="Calibri" w:cs="Arial"/>
          <w:sz w:val="24"/>
          <w:szCs w:val="24"/>
          <w:lang w:val="cy-GB"/>
        </w:rPr>
        <w:tab/>
        <w:t xml:space="preserve">Fel comisiynydd y Gwasanaethau, </w:t>
      </w:r>
      <w:r w:rsidR="002F663B">
        <w:rPr>
          <w:rFonts w:eastAsia="Calibri" w:cs="Arial"/>
          <w:sz w:val="24"/>
          <w:szCs w:val="24"/>
          <w:lang w:val="cy-GB"/>
        </w:rPr>
        <w:t>ystyrir</w:t>
      </w:r>
      <w:r>
        <w:rPr>
          <w:rFonts w:eastAsia="Calibri" w:cs="Arial"/>
          <w:sz w:val="24"/>
          <w:szCs w:val="24"/>
          <w:lang w:val="cy-GB"/>
        </w:rPr>
        <w:t xml:space="preserve"> bod y Cyngor yn dal yr Hawliau Eiddo Deallusol yn Neunyddiau’r Prosiect, a </w:t>
      </w:r>
      <w:r w:rsidR="007B29FA">
        <w:rPr>
          <w:rFonts w:eastAsia="Calibri" w:cs="Arial"/>
          <w:sz w:val="24"/>
          <w:szCs w:val="24"/>
          <w:lang w:val="cy-GB"/>
        </w:rPr>
        <w:t>bydd</w:t>
      </w:r>
      <w:r w:rsidR="007B0A9A">
        <w:rPr>
          <w:rFonts w:eastAsia="Calibri" w:cs="Arial"/>
          <w:sz w:val="24"/>
          <w:szCs w:val="24"/>
          <w:lang w:val="cy-GB"/>
        </w:rPr>
        <w:t xml:space="preserve"> ganddo hawl i</w:t>
      </w:r>
      <w:r>
        <w:rPr>
          <w:rFonts w:eastAsia="Calibri" w:cs="Arial"/>
          <w:sz w:val="24"/>
          <w:szCs w:val="24"/>
          <w:lang w:val="cy-GB"/>
        </w:rPr>
        <w:t xml:space="preserve"> holl Ddeunyddiau</w:t>
      </w:r>
      <w:r w:rsidR="007B0A9A">
        <w:rPr>
          <w:rFonts w:eastAsia="Calibri" w:cs="Arial"/>
          <w:sz w:val="24"/>
          <w:szCs w:val="24"/>
          <w:lang w:val="cy-GB"/>
        </w:rPr>
        <w:t>'r Prosiect</w:t>
      </w:r>
      <w:r>
        <w:rPr>
          <w:rFonts w:eastAsia="Calibri" w:cs="Arial"/>
          <w:sz w:val="24"/>
          <w:szCs w:val="24"/>
          <w:lang w:val="cy-GB"/>
        </w:rPr>
        <w:t xml:space="preserve"> a gynhyrchir o ganlyniad i’r Contract hwn, ne</w:t>
      </w:r>
      <w:r w:rsidR="007B0A9A">
        <w:rPr>
          <w:rFonts w:eastAsia="Calibri" w:cs="Arial"/>
          <w:sz w:val="24"/>
          <w:szCs w:val="24"/>
          <w:lang w:val="cy-GB"/>
        </w:rPr>
        <w:t>u mewn perthynas ag ef, a bydd</w:t>
      </w:r>
      <w:r>
        <w:rPr>
          <w:rFonts w:eastAsia="Calibri" w:cs="Arial"/>
          <w:sz w:val="24"/>
          <w:szCs w:val="24"/>
          <w:lang w:val="cy-GB"/>
        </w:rPr>
        <w:t xml:space="preserve"> teitl</w:t>
      </w:r>
      <w:r w:rsidR="007B0A9A">
        <w:rPr>
          <w:rFonts w:eastAsia="Calibri" w:cs="Arial"/>
          <w:sz w:val="24"/>
          <w:szCs w:val="24"/>
          <w:lang w:val="cy-GB"/>
        </w:rPr>
        <w:t xml:space="preserve"> y cyfryw hawliau</w:t>
      </w:r>
      <w:r>
        <w:rPr>
          <w:rFonts w:eastAsia="Calibri" w:cs="Arial"/>
          <w:sz w:val="24"/>
          <w:szCs w:val="24"/>
          <w:lang w:val="cy-GB"/>
        </w:rPr>
        <w:t xml:space="preserve"> yn cael ei freinio yn y Cyngor.</w:t>
      </w:r>
    </w:p>
    <w:p w14:paraId="6B936D76"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11DB4706" w14:textId="77777777" w:rsidR="007F7190" w:rsidRPr="007D4748" w:rsidRDefault="00D83CC0" w:rsidP="0064361A">
      <w:pPr>
        <w:widowControl w:val="0"/>
        <w:tabs>
          <w:tab w:val="left" w:pos="820"/>
        </w:tabs>
        <w:autoSpaceDE w:val="0"/>
        <w:autoSpaceDN w:val="0"/>
        <w:adjustRightInd w:val="0"/>
        <w:spacing w:after="0" w:line="240" w:lineRule="auto"/>
        <w:ind w:left="709" w:right="-13" w:hanging="709"/>
        <w:jc w:val="both"/>
        <w:rPr>
          <w:rFonts w:asciiTheme="minorHAnsi" w:hAnsiTheme="minorHAnsi" w:cs="Arial"/>
          <w:sz w:val="24"/>
          <w:szCs w:val="24"/>
          <w:lang w:val="en-GB"/>
        </w:rPr>
      </w:pPr>
      <w:r>
        <w:rPr>
          <w:rFonts w:eastAsia="Calibri" w:cs="Arial"/>
          <w:sz w:val="24"/>
          <w:szCs w:val="24"/>
          <w:lang w:val="cy-GB"/>
        </w:rPr>
        <w:t>9.3</w:t>
      </w:r>
      <w:r>
        <w:rPr>
          <w:rFonts w:eastAsia="Calibri" w:cs="Arial"/>
          <w:sz w:val="24"/>
          <w:szCs w:val="24"/>
          <w:lang w:val="cy-GB"/>
        </w:rPr>
        <w:tab/>
        <w:t>Caiff y Cyngor ddefnyddio unrhyw agwedd ar y Gwasanaethau a/neu Ddeunyddiau’r Prosiect a chaiff gyhoeddi unrhyw agwedd ar y Gwasanaethau a/neu Ddeunyddiau’r Prosiect a/neu fanteisio arnynt yn fasnachol.</w:t>
      </w:r>
    </w:p>
    <w:p w14:paraId="24406E19" w14:textId="77777777" w:rsidR="007F7190" w:rsidRPr="007D4748" w:rsidRDefault="007F7190" w:rsidP="0064361A">
      <w:pPr>
        <w:widowControl w:val="0"/>
        <w:autoSpaceDE w:val="0"/>
        <w:autoSpaceDN w:val="0"/>
        <w:adjustRightInd w:val="0"/>
        <w:spacing w:after="0" w:line="240" w:lineRule="auto"/>
        <w:ind w:right="-13"/>
        <w:rPr>
          <w:rFonts w:asciiTheme="minorHAnsi" w:hAnsiTheme="minorHAnsi" w:cs="Arial"/>
          <w:sz w:val="24"/>
          <w:szCs w:val="24"/>
          <w:lang w:val="en-GB"/>
        </w:rPr>
      </w:pPr>
    </w:p>
    <w:p w14:paraId="56CC8268" w14:textId="3C97F290" w:rsidR="007F7190" w:rsidRPr="007D4748" w:rsidRDefault="00D83CC0" w:rsidP="0064361A">
      <w:pPr>
        <w:widowControl w:val="0"/>
        <w:tabs>
          <w:tab w:val="left" w:pos="820"/>
        </w:tabs>
        <w:autoSpaceDE w:val="0"/>
        <w:autoSpaceDN w:val="0"/>
        <w:adjustRightInd w:val="0"/>
        <w:spacing w:after="0" w:line="240" w:lineRule="auto"/>
        <w:ind w:left="709" w:right="-13" w:hanging="709"/>
        <w:jc w:val="both"/>
        <w:rPr>
          <w:rFonts w:asciiTheme="minorHAnsi" w:hAnsiTheme="minorHAnsi" w:cs="Arial"/>
          <w:sz w:val="24"/>
          <w:szCs w:val="24"/>
          <w:lang w:val="en-GB"/>
        </w:rPr>
      </w:pPr>
      <w:r>
        <w:rPr>
          <w:rFonts w:eastAsia="Calibri" w:cs="Arial"/>
          <w:sz w:val="24"/>
          <w:szCs w:val="24"/>
          <w:lang w:val="cy-GB"/>
        </w:rPr>
        <w:t>9.4</w:t>
      </w:r>
      <w:r>
        <w:rPr>
          <w:rFonts w:eastAsia="Calibri" w:cs="Arial"/>
          <w:sz w:val="24"/>
          <w:szCs w:val="24"/>
          <w:lang w:val="cy-GB"/>
        </w:rPr>
        <w:tab/>
        <w:t>Bydd y Darparwr Gwasanaeth yn ildio pob hawl foesol y gall fod ganddo i Ddeunyddiau’r Pro</w:t>
      </w:r>
      <w:r w:rsidR="008C494D">
        <w:rPr>
          <w:rFonts w:eastAsia="Calibri" w:cs="Arial"/>
          <w:sz w:val="24"/>
          <w:szCs w:val="24"/>
          <w:lang w:val="cy-GB"/>
        </w:rPr>
        <w:t>s</w:t>
      </w:r>
      <w:r>
        <w:rPr>
          <w:rFonts w:eastAsia="Calibri" w:cs="Arial"/>
          <w:sz w:val="24"/>
          <w:szCs w:val="24"/>
          <w:lang w:val="cy-GB"/>
        </w:rPr>
        <w:t>i</w:t>
      </w:r>
      <w:r w:rsidR="007B0A9A">
        <w:rPr>
          <w:rFonts w:eastAsia="Calibri" w:cs="Arial"/>
          <w:sz w:val="24"/>
          <w:szCs w:val="24"/>
          <w:lang w:val="cy-GB"/>
        </w:rPr>
        <w:t>ect a/neu’r Gwasanaethau a bydd ar ei draul ei hun</w:t>
      </w:r>
      <w:r>
        <w:rPr>
          <w:rFonts w:eastAsia="Calibri" w:cs="Arial"/>
          <w:sz w:val="24"/>
          <w:szCs w:val="24"/>
          <w:lang w:val="cy-GB"/>
        </w:rPr>
        <w:t xml:space="preserve"> yn gwneud </w:t>
      </w:r>
      <w:r w:rsidR="007B0A9A">
        <w:rPr>
          <w:rFonts w:eastAsia="Calibri" w:cs="Arial"/>
          <w:sz w:val="24"/>
          <w:szCs w:val="24"/>
          <w:lang w:val="cy-GB"/>
        </w:rPr>
        <w:t>yr holl gyfryw</w:t>
      </w:r>
      <w:r>
        <w:rPr>
          <w:rFonts w:eastAsia="Calibri" w:cs="Arial"/>
          <w:sz w:val="24"/>
          <w:szCs w:val="24"/>
          <w:lang w:val="cy-GB"/>
        </w:rPr>
        <w:t xml:space="preserve"> bethau ac yn llofnodi neu’n cwblhau pob un o’r cyfryw ddogfennau neu offerynnau a/neu’n cymryd pob cam sy’n ofynnol i sicrhau b</w:t>
      </w:r>
      <w:r w:rsidR="001D38C9">
        <w:rPr>
          <w:rFonts w:eastAsia="Calibri" w:cs="Arial"/>
          <w:sz w:val="24"/>
          <w:szCs w:val="24"/>
          <w:lang w:val="cy-GB"/>
        </w:rPr>
        <w:t xml:space="preserve">od unrhyw </w:t>
      </w:r>
      <w:r w:rsidR="00E81E82">
        <w:rPr>
          <w:rFonts w:eastAsia="Calibri" w:cs="Arial"/>
          <w:sz w:val="24"/>
          <w:szCs w:val="24"/>
          <w:lang w:val="cy-GB"/>
        </w:rPr>
        <w:t>hawlfreintiau</w:t>
      </w:r>
      <w:r w:rsidR="001D38C9">
        <w:rPr>
          <w:rFonts w:eastAsia="Calibri" w:cs="Arial"/>
          <w:sz w:val="24"/>
          <w:szCs w:val="24"/>
          <w:lang w:val="cy-GB"/>
        </w:rPr>
        <w:t xml:space="preserve"> neu Hawl</w:t>
      </w:r>
      <w:r w:rsidR="00E81E82">
        <w:rPr>
          <w:rFonts w:eastAsia="Calibri" w:cs="Arial"/>
          <w:sz w:val="24"/>
          <w:szCs w:val="24"/>
          <w:lang w:val="cy-GB"/>
        </w:rPr>
        <w:t>iau</w:t>
      </w:r>
      <w:r>
        <w:rPr>
          <w:rFonts w:eastAsia="Calibri" w:cs="Arial"/>
          <w:sz w:val="24"/>
          <w:szCs w:val="24"/>
          <w:lang w:val="cy-GB"/>
        </w:rPr>
        <w:t xml:space="preserve"> Eiddo Deallusol </w:t>
      </w:r>
      <w:r w:rsidR="008D43C7">
        <w:rPr>
          <w:rFonts w:eastAsia="Calibri" w:cs="Arial"/>
          <w:sz w:val="24"/>
          <w:szCs w:val="24"/>
          <w:lang w:val="cy-GB"/>
        </w:rPr>
        <w:t>eraill</w:t>
      </w:r>
      <w:r>
        <w:rPr>
          <w:rFonts w:eastAsia="Calibri" w:cs="Arial"/>
          <w:sz w:val="24"/>
          <w:szCs w:val="24"/>
          <w:lang w:val="cy-GB"/>
        </w:rPr>
        <w:t xml:space="preserve"> (gan gynnwys yr hawl i’w hamddiffyn neu’u gorfodi), mewn perthynas â’r Gwasanaethau, yn cael eu breinio yn y Cyngor yn unig.</w:t>
      </w:r>
    </w:p>
    <w:p w14:paraId="7EB3BB00" w14:textId="77777777" w:rsidR="007F7190" w:rsidRPr="007D4748" w:rsidRDefault="007F7190" w:rsidP="0064361A">
      <w:pPr>
        <w:widowControl w:val="0"/>
        <w:autoSpaceDE w:val="0"/>
        <w:autoSpaceDN w:val="0"/>
        <w:adjustRightInd w:val="0"/>
        <w:spacing w:after="0" w:line="240" w:lineRule="auto"/>
        <w:ind w:left="709" w:right="-13" w:hanging="709"/>
        <w:rPr>
          <w:rFonts w:asciiTheme="minorHAnsi" w:hAnsiTheme="minorHAnsi" w:cs="Arial"/>
          <w:sz w:val="24"/>
          <w:szCs w:val="24"/>
          <w:lang w:val="en-GB"/>
        </w:rPr>
      </w:pPr>
    </w:p>
    <w:p w14:paraId="5019EC6E" w14:textId="439A500F" w:rsidR="007F7190" w:rsidRPr="007D4748" w:rsidRDefault="00D83CC0" w:rsidP="0064361A">
      <w:pPr>
        <w:widowControl w:val="0"/>
        <w:tabs>
          <w:tab w:val="left" w:pos="820"/>
        </w:tabs>
        <w:autoSpaceDE w:val="0"/>
        <w:autoSpaceDN w:val="0"/>
        <w:adjustRightInd w:val="0"/>
        <w:spacing w:after="0" w:line="240" w:lineRule="auto"/>
        <w:ind w:left="709" w:right="-13" w:hanging="709"/>
        <w:jc w:val="both"/>
        <w:rPr>
          <w:rFonts w:asciiTheme="minorHAnsi" w:hAnsiTheme="minorHAnsi" w:cs="Arial"/>
          <w:sz w:val="24"/>
          <w:szCs w:val="24"/>
          <w:lang w:val="en-GB"/>
        </w:rPr>
      </w:pPr>
      <w:r>
        <w:rPr>
          <w:rFonts w:eastAsia="Calibri" w:cs="Arial"/>
          <w:sz w:val="24"/>
          <w:szCs w:val="24"/>
          <w:lang w:val="cy-GB"/>
        </w:rPr>
        <w:t>9.5</w:t>
      </w:r>
      <w:r>
        <w:rPr>
          <w:rFonts w:eastAsia="Calibri" w:cs="Arial"/>
          <w:sz w:val="24"/>
          <w:szCs w:val="24"/>
          <w:lang w:val="cy-GB"/>
        </w:rPr>
        <w:tab/>
        <w:t>Ar gais y Cyngor ac pha un bynnag pan derfynir y Contract hwn am ba reswm</w:t>
      </w:r>
      <w:r w:rsidR="007B0A9A" w:rsidRPr="007B0A9A">
        <w:rPr>
          <w:rFonts w:eastAsia="Calibri" w:cs="Arial"/>
          <w:sz w:val="24"/>
          <w:szCs w:val="24"/>
          <w:lang w:val="cy-GB"/>
        </w:rPr>
        <w:t xml:space="preserve"> </w:t>
      </w:r>
      <w:r w:rsidR="007B0A9A">
        <w:rPr>
          <w:rFonts w:eastAsia="Calibri" w:cs="Arial"/>
          <w:sz w:val="24"/>
          <w:szCs w:val="24"/>
          <w:lang w:val="cy-GB"/>
        </w:rPr>
        <w:t>bynnag</w:t>
      </w:r>
      <w:r>
        <w:rPr>
          <w:rFonts w:eastAsia="Calibri" w:cs="Arial"/>
          <w:sz w:val="24"/>
          <w:szCs w:val="24"/>
          <w:lang w:val="cy-GB"/>
        </w:rPr>
        <w:t>, bydd y Darparwr Gwasanaeth ar ei draul ei hun yn darparu</w:t>
      </w:r>
      <w:r w:rsidR="007B0A9A">
        <w:rPr>
          <w:rFonts w:eastAsia="Calibri" w:cs="Arial"/>
          <w:sz w:val="24"/>
          <w:szCs w:val="24"/>
          <w:lang w:val="cy-GB"/>
        </w:rPr>
        <w:t>'n brydlon</w:t>
      </w:r>
      <w:r>
        <w:rPr>
          <w:rFonts w:eastAsia="Calibri" w:cs="Arial"/>
          <w:sz w:val="24"/>
          <w:szCs w:val="24"/>
          <w:lang w:val="cy-GB"/>
        </w:rPr>
        <w:t xml:space="preserve"> i’r Cyngor yr holl eiddo, dogfennau gwreiddiol a chopïau o holl Ddeuny</w:t>
      </w:r>
      <w:r w:rsidR="00721B90">
        <w:rPr>
          <w:rFonts w:eastAsia="Calibri" w:cs="Arial"/>
          <w:sz w:val="24"/>
          <w:szCs w:val="24"/>
          <w:lang w:val="cy-GB"/>
        </w:rPr>
        <w:t>d</w:t>
      </w:r>
      <w:r>
        <w:rPr>
          <w:rFonts w:eastAsia="Calibri" w:cs="Arial"/>
          <w:sz w:val="24"/>
          <w:szCs w:val="24"/>
          <w:lang w:val="cy-GB"/>
        </w:rPr>
        <w:t xml:space="preserve">diau’r Prosiect sydd bryd hynny </w:t>
      </w:r>
      <w:r w:rsidR="00721B90">
        <w:rPr>
          <w:rFonts w:eastAsia="Calibri" w:cs="Arial"/>
          <w:sz w:val="24"/>
          <w:szCs w:val="24"/>
          <w:lang w:val="cy-GB"/>
        </w:rPr>
        <w:t>yng ng</w:t>
      </w:r>
      <w:r>
        <w:rPr>
          <w:rFonts w:eastAsia="Calibri" w:cs="Arial"/>
          <w:sz w:val="24"/>
          <w:szCs w:val="24"/>
          <w:lang w:val="cy-GB"/>
        </w:rPr>
        <w:t xml:space="preserve">ofal neu </w:t>
      </w:r>
      <w:r w:rsidR="00721B90">
        <w:rPr>
          <w:rFonts w:eastAsia="Calibri" w:cs="Arial"/>
          <w:sz w:val="24"/>
          <w:szCs w:val="24"/>
          <w:lang w:val="cy-GB"/>
        </w:rPr>
        <w:t>ym meddiant</w:t>
      </w:r>
      <w:r>
        <w:rPr>
          <w:rFonts w:eastAsia="Calibri" w:cs="Arial"/>
          <w:sz w:val="24"/>
          <w:szCs w:val="24"/>
          <w:lang w:val="cy-GB"/>
        </w:rPr>
        <w:t xml:space="preserve"> y Darparwr Gwasanaeth neu </w:t>
      </w:r>
      <w:r w:rsidR="00721B90">
        <w:rPr>
          <w:rFonts w:eastAsia="Calibri" w:cs="Arial"/>
          <w:sz w:val="24"/>
          <w:szCs w:val="24"/>
          <w:lang w:val="cy-GB"/>
        </w:rPr>
        <w:t>o dan ei reolaeth</w:t>
      </w:r>
      <w:r>
        <w:rPr>
          <w:rFonts w:eastAsia="Calibri" w:cs="Arial"/>
          <w:sz w:val="24"/>
          <w:szCs w:val="24"/>
          <w:lang w:val="cy-GB"/>
        </w:rPr>
        <w:t>.</w:t>
      </w:r>
    </w:p>
    <w:p w14:paraId="0D901480" w14:textId="77777777" w:rsidR="007F7190" w:rsidRPr="007D4748" w:rsidRDefault="007F7190" w:rsidP="0064361A">
      <w:pPr>
        <w:widowControl w:val="0"/>
        <w:autoSpaceDE w:val="0"/>
        <w:autoSpaceDN w:val="0"/>
        <w:adjustRightInd w:val="0"/>
        <w:spacing w:after="0" w:line="240" w:lineRule="auto"/>
        <w:ind w:left="709" w:right="-13" w:hanging="709"/>
        <w:rPr>
          <w:rFonts w:asciiTheme="minorHAnsi" w:hAnsiTheme="minorHAnsi" w:cs="Arial"/>
          <w:sz w:val="24"/>
          <w:szCs w:val="24"/>
          <w:lang w:val="en-GB"/>
        </w:rPr>
      </w:pPr>
    </w:p>
    <w:p w14:paraId="6B6F327D" w14:textId="77777777" w:rsidR="007F7190" w:rsidRPr="007D4748" w:rsidRDefault="00D83CC0" w:rsidP="0064361A">
      <w:pPr>
        <w:widowControl w:val="0"/>
        <w:tabs>
          <w:tab w:val="left" w:pos="820"/>
        </w:tabs>
        <w:autoSpaceDE w:val="0"/>
        <w:autoSpaceDN w:val="0"/>
        <w:adjustRightInd w:val="0"/>
        <w:spacing w:after="0" w:line="240" w:lineRule="auto"/>
        <w:ind w:left="709" w:right="-13" w:hanging="709"/>
        <w:jc w:val="both"/>
        <w:rPr>
          <w:rFonts w:asciiTheme="minorHAnsi" w:hAnsiTheme="minorHAnsi" w:cs="Arial"/>
          <w:sz w:val="24"/>
          <w:szCs w:val="24"/>
          <w:lang w:val="en-GB"/>
        </w:rPr>
      </w:pPr>
      <w:r>
        <w:rPr>
          <w:rFonts w:eastAsia="Calibri" w:cs="Arial"/>
          <w:sz w:val="24"/>
          <w:szCs w:val="24"/>
          <w:lang w:val="cy-GB"/>
        </w:rPr>
        <w:t>9.6</w:t>
      </w:r>
      <w:r>
        <w:rPr>
          <w:rFonts w:eastAsia="Calibri" w:cs="Arial"/>
          <w:sz w:val="24"/>
          <w:szCs w:val="24"/>
          <w:lang w:val="cy-GB"/>
        </w:rPr>
        <w:tab/>
        <w:t xml:space="preserve">Bydd darpariaethau’r </w:t>
      </w:r>
      <w:r>
        <w:rPr>
          <w:rFonts w:eastAsia="Calibri" w:cs="Arial"/>
          <w:b/>
          <w:bCs/>
          <w:sz w:val="24"/>
          <w:szCs w:val="24"/>
          <w:lang w:val="cy-GB"/>
        </w:rPr>
        <w:t>Cymal 9</w:t>
      </w:r>
      <w:r>
        <w:rPr>
          <w:rFonts w:eastAsia="Calibri" w:cs="Arial"/>
          <w:sz w:val="24"/>
          <w:szCs w:val="24"/>
          <w:lang w:val="cy-GB"/>
        </w:rPr>
        <w:t xml:space="preserve"> hwn [Deunyddiau’r Prosiect] yn goroesi diwedd neu derfyniad y Contract hwn.</w:t>
      </w:r>
    </w:p>
    <w:p w14:paraId="23F0C3E6"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669803FA" w14:textId="77777777" w:rsidR="007F7190" w:rsidRPr="007D4748" w:rsidRDefault="007F7190" w:rsidP="0064361A">
      <w:pPr>
        <w:pStyle w:val="Heading11"/>
        <w:rPr>
          <w:rFonts w:asciiTheme="minorHAnsi" w:hAnsiTheme="minorHAnsi"/>
          <w:lang w:val="en-GB"/>
        </w:rPr>
      </w:pPr>
    </w:p>
    <w:p w14:paraId="70DD7B37" w14:textId="77777777" w:rsidR="007F7190" w:rsidRPr="007D4748" w:rsidRDefault="00D83CC0" w:rsidP="0064361A">
      <w:pPr>
        <w:pStyle w:val="Heading1"/>
        <w:spacing w:before="0" w:after="0" w:line="240" w:lineRule="auto"/>
        <w:ind w:left="709" w:hanging="709"/>
        <w:rPr>
          <w:rFonts w:asciiTheme="minorHAnsi" w:hAnsiTheme="minorHAnsi"/>
          <w:lang w:val="en-GB"/>
        </w:rPr>
      </w:pPr>
      <w:bookmarkStart w:id="27" w:name="_Toc326307804"/>
      <w:bookmarkStart w:id="28" w:name="_Toc326309137"/>
      <w:bookmarkStart w:id="29" w:name="_Toc4675284"/>
      <w:r>
        <w:rPr>
          <w:rFonts w:ascii="Calibri" w:eastAsia="Calibri" w:hAnsi="Calibri"/>
          <w:lang w:val="cy-GB"/>
        </w:rPr>
        <w:t>10.</w:t>
      </w:r>
      <w:r>
        <w:rPr>
          <w:rFonts w:ascii="Calibri" w:eastAsia="Calibri" w:hAnsi="Calibri"/>
          <w:lang w:val="cy-GB"/>
        </w:rPr>
        <w:tab/>
        <w:t>RHWYMEDIGAETHAU CYFFREDINOL Y CYNGOR</w:t>
      </w:r>
      <w:bookmarkEnd w:id="27"/>
      <w:bookmarkEnd w:id="28"/>
      <w:bookmarkEnd w:id="29"/>
    </w:p>
    <w:p w14:paraId="7BCCCE4F" w14:textId="77777777" w:rsidR="007F7190" w:rsidRPr="007D4748" w:rsidRDefault="007F7190" w:rsidP="0064361A">
      <w:pPr>
        <w:widowControl w:val="0"/>
        <w:tabs>
          <w:tab w:val="left" w:pos="820"/>
        </w:tabs>
        <w:autoSpaceDE w:val="0"/>
        <w:autoSpaceDN w:val="0"/>
        <w:adjustRightInd w:val="0"/>
        <w:spacing w:after="0" w:line="240" w:lineRule="auto"/>
        <w:ind w:left="709" w:hanging="709"/>
        <w:rPr>
          <w:rFonts w:asciiTheme="minorHAnsi" w:hAnsiTheme="minorHAnsi" w:cs="Arial"/>
          <w:sz w:val="24"/>
          <w:szCs w:val="24"/>
          <w:lang w:val="en-GB"/>
        </w:rPr>
      </w:pPr>
    </w:p>
    <w:p w14:paraId="7B13AB1A" w14:textId="77777777" w:rsidR="007F7190" w:rsidRPr="007D4748" w:rsidRDefault="00D83CC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10.1</w:t>
      </w:r>
      <w:r>
        <w:rPr>
          <w:rFonts w:eastAsia="Calibri" w:cs="Arial"/>
          <w:sz w:val="24"/>
          <w:szCs w:val="24"/>
          <w:lang w:val="cy-GB"/>
        </w:rPr>
        <w:tab/>
        <w:t>Bydd y Cyngor:</w:t>
      </w:r>
    </w:p>
    <w:p w14:paraId="3C97EEC5" w14:textId="77777777" w:rsidR="00E26405" w:rsidRDefault="00E26405" w:rsidP="005463A0">
      <w:pPr>
        <w:widowControl w:val="0"/>
        <w:autoSpaceDE w:val="0"/>
        <w:autoSpaceDN w:val="0"/>
        <w:adjustRightInd w:val="0"/>
        <w:spacing w:after="0" w:line="240" w:lineRule="auto"/>
        <w:ind w:left="720" w:hanging="11"/>
        <w:jc w:val="both"/>
        <w:rPr>
          <w:rFonts w:asciiTheme="minorHAnsi" w:hAnsiTheme="minorHAnsi" w:cs="Arial"/>
          <w:sz w:val="24"/>
          <w:szCs w:val="24"/>
          <w:lang w:val="en-GB"/>
        </w:rPr>
      </w:pPr>
    </w:p>
    <w:p w14:paraId="2BAFCBD1" w14:textId="77777777" w:rsidR="007F7190" w:rsidRPr="007D4748" w:rsidRDefault="00D83CC0" w:rsidP="005463A0">
      <w:pPr>
        <w:widowControl w:val="0"/>
        <w:autoSpaceDE w:val="0"/>
        <w:autoSpaceDN w:val="0"/>
        <w:adjustRightInd w:val="0"/>
        <w:spacing w:after="0" w:line="240" w:lineRule="auto"/>
        <w:ind w:left="720" w:hanging="11"/>
        <w:jc w:val="both"/>
        <w:rPr>
          <w:rFonts w:asciiTheme="minorHAnsi" w:hAnsiTheme="minorHAnsi" w:cs="Arial"/>
          <w:sz w:val="24"/>
          <w:szCs w:val="24"/>
          <w:lang w:val="en-GB"/>
        </w:rPr>
      </w:pPr>
      <w:r>
        <w:rPr>
          <w:rFonts w:eastAsia="Calibri" w:cs="Arial"/>
          <w:sz w:val="24"/>
          <w:szCs w:val="24"/>
          <w:lang w:val="cy-GB"/>
        </w:rPr>
        <w:t xml:space="preserve">10.1.1 </w:t>
      </w:r>
      <w:r>
        <w:rPr>
          <w:rFonts w:eastAsia="Calibri" w:cs="Arial"/>
          <w:sz w:val="24"/>
          <w:szCs w:val="24"/>
          <w:lang w:val="cy-GB"/>
        </w:rPr>
        <w:tab/>
        <w:t xml:space="preserve">yn sicrhau bod ei </w:t>
      </w:r>
      <w:proofErr w:type="spellStart"/>
      <w:r>
        <w:rPr>
          <w:rFonts w:eastAsia="Calibri" w:cs="Arial"/>
          <w:sz w:val="24"/>
          <w:szCs w:val="24"/>
          <w:lang w:val="cy-GB"/>
        </w:rPr>
        <w:t>gyflogeion</w:t>
      </w:r>
      <w:proofErr w:type="spellEnd"/>
      <w:r>
        <w:rPr>
          <w:rFonts w:eastAsia="Calibri" w:cs="Arial"/>
          <w:sz w:val="24"/>
          <w:szCs w:val="24"/>
          <w:lang w:val="cy-GB"/>
        </w:rPr>
        <w:t xml:space="preserve"> yn cydweithredu’n llwyr â’r Darparwr Gwasanaeth mewn perthynas â darparu’r Gwasanaethau; a</w:t>
      </w:r>
    </w:p>
    <w:p w14:paraId="122AD903" w14:textId="77777777" w:rsidR="00E26405" w:rsidRDefault="00E26405" w:rsidP="005463A0">
      <w:pPr>
        <w:widowControl w:val="0"/>
        <w:autoSpaceDE w:val="0"/>
        <w:autoSpaceDN w:val="0"/>
        <w:adjustRightInd w:val="0"/>
        <w:spacing w:after="0" w:line="240" w:lineRule="auto"/>
        <w:ind w:left="709"/>
        <w:jc w:val="both"/>
        <w:rPr>
          <w:rFonts w:asciiTheme="minorHAnsi" w:hAnsiTheme="minorHAnsi" w:cs="Arial"/>
          <w:sz w:val="24"/>
          <w:szCs w:val="24"/>
          <w:lang w:val="en-GB"/>
        </w:rPr>
      </w:pPr>
    </w:p>
    <w:p w14:paraId="10D3F187" w14:textId="77777777" w:rsidR="007F7190" w:rsidRPr="007D4748" w:rsidRDefault="00D83CC0" w:rsidP="005463A0">
      <w:pPr>
        <w:widowControl w:val="0"/>
        <w:autoSpaceDE w:val="0"/>
        <w:autoSpaceDN w:val="0"/>
        <w:adjustRightInd w:val="0"/>
        <w:spacing w:after="0" w:line="240" w:lineRule="auto"/>
        <w:ind w:left="709"/>
        <w:jc w:val="both"/>
        <w:rPr>
          <w:rFonts w:asciiTheme="minorHAnsi" w:hAnsiTheme="minorHAnsi" w:cs="Arial"/>
          <w:sz w:val="24"/>
          <w:szCs w:val="24"/>
          <w:lang w:val="en-GB"/>
        </w:rPr>
      </w:pPr>
      <w:r>
        <w:rPr>
          <w:rFonts w:eastAsia="Calibri" w:cs="Arial"/>
          <w:sz w:val="24"/>
          <w:szCs w:val="24"/>
          <w:lang w:val="cy-GB"/>
        </w:rPr>
        <w:t xml:space="preserve">10.1.2 yn darparu’n brydlon i’r Darparwr Gwasanaeth y cyfryw wybodaeth a dogfennau y gall fod yn rhesymol iddo ofyn amdanynt ac y gall fod ganddo hawl i’w gweld er mwyn cyflawni ei rwymedigaethau o dan y Contract hwn yn </w:t>
      </w:r>
      <w:r>
        <w:rPr>
          <w:rFonts w:eastAsia="Calibri" w:cs="Arial"/>
          <w:sz w:val="24"/>
          <w:szCs w:val="24"/>
          <w:lang w:val="cy-GB"/>
        </w:rPr>
        <w:lastRenderedPageBreak/>
        <w:t>briodol.</w:t>
      </w:r>
    </w:p>
    <w:p w14:paraId="2DE58CAE" w14:textId="77777777" w:rsidR="007F7190" w:rsidRPr="007D4748" w:rsidRDefault="007F7190" w:rsidP="0064361A">
      <w:pPr>
        <w:pStyle w:val="Heading11"/>
        <w:ind w:left="0"/>
        <w:rPr>
          <w:rFonts w:asciiTheme="minorHAnsi" w:hAnsiTheme="minorHAnsi"/>
          <w:lang w:val="en-GB"/>
        </w:rPr>
      </w:pPr>
    </w:p>
    <w:p w14:paraId="5A52B15F" w14:textId="77777777" w:rsidR="007F7190" w:rsidRPr="007D4748" w:rsidRDefault="00D83CC0" w:rsidP="0064361A">
      <w:pPr>
        <w:pStyle w:val="Heading1"/>
        <w:spacing w:before="0" w:after="0" w:line="240" w:lineRule="auto"/>
        <w:ind w:left="709" w:hanging="709"/>
        <w:jc w:val="both"/>
        <w:rPr>
          <w:rFonts w:asciiTheme="minorHAnsi" w:hAnsiTheme="minorHAnsi"/>
          <w:lang w:val="en-GB"/>
        </w:rPr>
      </w:pPr>
      <w:bookmarkStart w:id="30" w:name="_Toc326307805"/>
      <w:bookmarkStart w:id="31" w:name="_Toc326309138"/>
      <w:bookmarkStart w:id="32" w:name="_Toc4675285"/>
      <w:r>
        <w:rPr>
          <w:rFonts w:ascii="Calibri" w:eastAsia="Calibri" w:hAnsi="Calibri"/>
          <w:lang w:val="cy-GB"/>
        </w:rPr>
        <w:t>11.</w:t>
      </w:r>
      <w:r>
        <w:rPr>
          <w:rFonts w:ascii="Calibri" w:eastAsia="Calibri" w:hAnsi="Calibri"/>
          <w:lang w:val="cy-GB"/>
        </w:rPr>
        <w:tab/>
        <w:t>FFIOEDD A THREULIAU</w:t>
      </w:r>
      <w:bookmarkEnd w:id="30"/>
      <w:bookmarkEnd w:id="31"/>
      <w:bookmarkEnd w:id="32"/>
    </w:p>
    <w:p w14:paraId="316B7243"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020B4BA3" w14:textId="77BE7CF6" w:rsidR="007F7190" w:rsidRPr="007D4748" w:rsidRDefault="00D83CC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11.1</w:t>
      </w:r>
      <w:r>
        <w:rPr>
          <w:rFonts w:eastAsia="Calibri" w:cs="Arial"/>
          <w:sz w:val="24"/>
          <w:szCs w:val="24"/>
          <w:lang w:val="cy-GB"/>
        </w:rPr>
        <w:tab/>
        <w:t xml:space="preserve">Oni </w:t>
      </w:r>
      <w:proofErr w:type="spellStart"/>
      <w:r>
        <w:rPr>
          <w:rFonts w:eastAsia="Calibri" w:cs="Arial"/>
          <w:sz w:val="24"/>
          <w:szCs w:val="24"/>
          <w:lang w:val="cy-GB"/>
        </w:rPr>
        <w:t>ddywedir</w:t>
      </w:r>
      <w:proofErr w:type="spellEnd"/>
      <w:r>
        <w:rPr>
          <w:rFonts w:eastAsia="Calibri" w:cs="Arial"/>
          <w:sz w:val="24"/>
          <w:szCs w:val="24"/>
          <w:lang w:val="cy-GB"/>
        </w:rPr>
        <w:t xml:space="preserve"> fel arall yn Nogfennau’r Contract, bydd y Ffioedd yn cynnwys holl gostau cwblhau’r Gwasanaethau pa sut bynnag yr eir iddynt,</w:t>
      </w:r>
      <w:r w:rsidR="007B0A9A">
        <w:rPr>
          <w:rFonts w:eastAsia="Calibri" w:cs="Arial"/>
          <w:sz w:val="24"/>
          <w:szCs w:val="24"/>
          <w:lang w:val="cy-GB"/>
        </w:rPr>
        <w:t xml:space="preserve"> gan gynnwys, heb gyfyngiadau, g</w:t>
      </w:r>
      <w:r>
        <w:rPr>
          <w:rFonts w:eastAsia="Calibri" w:cs="Arial"/>
          <w:sz w:val="24"/>
          <w:szCs w:val="24"/>
          <w:lang w:val="cy-GB"/>
        </w:rPr>
        <w:t>ostau’r holl lafur, cyfarpa</w:t>
      </w:r>
      <w:r w:rsidR="00020194">
        <w:rPr>
          <w:rFonts w:eastAsia="Calibri" w:cs="Arial"/>
          <w:sz w:val="24"/>
          <w:szCs w:val="24"/>
          <w:lang w:val="cy-GB"/>
        </w:rPr>
        <w:t>r, llety, tanwydd, deunyddiau a th</w:t>
      </w:r>
      <w:r>
        <w:rPr>
          <w:rFonts w:eastAsia="Calibri" w:cs="Arial"/>
          <w:sz w:val="24"/>
          <w:szCs w:val="24"/>
          <w:lang w:val="cy-GB"/>
        </w:rPr>
        <w:t>eithio</w:t>
      </w:r>
      <w:r w:rsidR="00AB1874">
        <w:rPr>
          <w:rFonts w:eastAsia="Calibri" w:cs="Arial"/>
          <w:sz w:val="24"/>
          <w:szCs w:val="24"/>
          <w:lang w:val="cy-GB"/>
        </w:rPr>
        <w:t>,</w:t>
      </w:r>
      <w:r>
        <w:rPr>
          <w:rFonts w:eastAsia="Calibri" w:cs="Arial"/>
          <w:sz w:val="24"/>
          <w:szCs w:val="24"/>
          <w:lang w:val="cy-GB"/>
        </w:rPr>
        <w:t xml:space="preserve"> a’r holl gostau, ffioedd, treuliau ac </w:t>
      </w:r>
      <w:proofErr w:type="spellStart"/>
      <w:r>
        <w:rPr>
          <w:rFonts w:eastAsia="Calibri" w:cs="Arial"/>
          <w:sz w:val="24"/>
          <w:szCs w:val="24"/>
          <w:lang w:val="cy-GB"/>
        </w:rPr>
        <w:t>alldaliadau</w:t>
      </w:r>
      <w:proofErr w:type="spellEnd"/>
      <w:r>
        <w:rPr>
          <w:rFonts w:eastAsia="Calibri" w:cs="Arial"/>
          <w:sz w:val="24"/>
          <w:szCs w:val="24"/>
          <w:lang w:val="cy-GB"/>
        </w:rPr>
        <w:t xml:space="preserve"> eraill o ba natur </w:t>
      </w:r>
      <w:r w:rsidR="007B0A9A">
        <w:rPr>
          <w:rFonts w:eastAsia="Calibri" w:cs="Arial"/>
          <w:sz w:val="24"/>
          <w:szCs w:val="24"/>
          <w:lang w:val="cy-GB"/>
        </w:rPr>
        <w:t xml:space="preserve">bynnag </w:t>
      </w:r>
      <w:r w:rsidR="00AB1874">
        <w:rPr>
          <w:rFonts w:eastAsia="Calibri" w:cs="Arial"/>
          <w:sz w:val="24"/>
          <w:szCs w:val="24"/>
          <w:lang w:val="cy-GB"/>
        </w:rPr>
        <w:t>y mae'r</w:t>
      </w:r>
      <w:r>
        <w:rPr>
          <w:rFonts w:eastAsia="Calibri" w:cs="Arial"/>
          <w:sz w:val="24"/>
          <w:szCs w:val="24"/>
          <w:lang w:val="cy-GB"/>
        </w:rPr>
        <w:t xml:space="preserve"> Darparwr Gwasanaeth </w:t>
      </w:r>
      <w:r w:rsidR="00AB1874">
        <w:rPr>
          <w:rFonts w:eastAsia="Calibri" w:cs="Arial"/>
          <w:sz w:val="24"/>
          <w:szCs w:val="24"/>
          <w:lang w:val="cy-GB"/>
        </w:rPr>
        <w:t xml:space="preserve">yn mynd </w:t>
      </w:r>
      <w:r>
        <w:rPr>
          <w:rFonts w:eastAsia="Calibri" w:cs="Arial"/>
          <w:sz w:val="24"/>
          <w:szCs w:val="24"/>
          <w:lang w:val="cy-GB"/>
        </w:rPr>
        <w:t>iddynt wrth gyflawni ei rwymedigaethau o dan y Contract hwn.</w:t>
      </w:r>
    </w:p>
    <w:p w14:paraId="066150C9"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5E64D4B6" w14:textId="77777777" w:rsidR="007F7190" w:rsidRPr="007D4748" w:rsidRDefault="00D83CC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11.2</w:t>
      </w:r>
      <w:r>
        <w:rPr>
          <w:rFonts w:eastAsia="Calibri" w:cs="Arial"/>
          <w:sz w:val="24"/>
          <w:szCs w:val="24"/>
          <w:lang w:val="cy-GB"/>
        </w:rPr>
        <w:tab/>
        <w:t>Bydd y Cyngor yn talu’r Darparwr Gwasanaeth am yr amser a dreuliwyd yn briodol ac a weithiwyd mewn gwirionedd gan y Darparwr Gwasanaeth i ddarparu’r Gwasanaethau.</w:t>
      </w:r>
    </w:p>
    <w:p w14:paraId="5D412299" w14:textId="77777777" w:rsidR="007F7190" w:rsidRPr="007D4748" w:rsidRDefault="007F7190" w:rsidP="0064361A">
      <w:pPr>
        <w:widowControl w:val="0"/>
        <w:autoSpaceDE w:val="0"/>
        <w:autoSpaceDN w:val="0"/>
        <w:adjustRightInd w:val="0"/>
        <w:spacing w:after="0" w:line="240" w:lineRule="auto"/>
        <w:ind w:left="709" w:hanging="709"/>
        <w:rPr>
          <w:rFonts w:asciiTheme="minorHAnsi" w:hAnsiTheme="minorHAnsi" w:cs="Arial"/>
          <w:sz w:val="24"/>
          <w:szCs w:val="24"/>
          <w:lang w:val="en-GB"/>
        </w:rPr>
      </w:pPr>
    </w:p>
    <w:p w14:paraId="26D925FE" w14:textId="1920CDE1" w:rsidR="007F7190" w:rsidRPr="007D4748" w:rsidRDefault="00D83CC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11.3</w:t>
      </w:r>
      <w:r>
        <w:rPr>
          <w:rFonts w:eastAsia="Calibri" w:cs="Arial"/>
          <w:sz w:val="24"/>
          <w:szCs w:val="24"/>
          <w:lang w:val="cy-GB"/>
        </w:rPr>
        <w:tab/>
        <w:t xml:space="preserve">Bydd y Darparwr Gwasanaeth yn cadw cofnodion llawn a chywir o’r holl amser a dreulir mewn gwirionedd yn darparu’r Gwasanaethau a bydd yn darparu’r </w:t>
      </w:r>
      <w:r w:rsidR="007B0A9A">
        <w:rPr>
          <w:rFonts w:eastAsia="Calibri" w:cs="Arial"/>
          <w:sz w:val="24"/>
          <w:szCs w:val="24"/>
          <w:lang w:val="cy-GB"/>
        </w:rPr>
        <w:t>cyfryw</w:t>
      </w:r>
      <w:r>
        <w:rPr>
          <w:rFonts w:eastAsia="Calibri" w:cs="Arial"/>
          <w:sz w:val="24"/>
          <w:szCs w:val="24"/>
          <w:lang w:val="cy-GB"/>
        </w:rPr>
        <w:t xml:space="preserve"> gofnodion i’r Cyngor eu </w:t>
      </w:r>
      <w:r w:rsidR="007B0A9A">
        <w:rPr>
          <w:rFonts w:eastAsia="Calibri" w:cs="Arial"/>
          <w:sz w:val="24"/>
          <w:szCs w:val="24"/>
          <w:lang w:val="cy-GB"/>
        </w:rPr>
        <w:t>harchwilio</w:t>
      </w:r>
      <w:r>
        <w:rPr>
          <w:rFonts w:eastAsia="Calibri" w:cs="Arial"/>
          <w:sz w:val="24"/>
          <w:szCs w:val="24"/>
          <w:lang w:val="cy-GB"/>
        </w:rPr>
        <w:t xml:space="preserve"> ar unrhyw adeg resymol ar </w:t>
      </w:r>
      <w:r w:rsidR="007B0A9A">
        <w:rPr>
          <w:rFonts w:eastAsia="Calibri" w:cs="Arial"/>
          <w:sz w:val="24"/>
          <w:szCs w:val="24"/>
          <w:lang w:val="cy-GB"/>
        </w:rPr>
        <w:t>ei gais</w:t>
      </w:r>
      <w:r>
        <w:rPr>
          <w:rFonts w:eastAsia="Calibri" w:cs="Arial"/>
          <w:sz w:val="24"/>
          <w:szCs w:val="24"/>
          <w:lang w:val="cy-GB"/>
        </w:rPr>
        <w:t>.</w:t>
      </w:r>
    </w:p>
    <w:p w14:paraId="73935604"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7657C200" w14:textId="679C34F8" w:rsidR="007F7190" w:rsidRPr="007D4748" w:rsidRDefault="00D83CC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11.4</w:t>
      </w:r>
      <w:r>
        <w:rPr>
          <w:rFonts w:eastAsia="Calibri" w:cs="Arial"/>
          <w:sz w:val="24"/>
          <w:szCs w:val="24"/>
          <w:lang w:val="cy-GB"/>
        </w:rPr>
        <w:tab/>
        <w:t xml:space="preserve">Bydd y Darparwr Gwasanaeth yn darparu anfoneb wedi’i heitemeiddio na chaiff ei chodi hyd nes bod Swyddog y Contract wedi cadarnhau bod un o gyfnodau’r Gwasanaethau wedi’i gwblhau yn unol â darpariaethau’r Contract hwn. Ni fydd y Cyngor yn </w:t>
      </w:r>
      <w:r w:rsidR="00906B7F">
        <w:rPr>
          <w:rFonts w:eastAsia="Calibri" w:cs="Arial"/>
          <w:sz w:val="24"/>
          <w:szCs w:val="24"/>
          <w:lang w:val="cy-GB"/>
        </w:rPr>
        <w:t>talu unrhyw Ffioedd i'r</w:t>
      </w:r>
      <w:r>
        <w:rPr>
          <w:rFonts w:eastAsia="Calibri" w:cs="Arial"/>
          <w:sz w:val="24"/>
          <w:szCs w:val="24"/>
          <w:lang w:val="cy-GB"/>
        </w:rPr>
        <w:t xml:space="preserve"> Darparwr Gwasanaeth ac eithrio pan fydd wedi derbyn anfoneb ddilys. </w:t>
      </w:r>
    </w:p>
    <w:p w14:paraId="1FBA5F3B"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4BE41D32" w14:textId="77777777" w:rsidR="007F7190" w:rsidRPr="007D4748" w:rsidRDefault="00D83CC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11.5</w:t>
      </w:r>
      <w:r>
        <w:rPr>
          <w:rFonts w:eastAsia="Calibri" w:cs="Arial"/>
          <w:sz w:val="24"/>
          <w:szCs w:val="24"/>
          <w:lang w:val="cy-GB"/>
        </w:rPr>
        <w:tab/>
        <w:t xml:space="preserve">Ni fydd y ffioedd yn cynnwys TAW ac, os yw’n briodol i’r Darparwr Gwasanaeth ei chodi, fe’i dangosir ar wahân ar anfoneb dreth ac fe’i telir gan y Cyngor ar y gyfradd sydd mewn grym ar y pryd. </w:t>
      </w:r>
    </w:p>
    <w:p w14:paraId="0940DAF0"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181BDF83" w14:textId="77777777" w:rsidR="007F7190" w:rsidRPr="007D4748" w:rsidRDefault="00D83CC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11.6</w:t>
      </w:r>
      <w:r>
        <w:rPr>
          <w:rFonts w:eastAsia="Calibri" w:cs="Arial"/>
          <w:sz w:val="24"/>
          <w:szCs w:val="24"/>
          <w:lang w:val="cy-GB"/>
        </w:rPr>
        <w:tab/>
        <w:t>Os disgwylir i’r Darparwr Gwasanaeth ddarparu Bond Perfformiad, caiff y Cyngor ddidynnu swm y premiwm o’r anfoneb gyntaf a gyflwynir gan y Darparwr Gwasanaeth.</w:t>
      </w:r>
    </w:p>
    <w:p w14:paraId="005A7285" w14:textId="77777777" w:rsidR="007F7190" w:rsidRPr="007D4748" w:rsidRDefault="007F7190" w:rsidP="0064361A">
      <w:pPr>
        <w:widowControl w:val="0"/>
        <w:autoSpaceDE w:val="0"/>
        <w:autoSpaceDN w:val="0"/>
        <w:adjustRightInd w:val="0"/>
        <w:spacing w:after="0" w:line="240" w:lineRule="auto"/>
        <w:ind w:left="709" w:hanging="709"/>
        <w:rPr>
          <w:rFonts w:asciiTheme="minorHAnsi" w:hAnsiTheme="minorHAnsi" w:cs="Arial"/>
          <w:sz w:val="24"/>
          <w:szCs w:val="24"/>
          <w:lang w:val="en-GB"/>
        </w:rPr>
      </w:pPr>
    </w:p>
    <w:p w14:paraId="28E80833" w14:textId="158A5B62" w:rsidR="007F7190" w:rsidRPr="007D4748" w:rsidRDefault="00D83CC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11.7</w:t>
      </w:r>
      <w:r>
        <w:rPr>
          <w:rFonts w:eastAsia="Calibri" w:cs="Arial"/>
          <w:sz w:val="24"/>
          <w:szCs w:val="24"/>
          <w:lang w:val="cy-GB"/>
        </w:rPr>
        <w:tab/>
        <w:t>Os nad yw’r Gwasanaethau’n cydweddu â darpariaethau’r Contract hwn, caiff y Cyngor yn ôl ei</w:t>
      </w:r>
      <w:r w:rsidR="00FA348D">
        <w:rPr>
          <w:rFonts w:eastAsia="Calibri" w:cs="Arial"/>
          <w:sz w:val="24"/>
          <w:szCs w:val="24"/>
          <w:lang w:val="cy-GB"/>
        </w:rPr>
        <w:t xml:space="preserve"> ddisgresiwn ei hun atal talu’r </w:t>
      </w:r>
      <w:r>
        <w:rPr>
          <w:rFonts w:eastAsia="Calibri" w:cs="Arial"/>
          <w:sz w:val="24"/>
          <w:szCs w:val="24"/>
          <w:lang w:val="cy-GB"/>
        </w:rPr>
        <w:t>Ffioedd neu unrhyw ran o’r Ffioedd y byddai fel arall yn briodol iddo eu talu.</w:t>
      </w:r>
    </w:p>
    <w:p w14:paraId="688F42A0"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5AFBE1E5" w14:textId="79C44C94" w:rsidR="007F7190" w:rsidRPr="007D4748" w:rsidRDefault="00D83CC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11.8</w:t>
      </w:r>
      <w:r>
        <w:rPr>
          <w:rFonts w:eastAsia="Calibri" w:cs="Arial"/>
          <w:sz w:val="24"/>
          <w:szCs w:val="24"/>
          <w:lang w:val="cy-GB"/>
        </w:rPr>
        <w:tab/>
        <w:t xml:space="preserve">Bydd gan y Darparwr Gwasanaeth hawl i gael ei ad-dalu gan y Cyngor am swm yr eitemau gwariant a nodir yn Nogfennau’r Contract ac yr aeth iddynt yn rhesymol ac yn briodol wrth gyflawni’r Gwasanaethau. Bydd yr eitemau gwariant hyn yn cael eu had-dalu yn unol â’r cyfraddau a nodir yn Nogfennau’r Contract. Bydd y Darparwr Gwasanaeth yn darparu’r dystiolaeth o’r </w:t>
      </w:r>
      <w:r w:rsidR="00FA348D">
        <w:rPr>
          <w:rFonts w:eastAsia="Calibri" w:cs="Arial"/>
          <w:sz w:val="24"/>
          <w:szCs w:val="24"/>
          <w:lang w:val="cy-GB"/>
        </w:rPr>
        <w:t xml:space="preserve">cyfryw </w:t>
      </w:r>
      <w:r>
        <w:rPr>
          <w:rFonts w:eastAsia="Calibri" w:cs="Arial"/>
          <w:sz w:val="24"/>
          <w:szCs w:val="24"/>
          <w:lang w:val="cy-GB"/>
        </w:rPr>
        <w:t>wariant y gall fod ei hangen ar Swyddog y Contract.</w:t>
      </w:r>
    </w:p>
    <w:p w14:paraId="0C15EC01"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400BA5B9" w14:textId="4C465336" w:rsidR="007F7190" w:rsidRPr="007D4748" w:rsidRDefault="00D83CC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 xml:space="preserve">11.9 </w:t>
      </w:r>
      <w:r>
        <w:rPr>
          <w:rFonts w:eastAsia="Calibri" w:cs="Arial"/>
          <w:sz w:val="24"/>
          <w:szCs w:val="24"/>
          <w:lang w:val="cy-GB"/>
        </w:rPr>
        <w:tab/>
        <w:t xml:space="preserve">Os bydd unrhyw dreuliau’n codi na fyddai wedi bod yn rhesymol i berson cymharol gymwys sy’n darparu gwasanaethau tebyg eu rhagweld, ni fydd ond </w:t>
      </w:r>
      <w:r>
        <w:rPr>
          <w:rFonts w:eastAsia="Calibri" w:cs="Arial"/>
          <w:sz w:val="24"/>
          <w:szCs w:val="24"/>
          <w:lang w:val="cy-GB"/>
        </w:rPr>
        <w:lastRenderedPageBreak/>
        <w:t xml:space="preserve">raid i’r Cyngor dalu’r treuliau hynny os cânt eu cymeradwyo’n ysgrifenedig gan Swyddog y Contract ac os darperir tystiolaeth briodol o’r gwariant, a hynny </w:t>
      </w:r>
      <w:r w:rsidR="005426D9">
        <w:rPr>
          <w:rFonts w:eastAsia="Calibri" w:cs="Arial"/>
          <w:sz w:val="24"/>
          <w:szCs w:val="24"/>
          <w:lang w:val="cy-GB"/>
        </w:rPr>
        <w:t xml:space="preserve">fel arfer </w:t>
      </w:r>
      <w:r>
        <w:rPr>
          <w:rFonts w:eastAsia="Calibri" w:cs="Arial"/>
          <w:sz w:val="24"/>
          <w:szCs w:val="24"/>
          <w:lang w:val="cy-GB"/>
        </w:rPr>
        <w:t>ar ffurf derbynneb dreth.</w:t>
      </w:r>
    </w:p>
    <w:p w14:paraId="19E18F5D"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7D459E80" w14:textId="7C111659" w:rsidR="007F7190" w:rsidRPr="007D4748" w:rsidRDefault="00D83CC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 xml:space="preserve">11.10 Rhaid i gyfrifoldeb y Cyngor dros unrhyw rai o dreuliau’r Darparwr Gwasanaeth, gan gynnwys heb gyfyngiad dreuliau teithio, petrol, llety neu gynhaliaeth arall, gael ei gymeradwyo ymlaen llaw gan y Cyngor, rhaid </w:t>
      </w:r>
      <w:r w:rsidR="00FA348D">
        <w:rPr>
          <w:rFonts w:eastAsia="Calibri" w:cs="Arial"/>
          <w:sz w:val="24"/>
          <w:szCs w:val="24"/>
          <w:lang w:val="cy-GB"/>
        </w:rPr>
        <w:t xml:space="preserve">i'r gwariant fod yn rhesymol a rhaid </w:t>
      </w:r>
      <w:r>
        <w:rPr>
          <w:rFonts w:eastAsia="Calibri" w:cs="Arial"/>
          <w:sz w:val="24"/>
          <w:szCs w:val="24"/>
          <w:lang w:val="cy-GB"/>
        </w:rPr>
        <w:t>bod y Darparwr Gwasanaeth wedi mynd i’r gwariant yn briodol wrth gyflawni’r Gwasanaethau, rhaid i’r Darparwr Gwasanaeth gael gafael ar dystiolaeth o’r holl</w:t>
      </w:r>
      <w:r w:rsidR="00FA348D">
        <w:rPr>
          <w:rFonts w:eastAsia="Calibri" w:cs="Arial"/>
          <w:sz w:val="24"/>
          <w:szCs w:val="24"/>
          <w:lang w:val="cy-GB"/>
        </w:rPr>
        <w:t xml:space="preserve"> wariant hwnnw a’i darparu i’r C</w:t>
      </w:r>
      <w:r>
        <w:rPr>
          <w:rFonts w:eastAsia="Calibri" w:cs="Arial"/>
          <w:sz w:val="24"/>
          <w:szCs w:val="24"/>
          <w:lang w:val="cy-GB"/>
        </w:rPr>
        <w:t xml:space="preserve">yngor, a rhaid </w:t>
      </w:r>
      <w:r w:rsidR="00FA348D">
        <w:rPr>
          <w:rFonts w:eastAsia="Calibri" w:cs="Arial"/>
          <w:sz w:val="24"/>
          <w:szCs w:val="24"/>
          <w:lang w:val="cy-GB"/>
        </w:rPr>
        <w:t>hawlio'r gwariant yn unol â pholisïau'r</w:t>
      </w:r>
      <w:r>
        <w:rPr>
          <w:rFonts w:eastAsia="Calibri" w:cs="Arial"/>
          <w:sz w:val="24"/>
          <w:szCs w:val="24"/>
          <w:lang w:val="cy-GB"/>
        </w:rPr>
        <w:t xml:space="preserve"> Cyngor </w:t>
      </w:r>
      <w:r w:rsidR="00FA348D">
        <w:rPr>
          <w:rFonts w:eastAsia="Calibri" w:cs="Arial"/>
          <w:sz w:val="24"/>
          <w:szCs w:val="24"/>
          <w:lang w:val="cy-GB"/>
        </w:rPr>
        <w:t xml:space="preserve">sy'n gyfredol </w:t>
      </w:r>
      <w:r>
        <w:rPr>
          <w:rFonts w:eastAsia="Calibri" w:cs="Arial"/>
          <w:sz w:val="24"/>
          <w:szCs w:val="24"/>
          <w:lang w:val="cy-GB"/>
        </w:rPr>
        <w:t>ar ddyddiad llofnodi’r Contract hwn.</w:t>
      </w:r>
    </w:p>
    <w:p w14:paraId="72DE8BC8"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5EA57E73" w14:textId="4E8391A9" w:rsidR="007F7190" w:rsidRPr="007D4748" w:rsidRDefault="00D83CC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11.11 Telir yr holl ffioedd sy’n</w:t>
      </w:r>
      <w:r w:rsidR="00FA348D">
        <w:rPr>
          <w:rFonts w:eastAsia="Calibri" w:cs="Arial"/>
          <w:sz w:val="24"/>
          <w:szCs w:val="24"/>
          <w:lang w:val="cy-GB"/>
        </w:rPr>
        <w:t xml:space="preserve"> briodol</w:t>
      </w:r>
      <w:r>
        <w:rPr>
          <w:rFonts w:eastAsia="Calibri" w:cs="Arial"/>
          <w:sz w:val="24"/>
          <w:szCs w:val="24"/>
          <w:lang w:val="cy-GB"/>
        </w:rPr>
        <w:t xml:space="preserve"> daladwy gan y Cyngor, ac eithrio fel y dywedwyd eisoes, cyn pen trideg (30) diwrnod ar ôl </w:t>
      </w:r>
      <w:r w:rsidR="00FA348D">
        <w:rPr>
          <w:rFonts w:eastAsia="Calibri" w:cs="Arial"/>
          <w:sz w:val="24"/>
          <w:szCs w:val="24"/>
          <w:lang w:val="cy-GB"/>
        </w:rPr>
        <w:t>i</w:t>
      </w:r>
      <w:r>
        <w:rPr>
          <w:rFonts w:eastAsia="Calibri" w:cs="Arial"/>
          <w:sz w:val="24"/>
          <w:szCs w:val="24"/>
          <w:lang w:val="cy-GB"/>
        </w:rPr>
        <w:t xml:space="preserve"> anfoneb y Darparwr Gwasanaeth</w:t>
      </w:r>
      <w:r w:rsidR="00FA348D">
        <w:rPr>
          <w:rFonts w:eastAsia="Calibri" w:cs="Arial"/>
          <w:sz w:val="24"/>
          <w:szCs w:val="24"/>
          <w:lang w:val="cy-GB"/>
        </w:rPr>
        <w:t xml:space="preserve"> ddod i law</w:t>
      </w:r>
      <w:r>
        <w:rPr>
          <w:rFonts w:eastAsia="Calibri" w:cs="Arial"/>
          <w:sz w:val="24"/>
          <w:szCs w:val="24"/>
          <w:lang w:val="cy-GB"/>
        </w:rPr>
        <w:t>.</w:t>
      </w:r>
    </w:p>
    <w:p w14:paraId="0DF0F94B" w14:textId="77777777" w:rsidR="007F7190" w:rsidRPr="007D4748" w:rsidRDefault="007F7190" w:rsidP="0064361A">
      <w:pPr>
        <w:pStyle w:val="Heading11"/>
        <w:ind w:left="0"/>
        <w:rPr>
          <w:rFonts w:asciiTheme="minorHAnsi" w:hAnsiTheme="minorHAnsi"/>
          <w:lang w:val="en-GB"/>
        </w:rPr>
      </w:pPr>
    </w:p>
    <w:p w14:paraId="70985ADB" w14:textId="45B23A12" w:rsidR="007F7190" w:rsidRPr="007D4748" w:rsidRDefault="00D83CC0" w:rsidP="0064361A">
      <w:pPr>
        <w:pStyle w:val="Heading1"/>
        <w:spacing w:before="0" w:after="0" w:line="240" w:lineRule="auto"/>
        <w:ind w:left="709" w:hanging="709"/>
        <w:jc w:val="both"/>
        <w:rPr>
          <w:rFonts w:asciiTheme="minorHAnsi" w:hAnsiTheme="minorHAnsi"/>
          <w:lang w:val="en-GB"/>
        </w:rPr>
      </w:pPr>
      <w:bookmarkStart w:id="33" w:name="_Toc326307806"/>
      <w:bookmarkStart w:id="34" w:name="_Toc326309139"/>
      <w:bookmarkStart w:id="35" w:name="_Toc4675286"/>
      <w:r>
        <w:rPr>
          <w:rFonts w:ascii="Calibri" w:eastAsia="Calibri" w:hAnsi="Calibri"/>
          <w:lang w:val="cy-GB"/>
        </w:rPr>
        <w:t>12.</w:t>
      </w:r>
      <w:r>
        <w:rPr>
          <w:rFonts w:ascii="Calibri" w:eastAsia="Calibri" w:hAnsi="Calibri"/>
          <w:lang w:val="cy-GB"/>
        </w:rPr>
        <w:tab/>
        <w:t xml:space="preserve">MYNEDIAD I </w:t>
      </w:r>
      <w:r w:rsidR="00FA348D">
        <w:rPr>
          <w:rFonts w:ascii="Calibri" w:eastAsia="Calibri" w:hAnsi="Calibri"/>
          <w:lang w:val="cy-GB"/>
        </w:rPr>
        <w:t>FANGRE'R</w:t>
      </w:r>
      <w:r>
        <w:rPr>
          <w:rFonts w:ascii="Calibri" w:eastAsia="Calibri" w:hAnsi="Calibri"/>
          <w:lang w:val="cy-GB"/>
        </w:rPr>
        <w:t xml:space="preserve"> CYNGOR</w:t>
      </w:r>
      <w:bookmarkEnd w:id="33"/>
      <w:bookmarkEnd w:id="34"/>
      <w:bookmarkEnd w:id="35"/>
    </w:p>
    <w:p w14:paraId="1FE26EA2"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4CBB060E" w14:textId="68B7C528" w:rsidR="007F7190" w:rsidRPr="007D4748" w:rsidRDefault="00D83CC0" w:rsidP="0064361A">
      <w:pPr>
        <w:widowControl w:val="0"/>
        <w:tabs>
          <w:tab w:val="left" w:pos="840"/>
        </w:tabs>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12.1</w:t>
      </w:r>
      <w:r>
        <w:rPr>
          <w:rFonts w:eastAsia="Calibri" w:cs="Arial"/>
          <w:sz w:val="24"/>
          <w:szCs w:val="24"/>
          <w:lang w:val="cy-GB"/>
        </w:rPr>
        <w:tab/>
        <w:t xml:space="preserve">Os oes angen i’r Darparwr Gwasanaeth gael mynediad i </w:t>
      </w:r>
      <w:proofErr w:type="spellStart"/>
      <w:r w:rsidR="00FA348D">
        <w:rPr>
          <w:rFonts w:eastAsia="Calibri" w:cs="Arial"/>
          <w:sz w:val="24"/>
          <w:szCs w:val="24"/>
          <w:lang w:val="cy-GB"/>
        </w:rPr>
        <w:t>fangre'r</w:t>
      </w:r>
      <w:proofErr w:type="spellEnd"/>
      <w:r>
        <w:rPr>
          <w:rFonts w:eastAsia="Calibri" w:cs="Arial"/>
          <w:sz w:val="24"/>
          <w:szCs w:val="24"/>
          <w:lang w:val="cy-GB"/>
        </w:rPr>
        <w:t xml:space="preserve"> Cyngor at y dibenion penodol a nodir yn y Contract hwn, bydd y Cyngor yn caniatáu i’r Darparwr Gwasanaeth (a’i </w:t>
      </w:r>
      <w:proofErr w:type="spellStart"/>
      <w:r>
        <w:rPr>
          <w:rFonts w:eastAsia="Calibri" w:cs="Arial"/>
          <w:sz w:val="24"/>
          <w:szCs w:val="24"/>
          <w:lang w:val="cy-GB"/>
        </w:rPr>
        <w:t>gyflogeion</w:t>
      </w:r>
      <w:proofErr w:type="spellEnd"/>
      <w:r>
        <w:rPr>
          <w:rFonts w:eastAsia="Calibri" w:cs="Arial"/>
          <w:sz w:val="24"/>
          <w:szCs w:val="24"/>
          <w:lang w:val="cy-GB"/>
        </w:rPr>
        <w:t xml:space="preserve">, ei gontractwyr a’i is-gontractwyr) gael mynediad rhesymol </w:t>
      </w:r>
      <w:r w:rsidR="00FA348D">
        <w:rPr>
          <w:rFonts w:eastAsia="Calibri" w:cs="Arial"/>
          <w:sz w:val="24"/>
          <w:szCs w:val="24"/>
          <w:lang w:val="cy-GB"/>
        </w:rPr>
        <w:t xml:space="preserve">i </w:t>
      </w:r>
      <w:proofErr w:type="spellStart"/>
      <w:r w:rsidR="00FA348D">
        <w:rPr>
          <w:rFonts w:eastAsia="Calibri" w:cs="Arial"/>
          <w:sz w:val="24"/>
          <w:szCs w:val="24"/>
          <w:lang w:val="cy-GB"/>
        </w:rPr>
        <w:t>fangre'r</w:t>
      </w:r>
      <w:proofErr w:type="spellEnd"/>
      <w:r>
        <w:rPr>
          <w:rFonts w:eastAsia="Calibri" w:cs="Arial"/>
          <w:sz w:val="24"/>
          <w:szCs w:val="24"/>
          <w:lang w:val="cy-GB"/>
        </w:rPr>
        <w:t xml:space="preserve"> Cyngor yn ystod oriau gwaith arferol a chyda chaniatâd ymlaen llaw gan Swyddog y Contract.</w:t>
      </w:r>
    </w:p>
    <w:p w14:paraId="3DE432AF" w14:textId="77777777" w:rsidR="007F7190" w:rsidRPr="007D4748" w:rsidRDefault="007F7190" w:rsidP="0064361A">
      <w:pPr>
        <w:widowControl w:val="0"/>
        <w:autoSpaceDE w:val="0"/>
        <w:autoSpaceDN w:val="0"/>
        <w:adjustRightInd w:val="0"/>
        <w:spacing w:after="0" w:line="240" w:lineRule="auto"/>
        <w:ind w:left="709" w:hanging="709"/>
        <w:rPr>
          <w:rFonts w:asciiTheme="minorHAnsi" w:hAnsiTheme="minorHAnsi" w:cs="Arial"/>
          <w:sz w:val="24"/>
          <w:szCs w:val="24"/>
          <w:lang w:val="en-GB"/>
        </w:rPr>
      </w:pPr>
    </w:p>
    <w:p w14:paraId="7679371E" w14:textId="2B211DD5" w:rsidR="007F7190" w:rsidRPr="007D4748" w:rsidRDefault="00D83CC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12.2</w:t>
      </w:r>
      <w:r>
        <w:rPr>
          <w:rFonts w:eastAsia="Calibri" w:cs="Arial"/>
          <w:sz w:val="24"/>
          <w:szCs w:val="24"/>
          <w:lang w:val="cy-GB"/>
        </w:rPr>
        <w:tab/>
        <w:t xml:space="preserve">Bydd y Darparwr Gwasanaeth yn sicrhau bod ei </w:t>
      </w:r>
      <w:proofErr w:type="spellStart"/>
      <w:r>
        <w:rPr>
          <w:rFonts w:eastAsia="Calibri" w:cs="Arial"/>
          <w:sz w:val="24"/>
          <w:szCs w:val="24"/>
          <w:lang w:val="cy-GB"/>
        </w:rPr>
        <w:t>gyflogeion</w:t>
      </w:r>
      <w:proofErr w:type="spellEnd"/>
      <w:r>
        <w:rPr>
          <w:rFonts w:eastAsia="Calibri" w:cs="Arial"/>
          <w:sz w:val="24"/>
          <w:szCs w:val="24"/>
          <w:lang w:val="cy-GB"/>
        </w:rPr>
        <w:t xml:space="preserve"> a’i gontractwyr a’i is-gontractwyr yn ufuddhau i reolau a pholisïau’r Cyngor pan fyddant yn gweithio </w:t>
      </w:r>
      <w:r w:rsidR="007042FB">
        <w:rPr>
          <w:rFonts w:eastAsia="Calibri" w:cs="Arial"/>
          <w:sz w:val="24"/>
          <w:szCs w:val="24"/>
          <w:lang w:val="cy-GB"/>
        </w:rPr>
        <w:t xml:space="preserve">ym </w:t>
      </w:r>
      <w:proofErr w:type="spellStart"/>
      <w:r w:rsidR="007042FB">
        <w:rPr>
          <w:rFonts w:eastAsia="Calibri" w:cs="Arial"/>
          <w:sz w:val="24"/>
          <w:szCs w:val="24"/>
          <w:lang w:val="cy-GB"/>
        </w:rPr>
        <w:t>m</w:t>
      </w:r>
      <w:r w:rsidR="00FA348D">
        <w:rPr>
          <w:rFonts w:eastAsia="Calibri" w:cs="Arial"/>
          <w:sz w:val="24"/>
          <w:szCs w:val="24"/>
          <w:lang w:val="cy-GB"/>
        </w:rPr>
        <w:t>angre'r</w:t>
      </w:r>
      <w:proofErr w:type="spellEnd"/>
      <w:r>
        <w:rPr>
          <w:rFonts w:eastAsia="Calibri" w:cs="Arial"/>
          <w:sz w:val="24"/>
          <w:szCs w:val="24"/>
          <w:lang w:val="cy-GB"/>
        </w:rPr>
        <w:t xml:space="preserve"> Cyngor.</w:t>
      </w:r>
    </w:p>
    <w:p w14:paraId="2344680C"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12584870" w14:textId="4CF4915A" w:rsidR="009C1422" w:rsidRPr="007D4748" w:rsidRDefault="00D83CC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12.3</w:t>
      </w:r>
      <w:r>
        <w:rPr>
          <w:rFonts w:eastAsia="Calibri" w:cs="Arial"/>
          <w:sz w:val="24"/>
          <w:szCs w:val="24"/>
          <w:lang w:val="cy-GB"/>
        </w:rPr>
        <w:tab/>
        <w:t xml:space="preserve">Heb ryddhau’r Darparwr Gwasanaeth </w:t>
      </w:r>
      <w:r w:rsidR="00FA348D">
        <w:rPr>
          <w:rFonts w:eastAsia="Calibri" w:cs="Arial"/>
          <w:sz w:val="24"/>
          <w:szCs w:val="24"/>
          <w:lang w:val="cy-GB"/>
        </w:rPr>
        <w:t>rhag ei</w:t>
      </w:r>
      <w:r>
        <w:rPr>
          <w:rFonts w:eastAsia="Calibri" w:cs="Arial"/>
          <w:sz w:val="24"/>
          <w:szCs w:val="24"/>
          <w:lang w:val="cy-GB"/>
        </w:rPr>
        <w:t xml:space="preserve"> rwymedigaethau o dan y Contract hwn, </w:t>
      </w:r>
      <w:r w:rsidR="00FA348D">
        <w:rPr>
          <w:rFonts w:eastAsia="Calibri" w:cs="Arial"/>
          <w:sz w:val="24"/>
          <w:szCs w:val="24"/>
          <w:lang w:val="cy-GB"/>
        </w:rPr>
        <w:t>gall</w:t>
      </w:r>
      <w:r>
        <w:rPr>
          <w:rFonts w:eastAsia="Calibri" w:cs="Arial"/>
          <w:sz w:val="24"/>
          <w:szCs w:val="24"/>
          <w:lang w:val="cy-GB"/>
        </w:rPr>
        <w:t xml:space="preserve"> Swyddog y Contract beri iddi fod yn ofynnol i’r Darparwr Gwasanaeth symud unrhyw rai o’i </w:t>
      </w:r>
      <w:proofErr w:type="spellStart"/>
      <w:r>
        <w:rPr>
          <w:rFonts w:eastAsia="Calibri" w:cs="Arial"/>
          <w:sz w:val="24"/>
          <w:szCs w:val="24"/>
          <w:lang w:val="cy-GB"/>
        </w:rPr>
        <w:t>gyflogeion</w:t>
      </w:r>
      <w:proofErr w:type="spellEnd"/>
      <w:r>
        <w:rPr>
          <w:rFonts w:eastAsia="Calibri" w:cs="Arial"/>
          <w:sz w:val="24"/>
          <w:szCs w:val="24"/>
          <w:lang w:val="cy-GB"/>
        </w:rPr>
        <w:t xml:space="preserve">, ei gontractwyr neu ei is-gontractwyr </w:t>
      </w:r>
      <w:r w:rsidR="00C379CE">
        <w:rPr>
          <w:rFonts w:eastAsia="Calibri" w:cs="Arial"/>
          <w:sz w:val="24"/>
          <w:szCs w:val="24"/>
          <w:lang w:val="cy-GB"/>
        </w:rPr>
        <w:t>o</w:t>
      </w:r>
      <w:r w:rsidR="00FA348D">
        <w:rPr>
          <w:rFonts w:eastAsia="Calibri" w:cs="Arial"/>
          <w:sz w:val="24"/>
          <w:szCs w:val="24"/>
          <w:lang w:val="cy-GB"/>
        </w:rPr>
        <w:t xml:space="preserve"> </w:t>
      </w:r>
      <w:proofErr w:type="spellStart"/>
      <w:r w:rsidR="00FA348D">
        <w:rPr>
          <w:rFonts w:eastAsia="Calibri" w:cs="Arial"/>
          <w:sz w:val="24"/>
          <w:szCs w:val="24"/>
          <w:lang w:val="cy-GB"/>
        </w:rPr>
        <w:t>fangre'r</w:t>
      </w:r>
      <w:proofErr w:type="spellEnd"/>
      <w:r>
        <w:rPr>
          <w:rFonts w:eastAsia="Calibri" w:cs="Arial"/>
          <w:sz w:val="24"/>
          <w:szCs w:val="24"/>
          <w:lang w:val="cy-GB"/>
        </w:rPr>
        <w:t xml:space="preserve"> Cyngor a bydd y Darparwr Gwasanaeth yn cydymffurfio ar unwaith â’r cyfarwyddiadau hynn</w:t>
      </w:r>
      <w:r w:rsidR="00215677">
        <w:rPr>
          <w:rFonts w:eastAsia="Calibri" w:cs="Arial"/>
          <w:sz w:val="24"/>
          <w:szCs w:val="24"/>
          <w:lang w:val="cy-GB"/>
        </w:rPr>
        <w:t xml:space="preserve">y. </w:t>
      </w:r>
      <w:r>
        <w:rPr>
          <w:rFonts w:eastAsia="Calibri" w:cs="Arial"/>
          <w:sz w:val="24"/>
          <w:szCs w:val="24"/>
          <w:lang w:val="cy-GB"/>
        </w:rPr>
        <w:t xml:space="preserve">Bydd </w:t>
      </w:r>
      <w:r w:rsidR="00FA348D">
        <w:rPr>
          <w:rFonts w:eastAsia="Calibri" w:cs="Arial"/>
          <w:sz w:val="24"/>
          <w:szCs w:val="24"/>
          <w:lang w:val="cy-GB"/>
        </w:rPr>
        <w:t>Swyddog y Contract yn rhoi</w:t>
      </w:r>
      <w:r>
        <w:rPr>
          <w:rFonts w:eastAsia="Calibri" w:cs="Arial"/>
          <w:sz w:val="24"/>
          <w:szCs w:val="24"/>
          <w:lang w:val="cy-GB"/>
        </w:rPr>
        <w:t xml:space="preserve"> cadarnhad ysgrifenedig o</w:t>
      </w:r>
      <w:r w:rsidR="00FA348D">
        <w:rPr>
          <w:rFonts w:eastAsia="Calibri" w:cs="Arial"/>
          <w:sz w:val="24"/>
          <w:szCs w:val="24"/>
          <w:lang w:val="cy-GB"/>
        </w:rPr>
        <w:t xml:space="preserve">'r cyfryw </w:t>
      </w:r>
      <w:r>
        <w:rPr>
          <w:rFonts w:eastAsia="Calibri" w:cs="Arial"/>
          <w:sz w:val="24"/>
          <w:szCs w:val="24"/>
          <w:lang w:val="cy-GB"/>
        </w:rPr>
        <w:t>ofyniad</w:t>
      </w:r>
      <w:r w:rsidR="00FA348D">
        <w:rPr>
          <w:rFonts w:eastAsia="Calibri" w:cs="Arial"/>
          <w:sz w:val="24"/>
          <w:szCs w:val="24"/>
          <w:lang w:val="cy-GB"/>
        </w:rPr>
        <w:t xml:space="preserve"> i'r Darparwr Gwasanaeth</w:t>
      </w:r>
      <w:r>
        <w:rPr>
          <w:rFonts w:eastAsia="Calibri" w:cs="Arial"/>
          <w:sz w:val="24"/>
          <w:szCs w:val="24"/>
          <w:lang w:val="cy-GB"/>
        </w:rPr>
        <w:t xml:space="preserve">. Ni fydd y Cyngor ar unrhyw gyfrif yn atebol i’r Darparwr Gwasanaeth na’i </w:t>
      </w:r>
      <w:proofErr w:type="spellStart"/>
      <w:r>
        <w:rPr>
          <w:rFonts w:eastAsia="Calibri" w:cs="Arial"/>
          <w:sz w:val="24"/>
          <w:szCs w:val="24"/>
          <w:lang w:val="cy-GB"/>
        </w:rPr>
        <w:t>gyflogeion</w:t>
      </w:r>
      <w:proofErr w:type="spellEnd"/>
      <w:r>
        <w:rPr>
          <w:rFonts w:eastAsia="Calibri" w:cs="Arial"/>
          <w:sz w:val="24"/>
          <w:szCs w:val="24"/>
          <w:lang w:val="cy-GB"/>
        </w:rPr>
        <w:t>, ei gontractwyr na’i is-gontra</w:t>
      </w:r>
      <w:r w:rsidR="00F27C01">
        <w:rPr>
          <w:rFonts w:eastAsia="Calibri" w:cs="Arial"/>
          <w:sz w:val="24"/>
          <w:szCs w:val="24"/>
          <w:lang w:val="cy-GB"/>
        </w:rPr>
        <w:t>c</w:t>
      </w:r>
      <w:r>
        <w:rPr>
          <w:rFonts w:eastAsia="Calibri" w:cs="Arial"/>
          <w:sz w:val="24"/>
          <w:szCs w:val="24"/>
          <w:lang w:val="cy-GB"/>
        </w:rPr>
        <w:t xml:space="preserve">twyr mewn perthynas </w:t>
      </w:r>
      <w:r w:rsidR="00FA348D">
        <w:rPr>
          <w:rFonts w:eastAsia="Calibri" w:cs="Arial"/>
          <w:sz w:val="24"/>
          <w:szCs w:val="24"/>
          <w:lang w:val="cy-GB"/>
        </w:rPr>
        <w:t>â'r cyfryw ofyniad</w:t>
      </w:r>
      <w:r>
        <w:rPr>
          <w:rFonts w:eastAsia="Calibri" w:cs="Arial"/>
          <w:sz w:val="24"/>
          <w:szCs w:val="24"/>
          <w:lang w:val="cy-GB"/>
        </w:rPr>
        <w:t xml:space="preserve">, a bydd y Darparwr Gwasanaeth yn indemnio’r Cyngor yn llwyr ac yn brydlon </w:t>
      </w:r>
      <w:r w:rsidR="00FA348D">
        <w:rPr>
          <w:rFonts w:eastAsia="Calibri" w:cs="Arial"/>
          <w:sz w:val="24"/>
          <w:szCs w:val="24"/>
          <w:lang w:val="cy-GB"/>
        </w:rPr>
        <w:t>rhag</w:t>
      </w:r>
      <w:r>
        <w:rPr>
          <w:rFonts w:eastAsia="Calibri" w:cs="Arial"/>
          <w:sz w:val="24"/>
          <w:szCs w:val="24"/>
          <w:lang w:val="cy-GB"/>
        </w:rPr>
        <w:t xml:space="preserve"> unrhyw hawliadau sy’n codi ohono.</w:t>
      </w:r>
    </w:p>
    <w:p w14:paraId="5FDFAD61" w14:textId="77777777" w:rsidR="007F7190" w:rsidRPr="007D4748" w:rsidRDefault="007F719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p>
    <w:p w14:paraId="230B4106" w14:textId="77777777" w:rsidR="007F7190" w:rsidRPr="007D4748" w:rsidRDefault="00D83CC0" w:rsidP="0064361A">
      <w:pPr>
        <w:pStyle w:val="Heading1"/>
        <w:spacing w:before="0" w:after="0" w:line="240" w:lineRule="auto"/>
        <w:ind w:left="709" w:hanging="709"/>
        <w:jc w:val="both"/>
        <w:rPr>
          <w:rFonts w:asciiTheme="minorHAnsi" w:hAnsiTheme="minorHAnsi"/>
          <w:lang w:val="en-GB"/>
        </w:rPr>
      </w:pPr>
      <w:bookmarkStart w:id="36" w:name="_Toc326307807"/>
      <w:bookmarkStart w:id="37" w:name="_Toc326309140"/>
      <w:bookmarkStart w:id="38" w:name="_Toc4675287"/>
      <w:r>
        <w:rPr>
          <w:rFonts w:ascii="Calibri" w:eastAsia="Calibri" w:hAnsi="Calibri"/>
          <w:lang w:val="cy-GB"/>
        </w:rPr>
        <w:t>13.</w:t>
      </w:r>
      <w:r>
        <w:rPr>
          <w:rFonts w:ascii="Calibri" w:eastAsia="Calibri" w:hAnsi="Calibri"/>
          <w:lang w:val="cy-GB"/>
        </w:rPr>
        <w:tab/>
        <w:t>SAFONAU A DEDDFWRIAETH</w:t>
      </w:r>
      <w:bookmarkEnd w:id="36"/>
      <w:bookmarkEnd w:id="37"/>
      <w:bookmarkEnd w:id="38"/>
    </w:p>
    <w:p w14:paraId="01CA5468"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4A14C95C" w14:textId="77777777" w:rsidR="007F7190" w:rsidRPr="007D4748" w:rsidRDefault="00D83CC0" w:rsidP="0064361A">
      <w:pPr>
        <w:widowControl w:val="0"/>
        <w:tabs>
          <w:tab w:val="left" w:pos="840"/>
        </w:tabs>
        <w:autoSpaceDE w:val="0"/>
        <w:autoSpaceDN w:val="0"/>
        <w:adjustRightInd w:val="0"/>
        <w:spacing w:after="0" w:line="240" w:lineRule="auto"/>
        <w:ind w:left="709" w:right="149" w:hanging="709"/>
        <w:jc w:val="both"/>
        <w:rPr>
          <w:rFonts w:asciiTheme="minorHAnsi" w:hAnsiTheme="minorHAnsi" w:cs="Arial"/>
          <w:sz w:val="24"/>
          <w:szCs w:val="24"/>
          <w:lang w:val="en-GB"/>
        </w:rPr>
      </w:pPr>
      <w:r>
        <w:rPr>
          <w:rFonts w:eastAsia="Calibri" w:cs="Arial"/>
          <w:sz w:val="24"/>
          <w:szCs w:val="24"/>
          <w:lang w:val="cy-GB"/>
        </w:rPr>
        <w:t>13.1</w:t>
      </w:r>
      <w:r>
        <w:rPr>
          <w:rFonts w:eastAsia="Calibri" w:cs="Arial"/>
          <w:sz w:val="24"/>
          <w:szCs w:val="24"/>
          <w:lang w:val="cy-GB"/>
        </w:rPr>
        <w:tab/>
        <w:t>Wrth gyflawni ei rwymedigaethau o dan y Contract hwn, bydd y Darparwr Gwasanaeth yn cydymffurfio â’r holl ddeddfwriaeth berthnasol sy’n effeithio ar gyflawni ei rwymedigaethau o dan y Contract hwn ac yn unol â gofynion, lle bo’n briodol:-</w:t>
      </w:r>
    </w:p>
    <w:p w14:paraId="1A7DB561"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63A40461" w14:textId="77777777" w:rsidR="007F7190" w:rsidRPr="007D4748" w:rsidRDefault="00D83CC0" w:rsidP="0064361A">
      <w:pPr>
        <w:widowControl w:val="0"/>
        <w:autoSpaceDE w:val="0"/>
        <w:autoSpaceDN w:val="0"/>
        <w:adjustRightInd w:val="0"/>
        <w:spacing w:after="0" w:line="240" w:lineRule="auto"/>
        <w:ind w:left="720"/>
        <w:rPr>
          <w:rFonts w:asciiTheme="minorHAnsi" w:hAnsiTheme="minorHAnsi" w:cs="Arial"/>
          <w:sz w:val="24"/>
          <w:szCs w:val="24"/>
          <w:lang w:val="en-GB"/>
        </w:rPr>
      </w:pPr>
      <w:r>
        <w:rPr>
          <w:rFonts w:eastAsia="Calibri" w:cs="Arial"/>
          <w:sz w:val="24"/>
          <w:szCs w:val="24"/>
          <w:lang w:val="cy-GB"/>
        </w:rPr>
        <w:t>13.1.1 Deddf Cydraddoldeb 2010;</w:t>
      </w:r>
    </w:p>
    <w:p w14:paraId="2648FBA5" w14:textId="77777777" w:rsidR="007F7190" w:rsidRPr="007D4748" w:rsidRDefault="00D83CC0" w:rsidP="0064361A">
      <w:pPr>
        <w:widowControl w:val="0"/>
        <w:autoSpaceDE w:val="0"/>
        <w:autoSpaceDN w:val="0"/>
        <w:adjustRightInd w:val="0"/>
        <w:spacing w:after="0" w:line="240" w:lineRule="auto"/>
        <w:ind w:left="720"/>
        <w:rPr>
          <w:rFonts w:asciiTheme="minorHAnsi" w:hAnsiTheme="minorHAnsi" w:cs="Arial"/>
          <w:spacing w:val="1"/>
          <w:sz w:val="24"/>
          <w:szCs w:val="24"/>
          <w:lang w:val="en-GB"/>
        </w:rPr>
      </w:pPr>
      <w:r>
        <w:rPr>
          <w:rFonts w:eastAsia="Calibri" w:cs="Arial"/>
          <w:sz w:val="24"/>
          <w:szCs w:val="24"/>
          <w:lang w:val="cy-GB"/>
        </w:rPr>
        <w:t xml:space="preserve">13.1.2 Deddf Hawliau Dynol 1998; </w:t>
      </w:r>
    </w:p>
    <w:p w14:paraId="58EAACD3" w14:textId="77777777" w:rsidR="007F7190" w:rsidRPr="007D4748" w:rsidRDefault="00D83CC0" w:rsidP="0064361A">
      <w:pPr>
        <w:widowControl w:val="0"/>
        <w:autoSpaceDE w:val="0"/>
        <w:autoSpaceDN w:val="0"/>
        <w:adjustRightInd w:val="0"/>
        <w:spacing w:after="0" w:line="240" w:lineRule="auto"/>
        <w:ind w:left="1440" w:hanging="720"/>
        <w:rPr>
          <w:rFonts w:asciiTheme="minorHAnsi" w:hAnsiTheme="minorHAnsi" w:cs="Arial"/>
          <w:sz w:val="24"/>
          <w:szCs w:val="24"/>
          <w:lang w:val="en-GB"/>
        </w:rPr>
      </w:pPr>
      <w:r>
        <w:rPr>
          <w:rFonts w:eastAsia="Calibri" w:cs="Arial"/>
          <w:sz w:val="24"/>
          <w:szCs w:val="24"/>
          <w:lang w:val="cy-GB"/>
        </w:rPr>
        <w:t>13.1.3 Rheolau Cymorth Gwladol y Gymuned Ewropeaidd;</w:t>
      </w:r>
    </w:p>
    <w:p w14:paraId="3DF50A39" w14:textId="77777777" w:rsidR="007F7190" w:rsidRPr="007D4748" w:rsidRDefault="00D83CC0" w:rsidP="0064361A">
      <w:pPr>
        <w:widowControl w:val="0"/>
        <w:autoSpaceDE w:val="0"/>
        <w:autoSpaceDN w:val="0"/>
        <w:adjustRightInd w:val="0"/>
        <w:spacing w:after="0" w:line="240" w:lineRule="auto"/>
        <w:ind w:left="1440" w:hanging="720"/>
        <w:rPr>
          <w:rFonts w:asciiTheme="minorHAnsi" w:hAnsiTheme="minorHAnsi" w:cs="Arial"/>
          <w:sz w:val="24"/>
          <w:szCs w:val="24"/>
          <w:lang w:val="en-GB"/>
        </w:rPr>
      </w:pPr>
      <w:r>
        <w:rPr>
          <w:rFonts w:eastAsia="Calibri" w:cs="Arial"/>
          <w:sz w:val="24"/>
          <w:szCs w:val="24"/>
          <w:lang w:val="cy-GB"/>
        </w:rPr>
        <w:t>13.1.4 Cyfarwyddebau a Rheoliadau Caffael Cyhoeddus;</w:t>
      </w:r>
    </w:p>
    <w:p w14:paraId="7C95F1F0" w14:textId="77777777" w:rsidR="007F7190" w:rsidRPr="007D4748" w:rsidRDefault="00D83CC0" w:rsidP="0064361A">
      <w:pPr>
        <w:widowControl w:val="0"/>
        <w:autoSpaceDE w:val="0"/>
        <w:autoSpaceDN w:val="0"/>
        <w:adjustRightInd w:val="0"/>
        <w:spacing w:after="0" w:line="240" w:lineRule="auto"/>
        <w:ind w:left="1440" w:hanging="720"/>
        <w:rPr>
          <w:rFonts w:asciiTheme="minorHAnsi" w:hAnsiTheme="minorHAnsi" w:cs="Arial"/>
          <w:sz w:val="24"/>
          <w:szCs w:val="24"/>
          <w:lang w:val="en-GB"/>
        </w:rPr>
      </w:pPr>
      <w:r>
        <w:rPr>
          <w:rFonts w:eastAsia="Calibri" w:cs="Arial"/>
          <w:sz w:val="24"/>
          <w:szCs w:val="24"/>
          <w:lang w:val="cy-GB"/>
        </w:rPr>
        <w:t>13.1.5 Deddfwriaeth Amgylcheddol;</w:t>
      </w:r>
    </w:p>
    <w:p w14:paraId="1F6F7E19" w14:textId="77777777" w:rsidR="007F7190" w:rsidRPr="007D4748" w:rsidRDefault="00D83CC0" w:rsidP="0064361A">
      <w:pPr>
        <w:widowControl w:val="0"/>
        <w:autoSpaceDE w:val="0"/>
        <w:autoSpaceDN w:val="0"/>
        <w:adjustRightInd w:val="0"/>
        <w:spacing w:after="0" w:line="240" w:lineRule="auto"/>
        <w:ind w:left="1440" w:hanging="720"/>
        <w:rPr>
          <w:rFonts w:asciiTheme="minorHAnsi" w:hAnsiTheme="minorHAnsi" w:cs="Arial"/>
          <w:sz w:val="24"/>
          <w:szCs w:val="24"/>
          <w:lang w:val="en-GB"/>
        </w:rPr>
      </w:pPr>
      <w:r>
        <w:rPr>
          <w:rFonts w:eastAsia="Calibri" w:cs="Arial"/>
          <w:sz w:val="24"/>
          <w:szCs w:val="24"/>
          <w:lang w:val="cy-GB"/>
        </w:rPr>
        <w:t>13.1.6 Mesur y Gymraeg (Cymru) 2011;</w:t>
      </w:r>
    </w:p>
    <w:p w14:paraId="13454CF1" w14:textId="77777777" w:rsidR="000D3855" w:rsidRPr="007D4748" w:rsidRDefault="00D83CC0" w:rsidP="0064361A">
      <w:pPr>
        <w:widowControl w:val="0"/>
        <w:autoSpaceDE w:val="0"/>
        <w:autoSpaceDN w:val="0"/>
        <w:adjustRightInd w:val="0"/>
        <w:spacing w:after="0" w:line="240" w:lineRule="auto"/>
        <w:ind w:left="1440" w:hanging="720"/>
        <w:rPr>
          <w:rFonts w:asciiTheme="minorHAnsi" w:hAnsiTheme="minorHAnsi" w:cs="Arial"/>
          <w:sz w:val="24"/>
          <w:szCs w:val="24"/>
          <w:lang w:val="en-GB"/>
        </w:rPr>
      </w:pPr>
      <w:r>
        <w:rPr>
          <w:rFonts w:eastAsia="Calibri" w:cs="Arial"/>
          <w:sz w:val="24"/>
          <w:szCs w:val="24"/>
          <w:lang w:val="cy-GB"/>
        </w:rPr>
        <w:t xml:space="preserve">13.1.7 Deddf Llwgrwobrwyo 2010; </w:t>
      </w:r>
    </w:p>
    <w:p w14:paraId="64A57471" w14:textId="77777777" w:rsidR="005B3E24" w:rsidRPr="007D4748" w:rsidRDefault="00D83CC0" w:rsidP="0064361A">
      <w:pPr>
        <w:widowControl w:val="0"/>
        <w:autoSpaceDE w:val="0"/>
        <w:autoSpaceDN w:val="0"/>
        <w:adjustRightInd w:val="0"/>
        <w:spacing w:after="0" w:line="240" w:lineRule="auto"/>
        <w:ind w:left="1440" w:hanging="720"/>
        <w:rPr>
          <w:rFonts w:asciiTheme="minorHAnsi" w:hAnsiTheme="minorHAnsi" w:cs="Arial"/>
          <w:sz w:val="24"/>
          <w:szCs w:val="24"/>
          <w:lang w:val="en-GB"/>
        </w:rPr>
      </w:pPr>
      <w:r>
        <w:rPr>
          <w:rFonts w:eastAsia="Calibri" w:cs="Arial"/>
          <w:sz w:val="24"/>
          <w:szCs w:val="24"/>
          <w:lang w:val="cy-GB"/>
        </w:rPr>
        <w:t>13.1.8 Y Ddeddf Rhyddid Gwybodaeth;</w:t>
      </w:r>
    </w:p>
    <w:p w14:paraId="3A710A6A" w14:textId="77777777" w:rsidR="000D3855" w:rsidRPr="007D4748" w:rsidRDefault="00D83CC0" w:rsidP="0064361A">
      <w:pPr>
        <w:widowControl w:val="0"/>
        <w:autoSpaceDE w:val="0"/>
        <w:autoSpaceDN w:val="0"/>
        <w:adjustRightInd w:val="0"/>
        <w:spacing w:after="0" w:line="240" w:lineRule="auto"/>
        <w:ind w:left="1440" w:hanging="720"/>
        <w:rPr>
          <w:rFonts w:asciiTheme="minorHAnsi" w:hAnsiTheme="minorHAnsi" w:cs="Arial"/>
          <w:sz w:val="24"/>
          <w:szCs w:val="24"/>
          <w:lang w:val="en-GB"/>
        </w:rPr>
      </w:pPr>
      <w:r>
        <w:rPr>
          <w:rFonts w:eastAsia="Calibri" w:cs="Arial"/>
          <w:sz w:val="24"/>
          <w:szCs w:val="24"/>
          <w:lang w:val="cy-GB"/>
        </w:rPr>
        <w:t>13.1.9 Y Rheoliadau Gwybodaeth Amgylcheddol;</w:t>
      </w:r>
    </w:p>
    <w:p w14:paraId="1DA9458C" w14:textId="77777777" w:rsidR="007F7190" w:rsidRDefault="00D83CC0" w:rsidP="0064361A">
      <w:pPr>
        <w:widowControl w:val="0"/>
        <w:autoSpaceDE w:val="0"/>
        <w:autoSpaceDN w:val="0"/>
        <w:adjustRightInd w:val="0"/>
        <w:spacing w:after="0" w:line="240" w:lineRule="auto"/>
        <w:ind w:left="1440" w:hanging="720"/>
        <w:rPr>
          <w:rFonts w:asciiTheme="minorHAnsi" w:hAnsiTheme="minorHAnsi" w:cs="Arial"/>
          <w:sz w:val="24"/>
          <w:szCs w:val="24"/>
          <w:lang w:val="en-GB"/>
        </w:rPr>
      </w:pPr>
      <w:r>
        <w:rPr>
          <w:rFonts w:eastAsia="Calibri" w:cs="Arial"/>
          <w:sz w:val="24"/>
          <w:szCs w:val="24"/>
          <w:lang w:val="cy-GB"/>
        </w:rPr>
        <w:t xml:space="preserve">13.1.10 Y Ddeddfwriaeth Diogelu Data; </w:t>
      </w:r>
    </w:p>
    <w:p w14:paraId="01DDD8D1" w14:textId="77777777" w:rsidR="005463A0" w:rsidRPr="007D4748" w:rsidRDefault="00D83CC0" w:rsidP="0064361A">
      <w:pPr>
        <w:widowControl w:val="0"/>
        <w:autoSpaceDE w:val="0"/>
        <w:autoSpaceDN w:val="0"/>
        <w:adjustRightInd w:val="0"/>
        <w:spacing w:after="0" w:line="240" w:lineRule="auto"/>
        <w:ind w:left="1440" w:hanging="720"/>
        <w:rPr>
          <w:rFonts w:asciiTheme="minorHAnsi" w:hAnsiTheme="minorHAnsi" w:cs="Arial"/>
          <w:sz w:val="24"/>
          <w:szCs w:val="24"/>
          <w:lang w:val="en-GB"/>
        </w:rPr>
      </w:pPr>
      <w:r>
        <w:rPr>
          <w:rFonts w:eastAsia="Calibri" w:cs="Arial"/>
          <w:sz w:val="24"/>
          <w:szCs w:val="24"/>
          <w:lang w:val="cy-GB"/>
        </w:rPr>
        <w:t>13.1.11 Deddf Caethwasiaeth Fodern 2015;</w:t>
      </w:r>
    </w:p>
    <w:p w14:paraId="36D36BF2" w14:textId="77777777" w:rsidR="007F7190" w:rsidRPr="007D4748" w:rsidRDefault="00D83CC0" w:rsidP="0064361A">
      <w:pPr>
        <w:widowControl w:val="0"/>
        <w:autoSpaceDE w:val="0"/>
        <w:autoSpaceDN w:val="0"/>
        <w:adjustRightInd w:val="0"/>
        <w:spacing w:after="0" w:line="240" w:lineRule="auto"/>
        <w:ind w:left="1560" w:hanging="840"/>
        <w:jc w:val="both"/>
        <w:rPr>
          <w:rFonts w:asciiTheme="minorHAnsi" w:hAnsiTheme="minorHAnsi" w:cs="Arial"/>
          <w:sz w:val="24"/>
          <w:szCs w:val="24"/>
          <w:lang w:val="en-GB"/>
        </w:rPr>
      </w:pPr>
      <w:r>
        <w:rPr>
          <w:rFonts w:eastAsia="Calibri" w:cs="Arial"/>
          <w:sz w:val="24"/>
          <w:szCs w:val="24"/>
          <w:lang w:val="cy-GB"/>
        </w:rPr>
        <w:t>13.1.12</w:t>
      </w:r>
      <w:r>
        <w:rPr>
          <w:rFonts w:eastAsia="Calibri" w:cs="Arial"/>
          <w:sz w:val="24"/>
          <w:szCs w:val="24"/>
          <w:lang w:val="cy-GB"/>
        </w:rPr>
        <w:tab/>
        <w:t xml:space="preserve"> gofynion unrhyw safon neu fanyleb neu </w:t>
      </w:r>
      <w:proofErr w:type="spellStart"/>
      <w:r>
        <w:rPr>
          <w:rFonts w:eastAsia="Calibri" w:cs="Arial"/>
          <w:sz w:val="24"/>
          <w:szCs w:val="24"/>
          <w:lang w:val="cy-GB"/>
        </w:rPr>
        <w:t>god</w:t>
      </w:r>
      <w:proofErr w:type="spellEnd"/>
      <w:r>
        <w:rPr>
          <w:rFonts w:eastAsia="Calibri" w:cs="Arial"/>
          <w:sz w:val="24"/>
          <w:szCs w:val="24"/>
          <w:lang w:val="cy-GB"/>
        </w:rPr>
        <w:t xml:space="preserve"> ymarfer perthnasol y GE neu yn absenoldeb y pethau hynny unrhyw safon neu fanyleb neu </w:t>
      </w:r>
      <w:proofErr w:type="spellStart"/>
      <w:r>
        <w:rPr>
          <w:rFonts w:eastAsia="Calibri" w:cs="Arial"/>
          <w:sz w:val="24"/>
          <w:szCs w:val="24"/>
          <w:lang w:val="cy-GB"/>
        </w:rPr>
        <w:t>god</w:t>
      </w:r>
      <w:proofErr w:type="spellEnd"/>
      <w:r>
        <w:rPr>
          <w:rFonts w:eastAsia="Calibri" w:cs="Arial"/>
          <w:sz w:val="24"/>
          <w:szCs w:val="24"/>
          <w:lang w:val="cy-GB"/>
        </w:rPr>
        <w:t xml:space="preserve"> ymarfer Prydeinig y GE sy’n cynnwys safon, manyleb neu </w:t>
      </w:r>
      <w:proofErr w:type="spellStart"/>
      <w:r>
        <w:rPr>
          <w:rFonts w:eastAsia="Calibri" w:cs="Arial"/>
          <w:sz w:val="24"/>
          <w:szCs w:val="24"/>
          <w:lang w:val="cy-GB"/>
        </w:rPr>
        <w:t>god</w:t>
      </w:r>
      <w:proofErr w:type="spellEnd"/>
      <w:r>
        <w:rPr>
          <w:rFonts w:eastAsia="Calibri" w:cs="Arial"/>
          <w:sz w:val="24"/>
          <w:szCs w:val="24"/>
          <w:lang w:val="cy-GB"/>
        </w:rPr>
        <w:t xml:space="preserve"> ymarfer Ewropeaidd neu yn absenoldeb y pethau hynny unrhyw safon neu fanyleb neu </w:t>
      </w:r>
      <w:proofErr w:type="spellStart"/>
      <w:r>
        <w:rPr>
          <w:rFonts w:eastAsia="Calibri" w:cs="Arial"/>
          <w:sz w:val="24"/>
          <w:szCs w:val="24"/>
          <w:lang w:val="cy-GB"/>
        </w:rPr>
        <w:t>god</w:t>
      </w:r>
      <w:proofErr w:type="spellEnd"/>
      <w:r>
        <w:rPr>
          <w:rFonts w:eastAsia="Calibri" w:cs="Arial"/>
          <w:sz w:val="24"/>
          <w:szCs w:val="24"/>
          <w:lang w:val="cy-GB"/>
        </w:rPr>
        <w:t xml:space="preserve"> ymarfer Prydeinig a/neu unrhyw safonau sy’n gyffredin yn y diwydiant.</w:t>
      </w:r>
    </w:p>
    <w:p w14:paraId="3A39C439"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55299FAA" w14:textId="77777777" w:rsidR="007F7190" w:rsidRPr="007D4748" w:rsidRDefault="00D83CC0" w:rsidP="0064361A">
      <w:pPr>
        <w:pStyle w:val="Heading1"/>
        <w:spacing w:before="0" w:after="0" w:line="240" w:lineRule="auto"/>
        <w:ind w:left="709" w:hanging="709"/>
        <w:jc w:val="both"/>
        <w:rPr>
          <w:rFonts w:asciiTheme="minorHAnsi" w:hAnsiTheme="minorHAnsi"/>
          <w:lang w:val="en-GB"/>
        </w:rPr>
      </w:pPr>
      <w:bookmarkStart w:id="39" w:name="_Toc326307808"/>
      <w:bookmarkStart w:id="40" w:name="_Toc326309141"/>
      <w:bookmarkStart w:id="41" w:name="_Toc4675288"/>
      <w:r>
        <w:rPr>
          <w:rFonts w:ascii="Calibri" w:eastAsia="Calibri" w:hAnsi="Calibri"/>
          <w:lang w:val="cy-GB"/>
        </w:rPr>
        <w:t>14.</w:t>
      </w:r>
      <w:r>
        <w:rPr>
          <w:rFonts w:ascii="Calibri" w:eastAsia="Calibri" w:hAnsi="Calibri"/>
          <w:lang w:val="cy-GB"/>
        </w:rPr>
        <w:tab/>
        <w:t>INDEMNIAD AC YSWIRIANT</w:t>
      </w:r>
      <w:bookmarkEnd w:id="39"/>
      <w:bookmarkEnd w:id="40"/>
      <w:bookmarkEnd w:id="41"/>
    </w:p>
    <w:p w14:paraId="38DF183F"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61B1FA68" w14:textId="12900B71" w:rsidR="007F7190" w:rsidRPr="007D4748" w:rsidRDefault="00D83CC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14.1</w:t>
      </w:r>
      <w:r>
        <w:rPr>
          <w:rFonts w:eastAsia="Calibri" w:cs="Arial"/>
          <w:sz w:val="24"/>
          <w:szCs w:val="24"/>
          <w:lang w:val="cy-GB"/>
        </w:rPr>
        <w:tab/>
        <w:t>Bydd y Darparwr Gwasanaeth yn atebol</w:t>
      </w:r>
      <w:r w:rsidR="00E4593E">
        <w:rPr>
          <w:rFonts w:eastAsia="Calibri" w:cs="Arial"/>
          <w:sz w:val="24"/>
          <w:szCs w:val="24"/>
          <w:lang w:val="cy-GB"/>
        </w:rPr>
        <w:t xml:space="preserve"> am indemnio’n llwyr ac yn brydlon, a pharhau i indemnio, y</w:t>
      </w:r>
      <w:r>
        <w:rPr>
          <w:rFonts w:eastAsia="Calibri" w:cs="Arial"/>
          <w:sz w:val="24"/>
          <w:szCs w:val="24"/>
          <w:lang w:val="cy-GB"/>
        </w:rPr>
        <w:t xml:space="preserve"> Cyngor, ei swyddogion,</w:t>
      </w:r>
      <w:r w:rsidR="00376D41">
        <w:rPr>
          <w:rFonts w:eastAsia="Calibri" w:cs="Arial"/>
          <w:sz w:val="24"/>
          <w:szCs w:val="24"/>
          <w:lang w:val="cy-GB"/>
        </w:rPr>
        <w:t xml:space="preserve"> ei </w:t>
      </w:r>
      <w:proofErr w:type="spellStart"/>
      <w:r w:rsidR="00376D41">
        <w:rPr>
          <w:rFonts w:eastAsia="Calibri" w:cs="Arial"/>
          <w:sz w:val="24"/>
          <w:szCs w:val="24"/>
          <w:lang w:val="cy-GB"/>
        </w:rPr>
        <w:t>gyflogeion</w:t>
      </w:r>
      <w:proofErr w:type="spellEnd"/>
      <w:r w:rsidR="00376D41">
        <w:rPr>
          <w:rFonts w:eastAsia="Calibri" w:cs="Arial"/>
          <w:sz w:val="24"/>
          <w:szCs w:val="24"/>
          <w:lang w:val="cy-GB"/>
        </w:rPr>
        <w:t>, ei asiantau a'i g</w:t>
      </w:r>
      <w:r>
        <w:rPr>
          <w:rFonts w:eastAsia="Calibri" w:cs="Arial"/>
          <w:sz w:val="24"/>
          <w:szCs w:val="24"/>
          <w:lang w:val="cy-GB"/>
        </w:rPr>
        <w:t>ontractwyr eraill</w:t>
      </w:r>
      <w:r w:rsidR="00376D41">
        <w:rPr>
          <w:rFonts w:eastAsia="Calibri" w:cs="Arial"/>
          <w:sz w:val="24"/>
          <w:szCs w:val="24"/>
          <w:lang w:val="cy-GB"/>
        </w:rPr>
        <w:t xml:space="preserve"> rhag</w:t>
      </w:r>
      <w:r>
        <w:rPr>
          <w:rFonts w:eastAsia="Calibri" w:cs="Arial"/>
          <w:sz w:val="24"/>
          <w:szCs w:val="24"/>
          <w:lang w:val="cy-GB"/>
        </w:rPr>
        <w:t xml:space="preserve"> </w:t>
      </w:r>
      <w:r w:rsidR="00376D41">
        <w:rPr>
          <w:rFonts w:eastAsia="Calibri" w:cs="Arial"/>
          <w:sz w:val="24"/>
          <w:szCs w:val="24"/>
          <w:lang w:val="cy-GB"/>
        </w:rPr>
        <w:t>pob</w:t>
      </w:r>
      <w:r>
        <w:rPr>
          <w:rFonts w:eastAsia="Calibri" w:cs="Arial"/>
          <w:sz w:val="24"/>
          <w:szCs w:val="24"/>
          <w:lang w:val="cy-GB"/>
        </w:rPr>
        <w:t xml:space="preserve"> at</w:t>
      </w:r>
      <w:r w:rsidR="00376D41">
        <w:rPr>
          <w:rFonts w:eastAsia="Calibri" w:cs="Arial"/>
          <w:sz w:val="24"/>
          <w:szCs w:val="24"/>
          <w:lang w:val="cy-GB"/>
        </w:rPr>
        <w:t>ebolrwydd, colled, gweithred, hawl</w:t>
      </w:r>
      <w:r>
        <w:rPr>
          <w:rFonts w:eastAsia="Calibri" w:cs="Arial"/>
          <w:sz w:val="24"/>
          <w:szCs w:val="24"/>
          <w:lang w:val="cy-GB"/>
        </w:rPr>
        <w:t xml:space="preserve">iad, galwad, </w:t>
      </w:r>
      <w:r w:rsidR="00376D41">
        <w:rPr>
          <w:rFonts w:eastAsia="Calibri" w:cs="Arial"/>
          <w:sz w:val="24"/>
          <w:szCs w:val="24"/>
          <w:lang w:val="cy-GB"/>
        </w:rPr>
        <w:t>achos</w:t>
      </w:r>
      <w:r>
        <w:rPr>
          <w:rFonts w:eastAsia="Calibri" w:cs="Arial"/>
          <w:sz w:val="24"/>
          <w:szCs w:val="24"/>
          <w:lang w:val="cy-GB"/>
        </w:rPr>
        <w:t xml:space="preserve">, cost, ffi, colled a thraul </w:t>
      </w:r>
      <w:r w:rsidR="00376D41">
        <w:rPr>
          <w:rFonts w:eastAsia="Calibri" w:cs="Arial"/>
          <w:sz w:val="24"/>
          <w:szCs w:val="24"/>
          <w:lang w:val="cy-GB"/>
        </w:rPr>
        <w:t>o ba fath</w:t>
      </w:r>
      <w:r>
        <w:rPr>
          <w:rFonts w:eastAsia="Calibri" w:cs="Arial"/>
          <w:sz w:val="24"/>
          <w:szCs w:val="24"/>
          <w:lang w:val="cy-GB"/>
        </w:rPr>
        <w:t xml:space="preserve"> bynnag a pha sut bynnag y maent yn codi neu sy’n codi mewn unrhyw ffordd boed mewn contract, camwedd neu fel arall, yn uniongyrchol neu’n anuniongyrchol, o’r Contract hwn neu o ganlyniad iddo</w:t>
      </w:r>
      <w:r w:rsidR="00376D41">
        <w:rPr>
          <w:rFonts w:eastAsia="Calibri" w:cs="Arial"/>
          <w:sz w:val="24"/>
          <w:szCs w:val="24"/>
          <w:lang w:val="cy-GB"/>
        </w:rPr>
        <w:t xml:space="preserve"> neu mewn perthynas ag ef</w:t>
      </w:r>
      <w:r>
        <w:rPr>
          <w:rFonts w:eastAsia="Calibri" w:cs="Arial"/>
          <w:sz w:val="24"/>
          <w:szCs w:val="24"/>
          <w:lang w:val="cy-GB"/>
        </w:rPr>
        <w:t>,</w:t>
      </w:r>
      <w:r w:rsidR="001B552B">
        <w:rPr>
          <w:rFonts w:eastAsia="Calibri" w:cs="Arial"/>
          <w:sz w:val="24"/>
          <w:szCs w:val="24"/>
          <w:lang w:val="cy-GB"/>
        </w:rPr>
        <w:t xml:space="preserve"> neu unrhyw beth na wnaed o dan y Contract hwn,</w:t>
      </w:r>
      <w:r>
        <w:rPr>
          <w:rFonts w:eastAsia="Calibri" w:cs="Arial"/>
          <w:sz w:val="24"/>
          <w:szCs w:val="24"/>
          <w:lang w:val="cy-GB"/>
        </w:rPr>
        <w:t xml:space="preserve"> neu o ran defnydd neu feddiant y Darparwr Gwasanaeth neu </w:t>
      </w:r>
      <w:proofErr w:type="spellStart"/>
      <w:r>
        <w:rPr>
          <w:rFonts w:eastAsia="Calibri" w:cs="Arial"/>
          <w:sz w:val="24"/>
          <w:szCs w:val="24"/>
          <w:lang w:val="cy-GB"/>
        </w:rPr>
        <w:t>gyflogeion</w:t>
      </w:r>
      <w:proofErr w:type="spellEnd"/>
      <w:r>
        <w:rPr>
          <w:rFonts w:eastAsia="Calibri" w:cs="Arial"/>
          <w:sz w:val="24"/>
          <w:szCs w:val="24"/>
          <w:lang w:val="cy-GB"/>
        </w:rPr>
        <w:t xml:space="preserve"> y Darparwr Gwasanaeth o </w:t>
      </w:r>
      <w:proofErr w:type="spellStart"/>
      <w:r w:rsidR="00376D41">
        <w:rPr>
          <w:rFonts w:eastAsia="Calibri" w:cs="Arial"/>
          <w:sz w:val="24"/>
          <w:szCs w:val="24"/>
          <w:lang w:val="cy-GB"/>
        </w:rPr>
        <w:t>fangre'r</w:t>
      </w:r>
      <w:proofErr w:type="spellEnd"/>
      <w:r>
        <w:rPr>
          <w:rFonts w:eastAsia="Calibri" w:cs="Arial"/>
          <w:sz w:val="24"/>
          <w:szCs w:val="24"/>
          <w:lang w:val="cy-GB"/>
        </w:rPr>
        <w:t xml:space="preserve"> Cyngor a/neu’r defnydd o’r cyfarpar </w:t>
      </w:r>
      <w:r w:rsidR="00376D41">
        <w:rPr>
          <w:rFonts w:eastAsia="Calibri" w:cs="Arial"/>
          <w:sz w:val="24"/>
          <w:szCs w:val="24"/>
          <w:lang w:val="cy-GB"/>
        </w:rPr>
        <w:t xml:space="preserve">a leolir yn y </w:t>
      </w:r>
      <w:proofErr w:type="spellStart"/>
      <w:r w:rsidR="00376D41">
        <w:rPr>
          <w:rFonts w:eastAsia="Calibri" w:cs="Arial"/>
          <w:sz w:val="24"/>
          <w:szCs w:val="24"/>
          <w:lang w:val="cy-GB"/>
        </w:rPr>
        <w:t>fangre</w:t>
      </w:r>
      <w:proofErr w:type="spellEnd"/>
      <w:r w:rsidR="00376D41">
        <w:rPr>
          <w:rFonts w:eastAsia="Calibri" w:cs="Arial"/>
          <w:sz w:val="24"/>
          <w:szCs w:val="24"/>
          <w:lang w:val="cy-GB"/>
        </w:rPr>
        <w:t xml:space="preserve"> honno</w:t>
      </w:r>
      <w:r>
        <w:rPr>
          <w:rFonts w:eastAsia="Calibri" w:cs="Arial"/>
          <w:sz w:val="24"/>
          <w:szCs w:val="24"/>
          <w:lang w:val="cy-GB"/>
        </w:rPr>
        <w:t xml:space="preserve">.  </w:t>
      </w:r>
    </w:p>
    <w:p w14:paraId="03E0599A" w14:textId="77777777" w:rsidR="007F7190" w:rsidRPr="007D4748" w:rsidRDefault="007F7190" w:rsidP="0064361A">
      <w:pPr>
        <w:widowControl w:val="0"/>
        <w:autoSpaceDE w:val="0"/>
        <w:autoSpaceDN w:val="0"/>
        <w:adjustRightInd w:val="0"/>
        <w:spacing w:after="0" w:line="240" w:lineRule="auto"/>
        <w:ind w:left="709" w:hanging="709"/>
        <w:rPr>
          <w:rFonts w:asciiTheme="minorHAnsi" w:hAnsiTheme="minorHAnsi" w:cs="Arial"/>
          <w:sz w:val="24"/>
          <w:szCs w:val="24"/>
          <w:lang w:val="en-GB"/>
        </w:rPr>
      </w:pPr>
    </w:p>
    <w:p w14:paraId="50DA190C" w14:textId="2D1D0386" w:rsidR="007F7190" w:rsidRPr="007D4748" w:rsidRDefault="00D83CC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14.2</w:t>
      </w:r>
      <w:r>
        <w:rPr>
          <w:rFonts w:eastAsia="Calibri" w:cs="Arial"/>
          <w:sz w:val="24"/>
          <w:szCs w:val="24"/>
          <w:lang w:val="cy-GB"/>
        </w:rPr>
        <w:tab/>
        <w:t xml:space="preserve">I </w:t>
      </w:r>
      <w:r w:rsidR="001B552B">
        <w:rPr>
          <w:rFonts w:eastAsia="Calibri" w:cs="Arial"/>
          <w:sz w:val="24"/>
          <w:szCs w:val="24"/>
          <w:lang w:val="cy-GB"/>
        </w:rPr>
        <w:t>osgoi</w:t>
      </w:r>
      <w:r>
        <w:rPr>
          <w:rFonts w:eastAsia="Calibri" w:cs="Arial"/>
          <w:sz w:val="24"/>
          <w:szCs w:val="24"/>
          <w:lang w:val="cy-GB"/>
        </w:rPr>
        <w:t xml:space="preserve"> amheuaeth, mae atebolrwydd y Darparwr Gwasanaeth dros indemnio’r Cyngor </w:t>
      </w:r>
      <w:r w:rsidR="001B552B">
        <w:rPr>
          <w:rFonts w:eastAsia="Calibri" w:cs="Arial"/>
          <w:sz w:val="24"/>
          <w:szCs w:val="24"/>
          <w:lang w:val="cy-GB"/>
        </w:rPr>
        <w:t>rhag</w:t>
      </w:r>
      <w:r>
        <w:rPr>
          <w:rFonts w:eastAsia="Calibri" w:cs="Arial"/>
          <w:sz w:val="24"/>
          <w:szCs w:val="24"/>
          <w:lang w:val="cy-GB"/>
        </w:rPr>
        <w:t xml:space="preserve"> colled neu ddifrod i unrhyw </w:t>
      </w:r>
      <w:proofErr w:type="spellStart"/>
      <w:r w:rsidR="001B552B">
        <w:rPr>
          <w:rFonts w:eastAsia="Calibri" w:cs="Arial"/>
          <w:sz w:val="24"/>
          <w:szCs w:val="24"/>
          <w:lang w:val="cy-GB"/>
        </w:rPr>
        <w:t>fangre</w:t>
      </w:r>
      <w:proofErr w:type="spellEnd"/>
      <w:r>
        <w:rPr>
          <w:rFonts w:eastAsia="Calibri" w:cs="Arial"/>
          <w:sz w:val="24"/>
          <w:szCs w:val="24"/>
          <w:lang w:val="cy-GB"/>
        </w:rPr>
        <w:t xml:space="preserve"> neu gyfarpar</w:t>
      </w:r>
      <w:r w:rsidR="001B552B">
        <w:rPr>
          <w:rFonts w:eastAsia="Calibri" w:cs="Arial"/>
          <w:sz w:val="24"/>
          <w:szCs w:val="24"/>
          <w:lang w:val="cy-GB"/>
        </w:rPr>
        <w:t xml:space="preserve"> neu eiddo arall o unrhyw natur</w:t>
      </w:r>
      <w:r>
        <w:rPr>
          <w:rFonts w:eastAsia="Calibri" w:cs="Arial"/>
          <w:sz w:val="24"/>
          <w:szCs w:val="24"/>
          <w:lang w:val="cy-GB"/>
        </w:rPr>
        <w:t xml:space="preserve"> yn cynnwys atebolrwydd i ad-dalu i’r Cyngor yr holl gostau a threuliau y mae’r Cyngor yn mynd iddynt yn rhesymol i adfer neu i gyfnewid y </w:t>
      </w:r>
      <w:r w:rsidR="001B552B">
        <w:rPr>
          <w:rFonts w:eastAsia="Calibri" w:cs="Arial"/>
          <w:sz w:val="24"/>
          <w:szCs w:val="24"/>
          <w:lang w:val="cy-GB"/>
        </w:rPr>
        <w:t xml:space="preserve">cyfryw </w:t>
      </w:r>
      <w:proofErr w:type="spellStart"/>
      <w:r w:rsidR="001B552B">
        <w:rPr>
          <w:rFonts w:eastAsia="Calibri" w:cs="Arial"/>
          <w:sz w:val="24"/>
          <w:szCs w:val="24"/>
          <w:lang w:val="cy-GB"/>
        </w:rPr>
        <w:t>fangre</w:t>
      </w:r>
      <w:proofErr w:type="spellEnd"/>
      <w:r>
        <w:rPr>
          <w:rFonts w:eastAsia="Calibri" w:cs="Arial"/>
          <w:sz w:val="24"/>
          <w:szCs w:val="24"/>
          <w:lang w:val="cy-GB"/>
        </w:rPr>
        <w:t xml:space="preserve"> neu</w:t>
      </w:r>
      <w:r w:rsidR="001B552B">
        <w:rPr>
          <w:rFonts w:eastAsia="Calibri" w:cs="Arial"/>
          <w:sz w:val="24"/>
          <w:szCs w:val="24"/>
          <w:lang w:val="cy-GB"/>
        </w:rPr>
        <w:t xml:space="preserve"> gyfarpar neu</w:t>
      </w:r>
      <w:r>
        <w:rPr>
          <w:rFonts w:eastAsia="Calibri" w:cs="Arial"/>
          <w:sz w:val="24"/>
          <w:szCs w:val="24"/>
          <w:lang w:val="cy-GB"/>
        </w:rPr>
        <w:t xml:space="preserve"> eiddo arall, pa un a yw’r</w:t>
      </w:r>
      <w:r w:rsidR="001B552B">
        <w:rPr>
          <w:rFonts w:eastAsia="Calibri" w:cs="Arial"/>
          <w:sz w:val="24"/>
          <w:szCs w:val="24"/>
          <w:lang w:val="cy-GB"/>
        </w:rPr>
        <w:t xml:space="preserve"> cyfryw adfer neu g</w:t>
      </w:r>
      <w:r>
        <w:rPr>
          <w:rFonts w:eastAsia="Calibri" w:cs="Arial"/>
          <w:sz w:val="24"/>
          <w:szCs w:val="24"/>
          <w:lang w:val="cy-GB"/>
        </w:rPr>
        <w:t xml:space="preserve">yfnewid </w:t>
      </w:r>
      <w:r w:rsidR="001B552B">
        <w:rPr>
          <w:rFonts w:eastAsia="Calibri" w:cs="Arial"/>
          <w:sz w:val="24"/>
          <w:szCs w:val="24"/>
          <w:lang w:val="cy-GB"/>
        </w:rPr>
        <w:t>yn</w:t>
      </w:r>
      <w:r>
        <w:rPr>
          <w:rFonts w:eastAsia="Calibri" w:cs="Arial"/>
          <w:sz w:val="24"/>
          <w:szCs w:val="24"/>
          <w:lang w:val="cy-GB"/>
        </w:rPr>
        <w:t xml:space="preserve"> arwain at wella’r eiddo a gollwyd neu a ddifrodwyd ai peidio.</w:t>
      </w:r>
    </w:p>
    <w:p w14:paraId="59FFD2BA" w14:textId="77777777" w:rsidR="007F7190" w:rsidRPr="007D4748" w:rsidRDefault="007F7190" w:rsidP="0064361A">
      <w:pPr>
        <w:widowControl w:val="0"/>
        <w:autoSpaceDE w:val="0"/>
        <w:autoSpaceDN w:val="0"/>
        <w:adjustRightInd w:val="0"/>
        <w:spacing w:after="0" w:line="240" w:lineRule="auto"/>
        <w:ind w:left="709" w:hanging="709"/>
        <w:rPr>
          <w:rFonts w:asciiTheme="minorHAnsi" w:hAnsiTheme="minorHAnsi" w:cs="Arial"/>
          <w:sz w:val="24"/>
          <w:szCs w:val="24"/>
          <w:lang w:val="en-GB"/>
        </w:rPr>
      </w:pPr>
    </w:p>
    <w:p w14:paraId="4643FC97" w14:textId="6E16093A" w:rsidR="007F7190" w:rsidRPr="007D4748" w:rsidRDefault="00D83CC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14.3</w:t>
      </w:r>
      <w:r>
        <w:rPr>
          <w:rFonts w:eastAsia="Calibri" w:cs="Arial"/>
          <w:sz w:val="24"/>
          <w:szCs w:val="24"/>
          <w:lang w:val="cy-GB"/>
        </w:rPr>
        <w:tab/>
        <w:t>Mae’r Darparwr Gwasanaeth (os yw’n unigolyn neu’n bartneriaeth) yn cyfleu ei fod ef neu hi yn cael ei ystyried gan Gyllid y Wlad a’r Adran Nawdd Cymdeithasol fel rhywun hunangyflogedig ac yn unol â hynny bydd yn indemnio’r Cyngor rhag unrhyw dr</w:t>
      </w:r>
      <w:r w:rsidR="001B552B">
        <w:rPr>
          <w:rFonts w:eastAsia="Calibri" w:cs="Arial"/>
          <w:sz w:val="24"/>
          <w:szCs w:val="24"/>
          <w:lang w:val="cy-GB"/>
        </w:rPr>
        <w:t>eth, treth ar werth, cyfraniad</w:t>
      </w:r>
      <w:r>
        <w:rPr>
          <w:rFonts w:eastAsia="Calibri" w:cs="Arial"/>
          <w:sz w:val="24"/>
          <w:szCs w:val="24"/>
          <w:lang w:val="cy-GB"/>
        </w:rPr>
        <w:t xml:space="preserve"> yswiriant gwladol neu dreth o’r fath y gall y Cyngor fod yn atebol amdanynt o ran y Darparwr Gwasanaeth oherwydd y Contract hwn.</w:t>
      </w:r>
    </w:p>
    <w:p w14:paraId="393E1096" w14:textId="77777777" w:rsidR="007F7190" w:rsidRPr="007D4748" w:rsidRDefault="007F7190" w:rsidP="0064361A">
      <w:pPr>
        <w:widowControl w:val="0"/>
        <w:autoSpaceDE w:val="0"/>
        <w:autoSpaceDN w:val="0"/>
        <w:adjustRightInd w:val="0"/>
        <w:spacing w:after="0" w:line="240" w:lineRule="auto"/>
        <w:ind w:left="709" w:hanging="709"/>
        <w:rPr>
          <w:rFonts w:asciiTheme="minorHAnsi" w:hAnsiTheme="minorHAnsi" w:cs="Arial"/>
          <w:sz w:val="24"/>
          <w:szCs w:val="24"/>
          <w:lang w:val="en-GB"/>
        </w:rPr>
      </w:pPr>
    </w:p>
    <w:p w14:paraId="1D0F1B44" w14:textId="1C52EE9D" w:rsidR="007F7190" w:rsidRPr="007D4748" w:rsidRDefault="00D83CC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lastRenderedPageBreak/>
        <w:t>14.4</w:t>
      </w:r>
      <w:r>
        <w:rPr>
          <w:rFonts w:eastAsia="Calibri" w:cs="Arial"/>
          <w:sz w:val="24"/>
          <w:szCs w:val="24"/>
          <w:lang w:val="cy-GB"/>
        </w:rPr>
        <w:tab/>
        <w:t xml:space="preserve">Bydd y Darparwr Gwasanaeth yn </w:t>
      </w:r>
      <w:r w:rsidR="006170CF">
        <w:rPr>
          <w:rFonts w:eastAsia="Calibri" w:cs="Arial"/>
          <w:sz w:val="24"/>
          <w:szCs w:val="24"/>
          <w:lang w:val="cy-GB"/>
        </w:rPr>
        <w:t>cadw'r cyfryw</w:t>
      </w:r>
      <w:r>
        <w:rPr>
          <w:rFonts w:eastAsia="Calibri" w:cs="Arial"/>
          <w:sz w:val="24"/>
          <w:szCs w:val="24"/>
          <w:lang w:val="cy-GB"/>
        </w:rPr>
        <w:t xml:space="preserve"> yswi</w:t>
      </w:r>
      <w:r w:rsidR="006170CF">
        <w:rPr>
          <w:rFonts w:eastAsia="Calibri" w:cs="Arial"/>
          <w:sz w:val="24"/>
          <w:szCs w:val="24"/>
          <w:lang w:val="cy-GB"/>
        </w:rPr>
        <w:t xml:space="preserve">riant atebolrwydd cyhoeddus, </w:t>
      </w:r>
      <w:r>
        <w:rPr>
          <w:rFonts w:eastAsia="Calibri" w:cs="Arial"/>
          <w:sz w:val="24"/>
          <w:szCs w:val="24"/>
          <w:lang w:val="cy-GB"/>
        </w:rPr>
        <w:t xml:space="preserve">yswiriant indemniad proffesiynol ac </w:t>
      </w:r>
      <w:r w:rsidR="006170CF">
        <w:rPr>
          <w:rFonts w:eastAsia="Calibri" w:cs="Arial"/>
          <w:sz w:val="24"/>
          <w:szCs w:val="24"/>
          <w:lang w:val="cy-GB"/>
        </w:rPr>
        <w:t>yswiriannau eraill</w:t>
      </w:r>
      <w:r>
        <w:rPr>
          <w:rFonts w:eastAsia="Calibri" w:cs="Arial"/>
          <w:sz w:val="24"/>
          <w:szCs w:val="24"/>
          <w:lang w:val="cy-GB"/>
        </w:rPr>
        <w:t xml:space="preserve"> sy’n angenrheidiol </w:t>
      </w:r>
      <w:r w:rsidR="006170CF">
        <w:rPr>
          <w:rFonts w:eastAsia="Calibri" w:cs="Arial"/>
          <w:sz w:val="24"/>
          <w:szCs w:val="24"/>
          <w:lang w:val="cy-GB"/>
        </w:rPr>
        <w:t>i ddarparu ar gyfer</w:t>
      </w:r>
      <w:r>
        <w:rPr>
          <w:rFonts w:eastAsia="Calibri" w:cs="Arial"/>
          <w:sz w:val="24"/>
          <w:szCs w:val="24"/>
          <w:lang w:val="cy-GB"/>
        </w:rPr>
        <w:t xml:space="preserve"> </w:t>
      </w:r>
      <w:r w:rsidR="00DD0D33">
        <w:rPr>
          <w:rFonts w:eastAsia="Calibri" w:cs="Arial"/>
          <w:sz w:val="24"/>
          <w:szCs w:val="24"/>
          <w:lang w:val="cy-GB"/>
        </w:rPr>
        <w:t xml:space="preserve">unrhyw </w:t>
      </w:r>
      <w:r>
        <w:rPr>
          <w:rFonts w:eastAsia="Calibri" w:cs="Arial"/>
          <w:sz w:val="24"/>
          <w:szCs w:val="24"/>
          <w:lang w:val="cy-GB"/>
        </w:rPr>
        <w:t>atebolrwydd sy’n codi o dan gymalau 14.1, 14.2 neu 14.3 uchod.</w:t>
      </w:r>
    </w:p>
    <w:p w14:paraId="6795D232"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79ADC7D7" w14:textId="7BB625C2" w:rsidR="007F7190" w:rsidRPr="007D4748" w:rsidRDefault="00D83CC0" w:rsidP="0064361A">
      <w:pPr>
        <w:widowControl w:val="0"/>
        <w:tabs>
          <w:tab w:val="left" w:pos="840"/>
        </w:tabs>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14.5</w:t>
      </w:r>
      <w:r>
        <w:rPr>
          <w:rFonts w:eastAsia="Calibri" w:cs="Arial"/>
          <w:sz w:val="24"/>
          <w:szCs w:val="24"/>
          <w:lang w:val="cy-GB"/>
        </w:rPr>
        <w:tab/>
        <w:t>Heb gyfyngu ar gyfrifoldebau’r Darparwr Gwasanaeth o dan Gymalau 14.1 i 14.4</w:t>
      </w:r>
      <w:r w:rsidR="00A009CE">
        <w:rPr>
          <w:rFonts w:eastAsia="Calibri" w:cs="Arial"/>
          <w:sz w:val="24"/>
          <w:szCs w:val="24"/>
          <w:lang w:val="cy-GB"/>
        </w:rPr>
        <w:t xml:space="preserve"> uchod</w:t>
      </w:r>
      <w:r>
        <w:rPr>
          <w:rFonts w:eastAsia="Calibri" w:cs="Arial"/>
          <w:sz w:val="24"/>
          <w:szCs w:val="24"/>
          <w:lang w:val="cy-GB"/>
        </w:rPr>
        <w:t xml:space="preserve">, gan gynnwys y cymalau hynny, bydd y Darparwr Gwasanaeth yn </w:t>
      </w:r>
      <w:r w:rsidR="00A009CE">
        <w:rPr>
          <w:rFonts w:eastAsia="Calibri" w:cs="Arial"/>
          <w:sz w:val="24"/>
          <w:szCs w:val="24"/>
          <w:lang w:val="cy-GB"/>
        </w:rPr>
        <w:t>cynnal</w:t>
      </w:r>
      <w:r>
        <w:rPr>
          <w:rFonts w:eastAsia="Calibri" w:cs="Arial"/>
          <w:sz w:val="24"/>
          <w:szCs w:val="24"/>
          <w:lang w:val="cy-GB"/>
        </w:rPr>
        <w:t xml:space="preserve"> gyda chwmni yswiriant dibynadwy a gymeradwyir gan y Cyngor yswiriant atebolrwydd cyhoeddus sy’n rhoi </w:t>
      </w:r>
      <w:r w:rsidR="00A009CE">
        <w:rPr>
          <w:rFonts w:eastAsia="Calibri" w:cs="Arial"/>
          <w:sz w:val="24"/>
          <w:szCs w:val="24"/>
          <w:lang w:val="cy-GB"/>
        </w:rPr>
        <w:t>indemniad heb fod yn llai na</w:t>
      </w:r>
      <w:r>
        <w:rPr>
          <w:rFonts w:eastAsia="Calibri" w:cs="Arial"/>
          <w:sz w:val="24"/>
          <w:szCs w:val="24"/>
          <w:lang w:val="cy-GB"/>
        </w:rPr>
        <w:t xml:space="preserve"> </w:t>
      </w:r>
      <w:r>
        <w:rPr>
          <w:rFonts w:eastAsia="Calibri" w:cs="Arial"/>
          <w:b/>
          <w:bCs/>
          <w:sz w:val="24"/>
          <w:szCs w:val="24"/>
          <w:lang w:val="cy-GB"/>
        </w:rPr>
        <w:t>£5,000,000</w:t>
      </w:r>
      <w:r>
        <w:rPr>
          <w:rFonts w:eastAsia="Calibri" w:cs="Arial"/>
          <w:sz w:val="24"/>
          <w:szCs w:val="24"/>
          <w:lang w:val="cy-GB"/>
        </w:rPr>
        <w:t xml:space="preserve"> ar gyfer unrhyw</w:t>
      </w:r>
      <w:r w:rsidR="00A009CE">
        <w:rPr>
          <w:rFonts w:eastAsia="Calibri" w:cs="Arial"/>
          <w:sz w:val="24"/>
          <w:szCs w:val="24"/>
          <w:lang w:val="cy-GB"/>
        </w:rPr>
        <w:t xml:space="preserve"> un digwyddiad </w:t>
      </w:r>
      <w:r>
        <w:rPr>
          <w:rFonts w:eastAsia="Calibri" w:cs="Arial"/>
          <w:sz w:val="24"/>
          <w:szCs w:val="24"/>
          <w:lang w:val="cy-GB"/>
        </w:rPr>
        <w:t xml:space="preserve">ac yswiriant atebolrwydd cyflogwr a, </w:t>
      </w:r>
      <w:r w:rsidR="00A009CE">
        <w:rPr>
          <w:rFonts w:eastAsia="Calibri" w:cs="Arial"/>
          <w:sz w:val="24"/>
          <w:szCs w:val="24"/>
          <w:lang w:val="cy-GB"/>
        </w:rPr>
        <w:t>lle bo</w:t>
      </w:r>
      <w:r>
        <w:rPr>
          <w:rFonts w:eastAsia="Calibri" w:cs="Arial"/>
          <w:sz w:val="24"/>
          <w:szCs w:val="24"/>
          <w:lang w:val="cy-GB"/>
        </w:rPr>
        <w:t xml:space="preserve"> cynnyrch yn cael ei ddarparu, yswiriant atebolrwydd cynnyrch</w:t>
      </w:r>
      <w:r w:rsidR="00525290">
        <w:rPr>
          <w:rFonts w:eastAsia="Calibri" w:cs="Arial"/>
          <w:sz w:val="24"/>
          <w:szCs w:val="24"/>
          <w:lang w:val="cy-GB"/>
        </w:rPr>
        <w:t>, sy'n</w:t>
      </w:r>
      <w:r>
        <w:rPr>
          <w:rFonts w:eastAsia="Calibri" w:cs="Arial"/>
          <w:sz w:val="24"/>
          <w:szCs w:val="24"/>
          <w:lang w:val="cy-GB"/>
        </w:rPr>
        <w:t xml:space="preserve"> </w:t>
      </w:r>
      <w:r w:rsidR="00A009CE">
        <w:rPr>
          <w:rFonts w:eastAsia="Calibri" w:cs="Arial"/>
          <w:sz w:val="24"/>
          <w:szCs w:val="24"/>
          <w:lang w:val="cy-GB"/>
        </w:rPr>
        <w:t xml:space="preserve">rhoi indemniad heb fod yn llai na </w:t>
      </w:r>
      <w:r w:rsidR="00530DCD">
        <w:rPr>
          <w:rFonts w:eastAsia="Calibri" w:cs="Arial"/>
          <w:sz w:val="24"/>
          <w:szCs w:val="24"/>
          <w:lang w:val="cy-GB"/>
        </w:rPr>
        <w:t>[         ] y</w:t>
      </w:r>
      <w:r>
        <w:rPr>
          <w:rFonts w:eastAsia="Calibri" w:cs="Arial"/>
          <w:sz w:val="24"/>
          <w:szCs w:val="24"/>
          <w:lang w:val="cy-GB"/>
        </w:rPr>
        <w:t xml:space="preserve"> </w:t>
      </w:r>
      <w:r w:rsidR="00530DCD">
        <w:rPr>
          <w:rFonts w:eastAsia="Calibri" w:cs="Arial"/>
          <w:sz w:val="24"/>
          <w:szCs w:val="24"/>
          <w:lang w:val="cy-GB"/>
        </w:rPr>
        <w:t>mae'</w:t>
      </w:r>
      <w:r w:rsidR="00A009CE">
        <w:rPr>
          <w:rFonts w:eastAsia="Calibri" w:cs="Arial"/>
          <w:sz w:val="24"/>
          <w:szCs w:val="24"/>
          <w:lang w:val="cy-GB"/>
        </w:rPr>
        <w:t xml:space="preserve">n </w:t>
      </w:r>
      <w:r w:rsidR="000710EE">
        <w:rPr>
          <w:rFonts w:eastAsia="Calibri" w:cs="Arial"/>
          <w:sz w:val="24"/>
          <w:szCs w:val="24"/>
          <w:lang w:val="cy-GB"/>
        </w:rPr>
        <w:t>rhaid iddynt</w:t>
      </w:r>
      <w:r>
        <w:rPr>
          <w:rFonts w:eastAsia="Calibri" w:cs="Arial"/>
          <w:sz w:val="24"/>
          <w:szCs w:val="24"/>
          <w:lang w:val="cy-GB"/>
        </w:rPr>
        <w:t xml:space="preserve"> gydymffu</w:t>
      </w:r>
      <w:r w:rsidR="001375AE">
        <w:rPr>
          <w:rFonts w:eastAsia="Calibri" w:cs="Arial"/>
          <w:sz w:val="24"/>
          <w:szCs w:val="24"/>
          <w:lang w:val="cy-GB"/>
        </w:rPr>
        <w:t>r</w:t>
      </w:r>
      <w:r>
        <w:rPr>
          <w:rFonts w:eastAsia="Calibri" w:cs="Arial"/>
          <w:sz w:val="24"/>
          <w:szCs w:val="24"/>
          <w:lang w:val="cy-GB"/>
        </w:rPr>
        <w:t>fio â'r gofynion a bennir mewn unrhyw ddeddfwriaeth o bryd i’w gilydd. Ni fydd y Darparwr Gwasanaeth yn gwneud</w:t>
      </w:r>
      <w:r w:rsidR="00A009CE">
        <w:rPr>
          <w:rFonts w:eastAsia="Calibri" w:cs="Arial"/>
          <w:sz w:val="24"/>
          <w:szCs w:val="24"/>
          <w:lang w:val="cy-GB"/>
        </w:rPr>
        <w:t>,</w:t>
      </w:r>
      <w:r>
        <w:rPr>
          <w:rFonts w:eastAsia="Calibri" w:cs="Arial"/>
          <w:sz w:val="24"/>
          <w:szCs w:val="24"/>
          <w:lang w:val="cy-GB"/>
        </w:rPr>
        <w:t xml:space="preserve"> </w:t>
      </w:r>
      <w:r w:rsidR="00A009CE">
        <w:rPr>
          <w:rFonts w:eastAsia="Calibri" w:cs="Arial"/>
          <w:sz w:val="24"/>
          <w:szCs w:val="24"/>
          <w:lang w:val="cy-GB"/>
        </w:rPr>
        <w:t xml:space="preserve">nac yn caniatáu i unrhyw beth gael ei wneud, </w:t>
      </w:r>
      <w:r>
        <w:rPr>
          <w:rFonts w:eastAsia="Calibri" w:cs="Arial"/>
          <w:sz w:val="24"/>
          <w:szCs w:val="24"/>
          <w:lang w:val="cy-GB"/>
        </w:rPr>
        <w:t>a fyddai’n peri i ysw</w:t>
      </w:r>
      <w:r w:rsidR="00A009CE">
        <w:rPr>
          <w:rFonts w:eastAsia="Calibri" w:cs="Arial"/>
          <w:sz w:val="24"/>
          <w:szCs w:val="24"/>
          <w:lang w:val="cy-GB"/>
        </w:rPr>
        <w:t>iria</w:t>
      </w:r>
      <w:r>
        <w:rPr>
          <w:rFonts w:eastAsia="Calibri" w:cs="Arial"/>
          <w:sz w:val="24"/>
          <w:szCs w:val="24"/>
          <w:lang w:val="cy-GB"/>
        </w:rPr>
        <w:t>nt o’r fath</w:t>
      </w:r>
      <w:r w:rsidR="00A009CE">
        <w:rPr>
          <w:rFonts w:eastAsia="Calibri" w:cs="Arial"/>
          <w:sz w:val="24"/>
          <w:szCs w:val="24"/>
          <w:lang w:val="cy-GB"/>
        </w:rPr>
        <w:t xml:space="preserve"> fod yn ddi-rym neu’n ddirymadwy. </w:t>
      </w:r>
      <w:r>
        <w:rPr>
          <w:rFonts w:eastAsia="Calibri" w:cs="Arial"/>
          <w:sz w:val="24"/>
          <w:szCs w:val="24"/>
          <w:lang w:val="cy-GB"/>
        </w:rPr>
        <w:t xml:space="preserve">Bydd y Darparwr Gwasanaeth yn cynnal yswiriant indemniad proffesiynol sy’n </w:t>
      </w:r>
      <w:r w:rsidR="00763022">
        <w:rPr>
          <w:rFonts w:eastAsia="Calibri" w:cs="Arial"/>
          <w:sz w:val="24"/>
          <w:szCs w:val="24"/>
          <w:lang w:val="cy-GB"/>
        </w:rPr>
        <w:t xml:space="preserve">rhoi indemniad heb fod yn llai na </w:t>
      </w:r>
      <w:r>
        <w:rPr>
          <w:rFonts w:eastAsia="Calibri" w:cs="Arial"/>
          <w:b/>
          <w:bCs/>
          <w:sz w:val="24"/>
          <w:szCs w:val="24"/>
          <w:lang w:val="cy-GB"/>
        </w:rPr>
        <w:t>£5,000,000</w:t>
      </w:r>
      <w:r>
        <w:rPr>
          <w:rFonts w:eastAsia="Calibri" w:cs="Arial"/>
          <w:sz w:val="24"/>
          <w:szCs w:val="24"/>
          <w:lang w:val="cy-GB"/>
        </w:rPr>
        <w:t>.</w:t>
      </w:r>
    </w:p>
    <w:p w14:paraId="1AD870BA" w14:textId="77777777" w:rsidR="007F7190" w:rsidRPr="007D4748" w:rsidRDefault="007F7190" w:rsidP="0064361A">
      <w:pPr>
        <w:widowControl w:val="0"/>
        <w:autoSpaceDE w:val="0"/>
        <w:autoSpaceDN w:val="0"/>
        <w:adjustRightInd w:val="0"/>
        <w:spacing w:after="0" w:line="240" w:lineRule="auto"/>
        <w:ind w:left="709" w:hanging="709"/>
        <w:rPr>
          <w:rFonts w:asciiTheme="minorHAnsi" w:hAnsiTheme="minorHAnsi" w:cs="Arial"/>
          <w:color w:val="FF0000"/>
          <w:sz w:val="24"/>
          <w:szCs w:val="24"/>
          <w:lang w:val="en-GB"/>
        </w:rPr>
      </w:pPr>
    </w:p>
    <w:p w14:paraId="7C695F84" w14:textId="022F7EF7" w:rsidR="007F7190" w:rsidRPr="007D4748" w:rsidRDefault="00D83CC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14.6</w:t>
      </w:r>
      <w:r>
        <w:rPr>
          <w:rFonts w:eastAsia="Calibri" w:cs="Arial"/>
          <w:sz w:val="24"/>
          <w:szCs w:val="24"/>
          <w:lang w:val="cy-GB"/>
        </w:rPr>
        <w:tab/>
        <w:t xml:space="preserve">Cyn i’r Gwasanaethau gychwyn a thrwy gydol </w:t>
      </w:r>
      <w:r w:rsidR="001945F3">
        <w:rPr>
          <w:rFonts w:eastAsia="Calibri" w:cs="Arial"/>
          <w:sz w:val="24"/>
          <w:szCs w:val="24"/>
          <w:lang w:val="cy-GB"/>
        </w:rPr>
        <w:t xml:space="preserve">y </w:t>
      </w:r>
      <w:r>
        <w:rPr>
          <w:rFonts w:eastAsia="Calibri" w:cs="Arial"/>
          <w:sz w:val="24"/>
          <w:szCs w:val="24"/>
          <w:lang w:val="cy-GB"/>
        </w:rPr>
        <w:t xml:space="preserve">Cyfnod, bydd y Darparwr Gwasanaeth yn cadw’r polisïau yswiriant y cyfeirir atynt uchod mewn grym ac effaith llwyr, (ac eithrio’r yswiriant indemniad proffesiynol a </w:t>
      </w:r>
      <w:proofErr w:type="spellStart"/>
      <w:r>
        <w:rPr>
          <w:rFonts w:eastAsia="Calibri" w:cs="Arial"/>
          <w:sz w:val="24"/>
          <w:szCs w:val="24"/>
          <w:lang w:val="cy-GB"/>
        </w:rPr>
        <w:t>gedwir</w:t>
      </w:r>
      <w:proofErr w:type="spellEnd"/>
      <w:r>
        <w:rPr>
          <w:rFonts w:eastAsia="Calibri" w:cs="Arial"/>
          <w:sz w:val="24"/>
          <w:szCs w:val="24"/>
          <w:lang w:val="cy-GB"/>
        </w:rPr>
        <w:t xml:space="preserve"> hefyd am gyfnod o ddeuddeg mlynedd ar ôl dyddiad cwblhau’r Gwasanaethau), a phan ofynnir iddo wneud hynny, bydd yn darparu i’r Cyngor gopi o’r polisïau sy’n rhoi effaith i bob yswiriant y cyfeirir ato yng Nghymal 14.5 uchod, ynghyd â thystiolaeth ddogfennol fod </w:t>
      </w:r>
      <w:r w:rsidR="001945F3">
        <w:rPr>
          <w:rFonts w:eastAsia="Calibri" w:cs="Arial"/>
          <w:sz w:val="24"/>
          <w:szCs w:val="24"/>
          <w:lang w:val="cy-GB"/>
        </w:rPr>
        <w:t>y cyfryw yswiriannau'n cael eu cynnal yn briodol</w:t>
      </w:r>
      <w:r>
        <w:rPr>
          <w:rFonts w:eastAsia="Calibri" w:cs="Arial"/>
          <w:sz w:val="24"/>
          <w:szCs w:val="24"/>
          <w:lang w:val="cy-GB"/>
        </w:rPr>
        <w:t>.</w:t>
      </w:r>
    </w:p>
    <w:p w14:paraId="718243E2"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2D733BE6" w14:textId="0F722755" w:rsidR="007F7190" w:rsidRPr="007D4748" w:rsidRDefault="00D83CC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14.7</w:t>
      </w:r>
      <w:r>
        <w:rPr>
          <w:rFonts w:eastAsia="Calibri" w:cs="Arial"/>
          <w:sz w:val="24"/>
          <w:szCs w:val="24"/>
          <w:lang w:val="cy-GB"/>
        </w:rPr>
        <w:tab/>
        <w:t xml:space="preserve">Ac eithrio fel y darperir gan Gymal 14.8 isod, ni fydd y Cyngor o dan unrhyw amgylchiadau yn atebol i’r Darparwr Gwasanaeth boed mewn contract, camwedd neu fel arall, am unrhyw golled, difrod neu anaf pa sut bynnag y’i </w:t>
      </w:r>
      <w:r w:rsidR="009B3674">
        <w:rPr>
          <w:rFonts w:eastAsia="Calibri" w:cs="Arial"/>
          <w:sz w:val="24"/>
          <w:szCs w:val="24"/>
          <w:lang w:val="cy-GB"/>
        </w:rPr>
        <w:t>h</w:t>
      </w:r>
      <w:r>
        <w:rPr>
          <w:rFonts w:eastAsia="Calibri" w:cs="Arial"/>
          <w:sz w:val="24"/>
          <w:szCs w:val="24"/>
          <w:lang w:val="cy-GB"/>
        </w:rPr>
        <w:t xml:space="preserve">achosir neu sy’n deillio o’r Gwasanaethau neu </w:t>
      </w:r>
      <w:r w:rsidR="00EE1B28">
        <w:rPr>
          <w:rFonts w:eastAsia="Calibri" w:cs="Arial"/>
          <w:sz w:val="24"/>
          <w:szCs w:val="24"/>
          <w:lang w:val="cy-GB"/>
        </w:rPr>
        <w:t xml:space="preserve">yng nghwrs </w:t>
      </w:r>
      <w:r w:rsidR="008F09A3">
        <w:rPr>
          <w:rFonts w:eastAsia="Calibri" w:cs="Arial"/>
          <w:sz w:val="24"/>
          <w:szCs w:val="24"/>
          <w:lang w:val="cy-GB"/>
        </w:rPr>
        <w:t>eu darparu</w:t>
      </w:r>
      <w:r w:rsidR="00EE1B28">
        <w:rPr>
          <w:rFonts w:eastAsia="Calibri" w:cs="Arial"/>
          <w:sz w:val="24"/>
          <w:szCs w:val="24"/>
          <w:lang w:val="cy-GB"/>
        </w:rPr>
        <w:t xml:space="preserve"> neu mewn cysylltiad â hwy neu </w:t>
      </w:r>
      <w:r>
        <w:rPr>
          <w:rFonts w:eastAsia="Calibri" w:cs="Arial"/>
          <w:sz w:val="24"/>
          <w:szCs w:val="24"/>
          <w:lang w:val="cy-GB"/>
        </w:rPr>
        <w:t>o ddefnydd neu feddian</w:t>
      </w:r>
      <w:r w:rsidR="000A5AF7">
        <w:rPr>
          <w:rFonts w:eastAsia="Calibri" w:cs="Arial"/>
          <w:sz w:val="24"/>
          <w:szCs w:val="24"/>
          <w:lang w:val="cy-GB"/>
        </w:rPr>
        <w:t xml:space="preserve">t cyflogeion y Darparwr Gwasanaeth o </w:t>
      </w:r>
      <w:proofErr w:type="spellStart"/>
      <w:r w:rsidR="000A5AF7">
        <w:rPr>
          <w:rFonts w:eastAsia="Calibri" w:cs="Arial"/>
          <w:sz w:val="24"/>
          <w:szCs w:val="24"/>
          <w:lang w:val="cy-GB"/>
        </w:rPr>
        <w:t>f</w:t>
      </w:r>
      <w:r w:rsidR="00EE1B28">
        <w:rPr>
          <w:rFonts w:eastAsia="Calibri" w:cs="Arial"/>
          <w:sz w:val="24"/>
          <w:szCs w:val="24"/>
          <w:lang w:val="cy-GB"/>
        </w:rPr>
        <w:t>angreoedd</w:t>
      </w:r>
      <w:proofErr w:type="spellEnd"/>
      <w:r>
        <w:rPr>
          <w:rFonts w:eastAsia="Calibri" w:cs="Arial"/>
          <w:sz w:val="24"/>
          <w:szCs w:val="24"/>
          <w:lang w:val="cy-GB"/>
        </w:rPr>
        <w:t xml:space="preserve">, gwasanaethau, offer, peiriannau, cyfarpar, systemau, deunyddiau, nwyddau traul a cherbydau’r Cyngor. </w:t>
      </w:r>
    </w:p>
    <w:p w14:paraId="38CDB7B4" w14:textId="77777777" w:rsidR="007F7190" w:rsidRPr="007D4748" w:rsidRDefault="007F7190" w:rsidP="0064361A">
      <w:pPr>
        <w:widowControl w:val="0"/>
        <w:autoSpaceDE w:val="0"/>
        <w:autoSpaceDN w:val="0"/>
        <w:adjustRightInd w:val="0"/>
        <w:spacing w:after="0" w:line="240" w:lineRule="auto"/>
        <w:ind w:left="709" w:hanging="709"/>
        <w:rPr>
          <w:rFonts w:asciiTheme="minorHAnsi" w:hAnsiTheme="minorHAnsi" w:cs="Arial"/>
          <w:sz w:val="24"/>
          <w:szCs w:val="24"/>
          <w:lang w:val="en-GB"/>
        </w:rPr>
      </w:pPr>
    </w:p>
    <w:p w14:paraId="470D435D" w14:textId="77777777" w:rsidR="007F7190" w:rsidRPr="007D4748" w:rsidRDefault="00D83CC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14.8</w:t>
      </w:r>
      <w:r>
        <w:rPr>
          <w:rFonts w:eastAsia="Calibri" w:cs="Arial"/>
          <w:sz w:val="24"/>
          <w:szCs w:val="24"/>
          <w:lang w:val="cy-GB"/>
        </w:rPr>
        <w:tab/>
        <w:t>Ni fydd Cymal 14.7</w:t>
      </w:r>
      <w:r>
        <w:rPr>
          <w:rFonts w:eastAsia="Calibri" w:cs="Arial"/>
          <w:b/>
          <w:bCs/>
          <w:sz w:val="24"/>
          <w:szCs w:val="24"/>
          <w:lang w:val="cy-GB"/>
        </w:rPr>
        <w:t xml:space="preserve"> </w:t>
      </w:r>
      <w:r>
        <w:rPr>
          <w:rFonts w:eastAsia="Calibri" w:cs="Arial"/>
          <w:sz w:val="24"/>
          <w:szCs w:val="24"/>
          <w:lang w:val="cy-GB"/>
        </w:rPr>
        <w:t>yn gymwys o ran:</w:t>
      </w:r>
    </w:p>
    <w:p w14:paraId="29308DA8" w14:textId="7C513FC1" w:rsidR="00EE1B28" w:rsidRPr="00EE1B28" w:rsidRDefault="00D83CC0" w:rsidP="005463A0">
      <w:pPr>
        <w:widowControl w:val="0"/>
        <w:autoSpaceDE w:val="0"/>
        <w:autoSpaceDN w:val="0"/>
        <w:adjustRightInd w:val="0"/>
        <w:spacing w:after="0" w:line="240" w:lineRule="auto"/>
        <w:ind w:left="709"/>
        <w:jc w:val="both"/>
        <w:rPr>
          <w:rFonts w:eastAsia="Calibri" w:cs="Arial"/>
          <w:sz w:val="24"/>
          <w:szCs w:val="24"/>
          <w:lang w:val="cy-GB"/>
        </w:rPr>
      </w:pPr>
      <w:r>
        <w:rPr>
          <w:rFonts w:eastAsia="Calibri" w:cs="Arial"/>
          <w:sz w:val="24"/>
          <w:szCs w:val="24"/>
          <w:lang w:val="cy-GB"/>
        </w:rPr>
        <w:t xml:space="preserve">14.8.1 </w:t>
      </w:r>
      <w:r>
        <w:rPr>
          <w:rFonts w:eastAsia="Calibri" w:cs="Arial"/>
          <w:sz w:val="24"/>
          <w:szCs w:val="24"/>
          <w:lang w:val="cy-GB"/>
        </w:rPr>
        <w:tab/>
        <w:t>unrhyw fethiant gan y Cyngor i wneud taliadau priodol i’r Darparwr Gwasanaeth</w:t>
      </w:r>
      <w:r w:rsidR="00EE1B28">
        <w:rPr>
          <w:rFonts w:eastAsia="Calibri" w:cs="Arial"/>
          <w:sz w:val="24"/>
          <w:szCs w:val="24"/>
          <w:lang w:val="cy-GB"/>
        </w:rPr>
        <w:t xml:space="preserve"> </w:t>
      </w:r>
      <w:r>
        <w:rPr>
          <w:rFonts w:eastAsia="Calibri" w:cs="Arial"/>
          <w:sz w:val="24"/>
          <w:szCs w:val="24"/>
          <w:lang w:val="cy-GB"/>
        </w:rPr>
        <w:t>yn unol â thelerau’r Contract hwn; ac</w:t>
      </w:r>
    </w:p>
    <w:p w14:paraId="012B8E0E" w14:textId="488700BF" w:rsidR="007F7190" w:rsidRPr="007D4748" w:rsidRDefault="00D83CC0" w:rsidP="005463A0">
      <w:pPr>
        <w:widowControl w:val="0"/>
        <w:autoSpaceDE w:val="0"/>
        <w:autoSpaceDN w:val="0"/>
        <w:adjustRightInd w:val="0"/>
        <w:spacing w:after="0" w:line="240" w:lineRule="auto"/>
        <w:ind w:firstLine="709"/>
        <w:jc w:val="both"/>
        <w:rPr>
          <w:rFonts w:asciiTheme="minorHAnsi" w:hAnsiTheme="minorHAnsi" w:cs="Arial"/>
          <w:sz w:val="24"/>
          <w:szCs w:val="24"/>
          <w:lang w:val="en-GB"/>
        </w:rPr>
      </w:pPr>
      <w:r>
        <w:rPr>
          <w:rFonts w:eastAsia="Calibri" w:cs="Arial"/>
          <w:sz w:val="24"/>
          <w:szCs w:val="24"/>
          <w:lang w:val="cy-GB"/>
        </w:rPr>
        <w:t xml:space="preserve">14.8.2 </w:t>
      </w:r>
      <w:r>
        <w:rPr>
          <w:rFonts w:eastAsia="Calibri" w:cs="Arial"/>
          <w:sz w:val="24"/>
          <w:szCs w:val="24"/>
          <w:lang w:val="cy-GB"/>
        </w:rPr>
        <w:tab/>
        <w:t xml:space="preserve">unrhyw weithred neu </w:t>
      </w:r>
      <w:proofErr w:type="spellStart"/>
      <w:r>
        <w:rPr>
          <w:rFonts w:eastAsia="Calibri" w:cs="Arial"/>
          <w:sz w:val="24"/>
          <w:szCs w:val="24"/>
          <w:lang w:val="cy-GB"/>
        </w:rPr>
        <w:t>anweithred</w:t>
      </w:r>
      <w:proofErr w:type="spellEnd"/>
      <w:r>
        <w:rPr>
          <w:rFonts w:eastAsia="Calibri" w:cs="Arial"/>
          <w:sz w:val="24"/>
          <w:szCs w:val="24"/>
          <w:lang w:val="cy-GB"/>
        </w:rPr>
        <w:t xml:space="preserve"> esgeulus gan y Cyngor neu unrhyw </w:t>
      </w:r>
      <w:r w:rsidR="00EE1B28">
        <w:rPr>
          <w:rFonts w:eastAsia="Calibri" w:cs="Arial"/>
          <w:sz w:val="24"/>
          <w:szCs w:val="24"/>
          <w:lang w:val="cy-GB"/>
        </w:rPr>
        <w:t>rai</w:t>
      </w:r>
      <w:r>
        <w:rPr>
          <w:rFonts w:eastAsia="Calibri" w:cs="Arial"/>
          <w:sz w:val="24"/>
          <w:szCs w:val="24"/>
          <w:lang w:val="cy-GB"/>
        </w:rPr>
        <w:t xml:space="preserve"> </w:t>
      </w:r>
      <w:r w:rsidR="00EE1B28">
        <w:rPr>
          <w:rFonts w:eastAsia="Calibri" w:cs="Arial"/>
          <w:sz w:val="24"/>
          <w:szCs w:val="24"/>
          <w:lang w:val="cy-GB"/>
        </w:rPr>
        <w:tab/>
      </w:r>
      <w:r>
        <w:rPr>
          <w:rFonts w:eastAsia="Calibri" w:cs="Arial"/>
          <w:sz w:val="24"/>
          <w:szCs w:val="24"/>
          <w:lang w:val="cy-GB"/>
        </w:rPr>
        <w:t xml:space="preserve">o’i </w:t>
      </w:r>
      <w:proofErr w:type="spellStart"/>
      <w:r>
        <w:rPr>
          <w:rFonts w:eastAsia="Calibri" w:cs="Arial"/>
          <w:sz w:val="24"/>
          <w:szCs w:val="24"/>
          <w:lang w:val="cy-GB"/>
        </w:rPr>
        <w:t>gyflogeion</w:t>
      </w:r>
      <w:proofErr w:type="spellEnd"/>
      <w:r>
        <w:rPr>
          <w:rFonts w:eastAsia="Calibri" w:cs="Arial"/>
          <w:sz w:val="24"/>
          <w:szCs w:val="24"/>
          <w:lang w:val="cy-GB"/>
        </w:rPr>
        <w:t>.</w:t>
      </w:r>
    </w:p>
    <w:p w14:paraId="7EF56D59" w14:textId="77777777" w:rsidR="007F7190" w:rsidRPr="007D4748" w:rsidRDefault="007F7190" w:rsidP="0064361A">
      <w:pPr>
        <w:widowControl w:val="0"/>
        <w:autoSpaceDE w:val="0"/>
        <w:autoSpaceDN w:val="0"/>
        <w:adjustRightInd w:val="0"/>
        <w:spacing w:after="0" w:line="240" w:lineRule="auto"/>
        <w:ind w:left="709"/>
        <w:jc w:val="both"/>
        <w:rPr>
          <w:rFonts w:asciiTheme="minorHAnsi" w:hAnsiTheme="minorHAnsi" w:cs="Arial"/>
          <w:sz w:val="24"/>
          <w:szCs w:val="24"/>
          <w:lang w:val="en-GB"/>
        </w:rPr>
      </w:pPr>
    </w:p>
    <w:p w14:paraId="2870ED5D" w14:textId="428E29BE" w:rsidR="007F7190" w:rsidRPr="007D4748" w:rsidRDefault="00D83CC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14.9</w:t>
      </w:r>
      <w:r>
        <w:rPr>
          <w:rFonts w:eastAsia="Calibri" w:cs="Arial"/>
          <w:sz w:val="24"/>
          <w:szCs w:val="24"/>
          <w:lang w:val="cy-GB"/>
        </w:rPr>
        <w:tab/>
        <w:t xml:space="preserve">Ni fydd y Cyngor </w:t>
      </w:r>
      <w:r w:rsidR="004C608B">
        <w:rPr>
          <w:rFonts w:eastAsia="Calibri" w:cs="Arial"/>
          <w:sz w:val="24"/>
          <w:szCs w:val="24"/>
          <w:lang w:val="cy-GB"/>
        </w:rPr>
        <w:t>pa un bynnag</w:t>
      </w:r>
      <w:r>
        <w:rPr>
          <w:rFonts w:eastAsia="Calibri" w:cs="Arial"/>
          <w:sz w:val="24"/>
          <w:szCs w:val="24"/>
          <w:lang w:val="cy-GB"/>
        </w:rPr>
        <w:t xml:space="preserve"> yn atebol i’r Darparwr Gwasanaeth am unrhyw golled anuniongyrchol neu ganlyniadol o ba fath bynnag a </w:t>
      </w:r>
      <w:r w:rsidR="004C608B">
        <w:rPr>
          <w:rFonts w:eastAsia="Calibri" w:cs="Arial"/>
          <w:sz w:val="24"/>
          <w:szCs w:val="24"/>
          <w:lang w:val="cy-GB"/>
        </w:rPr>
        <w:t xml:space="preserve">pha </w:t>
      </w:r>
      <w:r>
        <w:rPr>
          <w:rFonts w:eastAsia="Calibri" w:cs="Arial"/>
          <w:sz w:val="24"/>
          <w:szCs w:val="24"/>
          <w:lang w:val="cy-GB"/>
        </w:rPr>
        <w:t>sut bynnag y’i hachosir.</w:t>
      </w:r>
    </w:p>
    <w:p w14:paraId="0F4EDBBC"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5F5071B1" w14:textId="77777777" w:rsidR="007F7190" w:rsidRPr="007D4748" w:rsidRDefault="00D83CC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 xml:space="preserve">14.10 Ni fydd atebolrwydd y Darparwr Gwasanaeth dros indemnio’r Cyngor yn unol â darpariaethau’r Cymal 14 hwn yn niweidio unrhyw hawl neu rwymedi arall sydd </w:t>
      </w:r>
      <w:r>
        <w:rPr>
          <w:rFonts w:eastAsia="Calibri" w:cs="Arial"/>
          <w:sz w:val="24"/>
          <w:szCs w:val="24"/>
          <w:lang w:val="cy-GB"/>
        </w:rPr>
        <w:lastRenderedPageBreak/>
        <w:t>ar gael i’r Cyngor.</w:t>
      </w:r>
    </w:p>
    <w:p w14:paraId="2C268E8F" w14:textId="77777777" w:rsidR="00256890" w:rsidRPr="007D4748" w:rsidRDefault="002568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5E37D612" w14:textId="3437B493" w:rsidR="00256890" w:rsidRPr="007D4748" w:rsidRDefault="00D83CC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14.11</w:t>
      </w:r>
      <w:r>
        <w:rPr>
          <w:rFonts w:eastAsia="Calibri" w:cs="Arial"/>
          <w:sz w:val="24"/>
          <w:szCs w:val="24"/>
          <w:lang w:val="cy-GB"/>
        </w:rPr>
        <w:tab/>
        <w:t>Os bydd y Darparwr Gwasanaeth, am ba reswm bynnag, yn methu â rhoi effaith i’r yswiriannau y cyfeirir atynt uchod, a’u cynnal, caiff y Cyngor wneud trefniadau amgen i amddiffyn ei fuddiannau a chaiff adennill costau</w:t>
      </w:r>
      <w:r w:rsidR="00622621">
        <w:rPr>
          <w:rFonts w:eastAsia="Calibri" w:cs="Arial"/>
          <w:sz w:val="24"/>
          <w:szCs w:val="24"/>
          <w:lang w:val="cy-GB"/>
        </w:rPr>
        <w:t>'r cyfryw d</w:t>
      </w:r>
      <w:r>
        <w:rPr>
          <w:rFonts w:eastAsia="Calibri" w:cs="Arial"/>
          <w:sz w:val="24"/>
          <w:szCs w:val="24"/>
          <w:lang w:val="cy-GB"/>
        </w:rPr>
        <w:t>refniadau gan y Darparwr Gwasanaeth.</w:t>
      </w:r>
    </w:p>
    <w:p w14:paraId="1F1C4D61" w14:textId="77777777" w:rsidR="00256890" w:rsidRPr="007D4748" w:rsidRDefault="002568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1BD137BD" w14:textId="77777777" w:rsidR="00256890" w:rsidRPr="007D4748" w:rsidRDefault="00D83CC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14.12</w:t>
      </w:r>
      <w:r>
        <w:rPr>
          <w:rFonts w:eastAsia="Calibri" w:cs="Arial"/>
          <w:sz w:val="24"/>
          <w:szCs w:val="24"/>
          <w:lang w:val="cy-GB"/>
        </w:rPr>
        <w:tab/>
        <w:t>Ni fydd telerau unrhyw bolisi yswiriant na swm yr yswiriant yn rhyddhau’r Darparwr Gwasanaeth rhag unrhyw atebolrwydd o dan y cytundeb hwn.</w:t>
      </w:r>
    </w:p>
    <w:p w14:paraId="44541BA9"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69B5FF9A" w14:textId="77777777" w:rsidR="007F7190" w:rsidRPr="007D4748" w:rsidRDefault="00D83CC0" w:rsidP="0064361A">
      <w:pPr>
        <w:pStyle w:val="Heading1"/>
        <w:spacing w:before="0" w:after="0" w:line="240" w:lineRule="auto"/>
        <w:ind w:left="709" w:hanging="709"/>
        <w:jc w:val="both"/>
        <w:rPr>
          <w:rFonts w:asciiTheme="minorHAnsi" w:hAnsiTheme="minorHAnsi"/>
          <w:lang w:val="en-GB"/>
        </w:rPr>
      </w:pPr>
      <w:bookmarkStart w:id="42" w:name="_Toc326307809"/>
      <w:bookmarkStart w:id="43" w:name="_Toc326309142"/>
      <w:bookmarkStart w:id="44" w:name="_Toc4675289"/>
      <w:r>
        <w:rPr>
          <w:rFonts w:ascii="Calibri" w:eastAsia="Calibri" w:hAnsi="Calibri"/>
          <w:lang w:val="cy-GB"/>
        </w:rPr>
        <w:t>15.</w:t>
      </w:r>
      <w:r>
        <w:rPr>
          <w:rFonts w:ascii="Calibri" w:eastAsia="Calibri" w:hAnsi="Calibri"/>
          <w:lang w:val="cy-GB"/>
        </w:rPr>
        <w:tab/>
        <w:t>INDEMNIAD HAWLFRAINT</w:t>
      </w:r>
      <w:bookmarkEnd w:id="42"/>
      <w:bookmarkEnd w:id="43"/>
      <w:bookmarkEnd w:id="44"/>
    </w:p>
    <w:p w14:paraId="061BB5A7"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7014810F" w14:textId="3353D800" w:rsidR="007F7190" w:rsidRPr="007D4748" w:rsidRDefault="00D83CC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15.1</w:t>
      </w:r>
      <w:r>
        <w:rPr>
          <w:rFonts w:eastAsia="Calibri" w:cs="Arial"/>
          <w:sz w:val="24"/>
          <w:szCs w:val="24"/>
          <w:lang w:val="cy-GB"/>
        </w:rPr>
        <w:tab/>
        <w:t xml:space="preserve">Mae’r Darparwr Gwasanaeth yn gwarantu </w:t>
      </w:r>
      <w:r w:rsidR="00622621">
        <w:rPr>
          <w:rFonts w:eastAsia="Calibri" w:cs="Arial"/>
          <w:sz w:val="24"/>
          <w:szCs w:val="24"/>
          <w:lang w:val="cy-GB"/>
        </w:rPr>
        <w:t>bod</w:t>
      </w:r>
      <w:r>
        <w:rPr>
          <w:rFonts w:eastAsia="Calibri" w:cs="Arial"/>
          <w:sz w:val="24"/>
          <w:szCs w:val="24"/>
          <w:lang w:val="cy-GB"/>
        </w:rPr>
        <w:t xml:space="preserve"> pob breindal a ffi </w:t>
      </w:r>
      <w:r w:rsidR="00CB49EF">
        <w:rPr>
          <w:rFonts w:eastAsia="Calibri" w:cs="Arial"/>
          <w:sz w:val="24"/>
          <w:szCs w:val="24"/>
          <w:lang w:val="cy-GB"/>
        </w:rPr>
        <w:t>o ran g</w:t>
      </w:r>
      <w:r>
        <w:rPr>
          <w:rFonts w:eastAsia="Calibri" w:cs="Arial"/>
          <w:sz w:val="24"/>
          <w:szCs w:val="24"/>
          <w:lang w:val="cy-GB"/>
        </w:rPr>
        <w:t xml:space="preserve">wrthrychau â phatent, prosesau a dyluniadau cofrestredig </w:t>
      </w:r>
      <w:r w:rsidR="001A1522">
        <w:rPr>
          <w:rFonts w:eastAsia="Calibri" w:cs="Arial"/>
          <w:sz w:val="24"/>
          <w:szCs w:val="24"/>
          <w:lang w:val="cy-GB"/>
        </w:rPr>
        <w:t>wedi'u t</w:t>
      </w:r>
      <w:r w:rsidR="002839EC">
        <w:rPr>
          <w:rFonts w:eastAsia="Calibri" w:cs="Arial"/>
          <w:sz w:val="24"/>
          <w:szCs w:val="24"/>
          <w:lang w:val="cy-GB"/>
        </w:rPr>
        <w:t xml:space="preserve">alu </w:t>
      </w:r>
      <w:r>
        <w:rPr>
          <w:rFonts w:eastAsia="Calibri" w:cs="Arial"/>
          <w:sz w:val="24"/>
          <w:szCs w:val="24"/>
          <w:lang w:val="cy-GB"/>
        </w:rPr>
        <w:t>a bydd yn indemnio’r Cyngor rhag pob colled, cost, iawndal a thraul pa ffordd bynnag yr eir iddynt sy’n codi o unrhyw achos neu achos honedig o dorri Hawliau Eiddo Deallusol unrhyw drydydd parti sy’n gysylltiedig â Deunyddiau’r Prosiect neu sy’n codi ohonynt.</w:t>
      </w:r>
    </w:p>
    <w:p w14:paraId="5DA821E5" w14:textId="77777777" w:rsidR="007F7190" w:rsidRPr="007D4748" w:rsidRDefault="007F719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p>
    <w:p w14:paraId="16293B5D" w14:textId="77777777" w:rsidR="007F7190" w:rsidRPr="007D4748" w:rsidRDefault="00D83CC0" w:rsidP="0064361A">
      <w:pPr>
        <w:pStyle w:val="Heading1"/>
        <w:spacing w:before="0" w:after="0" w:line="240" w:lineRule="auto"/>
        <w:ind w:left="709" w:hanging="709"/>
        <w:jc w:val="both"/>
        <w:rPr>
          <w:rFonts w:asciiTheme="minorHAnsi" w:hAnsiTheme="minorHAnsi"/>
          <w:lang w:val="en-GB"/>
        </w:rPr>
      </w:pPr>
      <w:bookmarkStart w:id="45" w:name="_Toc326307810"/>
      <w:bookmarkStart w:id="46" w:name="_Toc326309143"/>
      <w:bookmarkStart w:id="47" w:name="_Toc4675290"/>
      <w:r>
        <w:rPr>
          <w:rFonts w:ascii="Calibri" w:eastAsia="Calibri" w:hAnsi="Calibri"/>
          <w:lang w:val="cy-GB"/>
        </w:rPr>
        <w:t>16.</w:t>
      </w:r>
      <w:r>
        <w:rPr>
          <w:rFonts w:ascii="Calibri" w:eastAsia="Calibri" w:hAnsi="Calibri"/>
          <w:lang w:val="cy-GB"/>
        </w:rPr>
        <w:tab/>
        <w:t>CYFRINACHEDD A CHYHOEDDUSRWYDD</w:t>
      </w:r>
      <w:bookmarkEnd w:id="45"/>
      <w:bookmarkEnd w:id="46"/>
      <w:bookmarkEnd w:id="47"/>
    </w:p>
    <w:p w14:paraId="46D72B36"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47A19AF2" w14:textId="5E69FC2C" w:rsidR="007F7190" w:rsidRPr="007D4748" w:rsidRDefault="00D83CC0" w:rsidP="0064361A">
      <w:pPr>
        <w:pStyle w:val="ListParagraph"/>
        <w:widowControl w:val="0"/>
        <w:numPr>
          <w:ilvl w:val="1"/>
          <w:numId w:val="19"/>
        </w:numPr>
        <w:tabs>
          <w:tab w:val="left" w:pos="709"/>
        </w:tabs>
        <w:autoSpaceDE w:val="0"/>
        <w:autoSpaceDN w:val="0"/>
        <w:adjustRightInd w:val="0"/>
        <w:spacing w:after="0" w:line="240" w:lineRule="auto"/>
        <w:ind w:left="709" w:hanging="709"/>
        <w:jc w:val="both"/>
        <w:rPr>
          <w:rFonts w:asciiTheme="minorHAnsi" w:hAnsiTheme="minorHAnsi" w:cs="Arial"/>
          <w:sz w:val="24"/>
          <w:szCs w:val="24"/>
        </w:rPr>
      </w:pPr>
      <w:r>
        <w:rPr>
          <w:rFonts w:cs="Arial"/>
          <w:sz w:val="24"/>
          <w:szCs w:val="24"/>
          <w:lang w:val="cy-GB"/>
        </w:rPr>
        <w:t xml:space="preserve">Ni fydd y Darparwr Gwasanaeth yn cyfathrebu â’r wasg </w:t>
      </w:r>
      <w:r w:rsidR="00622621">
        <w:rPr>
          <w:rFonts w:cs="Arial"/>
          <w:sz w:val="24"/>
          <w:szCs w:val="24"/>
          <w:lang w:val="cy-GB"/>
        </w:rPr>
        <w:t>na'r</w:t>
      </w:r>
      <w:r>
        <w:rPr>
          <w:rFonts w:cs="Arial"/>
          <w:sz w:val="24"/>
          <w:szCs w:val="24"/>
          <w:lang w:val="cy-GB"/>
        </w:rPr>
        <w:t xml:space="preserve"> cyfryngau eraill mewn perthynas â’r Gwasanaethau, y Contract hwn nac unrhyw fater sy’n codi ohonynt neu’n gysylltiedig â </w:t>
      </w:r>
      <w:r w:rsidR="00622621">
        <w:rPr>
          <w:rFonts w:cs="Arial"/>
          <w:sz w:val="24"/>
          <w:szCs w:val="24"/>
          <w:lang w:val="cy-GB"/>
        </w:rPr>
        <w:t>hwy</w:t>
      </w:r>
      <w:r>
        <w:rPr>
          <w:rFonts w:cs="Arial"/>
          <w:sz w:val="24"/>
          <w:szCs w:val="24"/>
          <w:lang w:val="cy-GB"/>
        </w:rPr>
        <w:t xml:space="preserve"> heb gael caniatâd ysgrifenedig ymlaen llaw gan y Cyngor.</w:t>
      </w:r>
    </w:p>
    <w:p w14:paraId="1DC21813" w14:textId="77777777" w:rsidR="0044740E" w:rsidRPr="007D4748" w:rsidRDefault="0044740E"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p>
    <w:p w14:paraId="3A22426E" w14:textId="77777777" w:rsidR="0044740E" w:rsidRPr="007D4748" w:rsidRDefault="00D83CC0" w:rsidP="0064361A">
      <w:pPr>
        <w:pStyle w:val="Level2"/>
        <w:widowControl/>
        <w:numPr>
          <w:ilvl w:val="1"/>
          <w:numId w:val="19"/>
        </w:numPr>
        <w:adjustRightInd/>
        <w:spacing w:after="0" w:line="240" w:lineRule="auto"/>
        <w:ind w:left="709" w:hanging="709"/>
        <w:rPr>
          <w:rFonts w:asciiTheme="minorHAnsi" w:hAnsiTheme="minorHAnsi" w:cs="Arial"/>
          <w:sz w:val="24"/>
          <w:szCs w:val="24"/>
        </w:rPr>
      </w:pPr>
      <w:bookmarkStart w:id="48" w:name="_Ref215477347"/>
      <w:bookmarkStart w:id="49" w:name="_Toc4674808"/>
      <w:bookmarkStart w:id="50" w:name="_Toc4675291"/>
      <w:r>
        <w:rPr>
          <w:rFonts w:ascii="Calibri" w:eastAsia="Calibri" w:hAnsi="Calibri" w:cs="Arial"/>
          <w:sz w:val="24"/>
          <w:szCs w:val="24"/>
          <w:lang w:val="cy-GB"/>
        </w:rPr>
        <w:t>Mae’r Partïon yn cytuno na chaiff darpariaethau’r Contract hwn a phob ac unrhyw is-gontract, yn ddarostyngedig i Gymal 16.3 isod, eu trin fel Gwybodaeth Gyfrinachol ac y gellir eu datgelu heb gyfyngiadau.</w:t>
      </w:r>
      <w:bookmarkEnd w:id="48"/>
      <w:bookmarkEnd w:id="49"/>
      <w:bookmarkEnd w:id="50"/>
    </w:p>
    <w:p w14:paraId="4F5B5246" w14:textId="77777777" w:rsidR="009C1422" w:rsidRPr="007D4748" w:rsidRDefault="009C1422" w:rsidP="0064361A">
      <w:pPr>
        <w:pStyle w:val="Level2"/>
        <w:widowControl/>
        <w:numPr>
          <w:ilvl w:val="0"/>
          <w:numId w:val="0"/>
        </w:numPr>
        <w:adjustRightInd/>
        <w:spacing w:after="0" w:line="240" w:lineRule="auto"/>
        <w:ind w:left="709"/>
        <w:rPr>
          <w:rFonts w:asciiTheme="minorHAnsi" w:hAnsiTheme="minorHAnsi" w:cs="Arial"/>
          <w:sz w:val="24"/>
          <w:szCs w:val="24"/>
        </w:rPr>
      </w:pPr>
    </w:p>
    <w:p w14:paraId="7D7018E0" w14:textId="71F3F1E3" w:rsidR="0044740E" w:rsidRPr="007D4748" w:rsidRDefault="00D83CC0" w:rsidP="0064361A">
      <w:pPr>
        <w:pStyle w:val="Level2"/>
        <w:widowControl/>
        <w:numPr>
          <w:ilvl w:val="1"/>
          <w:numId w:val="19"/>
        </w:numPr>
        <w:adjustRightInd/>
        <w:spacing w:after="0" w:line="240" w:lineRule="auto"/>
        <w:ind w:left="709" w:hanging="709"/>
        <w:rPr>
          <w:rFonts w:asciiTheme="minorHAnsi" w:hAnsiTheme="minorHAnsi" w:cs="Arial"/>
          <w:sz w:val="24"/>
          <w:szCs w:val="24"/>
        </w:rPr>
      </w:pPr>
      <w:bookmarkStart w:id="51" w:name="_Ref215477350"/>
      <w:bookmarkStart w:id="52" w:name="_Toc4674809"/>
      <w:bookmarkStart w:id="53" w:name="_Toc4675292"/>
      <w:r>
        <w:rPr>
          <w:rFonts w:ascii="Calibri" w:eastAsia="Calibri" w:hAnsi="Calibri" w:cs="Arial"/>
          <w:sz w:val="24"/>
          <w:szCs w:val="24"/>
          <w:lang w:val="cy-GB"/>
        </w:rPr>
        <w:t>Ni fydd Cymal 16.2 uchod yn gymwys o ran darpariaethau’r Contract hwn nac unrhyw is-gontract a ddynodwyd yn Wybodaeth Fasnachol Sensitif ac a restrir yn Rhan 1 a Rhan 2 o Atodlen 5 (Gwybodaeth Fasnachol Sensitif) a fydd, yn ddarostyngedig</w:t>
      </w:r>
      <w:r w:rsidR="00312B37">
        <w:rPr>
          <w:rFonts w:ascii="Calibri" w:eastAsia="Calibri" w:hAnsi="Calibri" w:cs="Arial"/>
          <w:sz w:val="24"/>
          <w:szCs w:val="24"/>
          <w:lang w:val="cy-GB"/>
        </w:rPr>
        <w:t xml:space="preserve"> </w:t>
      </w:r>
      <w:r w:rsidR="00477589">
        <w:rPr>
          <w:rFonts w:ascii="Calibri" w:eastAsia="Calibri" w:hAnsi="Calibri" w:cs="Arial"/>
          <w:sz w:val="24"/>
          <w:szCs w:val="24"/>
          <w:lang w:val="cy-GB"/>
        </w:rPr>
        <w:t>i Gymal 16.5 isod, yn cael eu c</w:t>
      </w:r>
      <w:r>
        <w:rPr>
          <w:rFonts w:ascii="Calibri" w:eastAsia="Calibri" w:hAnsi="Calibri" w:cs="Arial"/>
          <w:sz w:val="24"/>
          <w:szCs w:val="24"/>
          <w:lang w:val="cy-GB"/>
        </w:rPr>
        <w:t>adw’n gyfrinachol am y cyfnodau a bennir yn Rhan 1 a Rhan 2 o Atodlen 5.</w:t>
      </w:r>
      <w:bookmarkEnd w:id="51"/>
      <w:bookmarkEnd w:id="52"/>
      <w:bookmarkEnd w:id="53"/>
    </w:p>
    <w:p w14:paraId="50773439" w14:textId="77777777" w:rsidR="009C1422" w:rsidRPr="007D4748" w:rsidRDefault="009C1422" w:rsidP="0064361A">
      <w:pPr>
        <w:pStyle w:val="Level2"/>
        <w:widowControl/>
        <w:numPr>
          <w:ilvl w:val="0"/>
          <w:numId w:val="0"/>
        </w:numPr>
        <w:adjustRightInd/>
        <w:spacing w:after="0" w:line="240" w:lineRule="auto"/>
        <w:ind w:left="709"/>
        <w:rPr>
          <w:rFonts w:asciiTheme="minorHAnsi" w:hAnsiTheme="minorHAnsi" w:cs="Arial"/>
          <w:sz w:val="24"/>
          <w:szCs w:val="24"/>
        </w:rPr>
      </w:pPr>
    </w:p>
    <w:p w14:paraId="081B4973" w14:textId="5306D97C" w:rsidR="0044740E" w:rsidRPr="007D4748" w:rsidRDefault="00D83CC0" w:rsidP="0064361A">
      <w:pPr>
        <w:pStyle w:val="Level2"/>
        <w:widowControl/>
        <w:numPr>
          <w:ilvl w:val="1"/>
          <w:numId w:val="19"/>
        </w:numPr>
        <w:tabs>
          <w:tab w:val="left" w:pos="851"/>
        </w:tabs>
        <w:adjustRightInd/>
        <w:spacing w:after="0" w:line="240" w:lineRule="auto"/>
        <w:ind w:left="709" w:hanging="709"/>
        <w:rPr>
          <w:rFonts w:asciiTheme="minorHAnsi" w:hAnsiTheme="minorHAnsi" w:cs="Arial"/>
          <w:sz w:val="24"/>
          <w:szCs w:val="24"/>
        </w:rPr>
      </w:pPr>
      <w:bookmarkStart w:id="54" w:name="_Ref215477407"/>
      <w:bookmarkStart w:id="55" w:name="_Toc4674810"/>
      <w:bookmarkStart w:id="56" w:name="_Toc4675293"/>
      <w:r>
        <w:rPr>
          <w:rFonts w:ascii="Calibri" w:eastAsia="Calibri" w:hAnsi="Calibri" w:cs="Arial"/>
          <w:sz w:val="24"/>
          <w:szCs w:val="24"/>
          <w:lang w:val="cy-GB"/>
        </w:rPr>
        <w:t>Bydd y Partïon yn cadw’n gyfrinach</w:t>
      </w:r>
      <w:r w:rsidR="00622621">
        <w:rPr>
          <w:rFonts w:ascii="Calibri" w:eastAsia="Calibri" w:hAnsi="Calibri" w:cs="Arial"/>
          <w:sz w:val="24"/>
          <w:szCs w:val="24"/>
          <w:lang w:val="cy-GB"/>
        </w:rPr>
        <w:t>ol yr holl Wybodaeth Gyfrinacho</w:t>
      </w:r>
      <w:r>
        <w:rPr>
          <w:rFonts w:ascii="Calibri" w:eastAsia="Calibri" w:hAnsi="Calibri" w:cs="Arial"/>
          <w:sz w:val="24"/>
          <w:szCs w:val="24"/>
          <w:lang w:val="cy-GB"/>
        </w:rPr>
        <w:t xml:space="preserve">l y bydd y naill Barti yn ei chael gan y Parti arall mewn perthynas a’r Contract hwn a/neu unrhyw is-gontractau neu’r Gwasanaethau a byddant yn gwneud </w:t>
      </w:r>
      <w:r w:rsidR="00AB224C">
        <w:rPr>
          <w:rFonts w:ascii="Calibri" w:eastAsia="Calibri" w:hAnsi="Calibri" w:cs="Arial"/>
          <w:sz w:val="24"/>
          <w:szCs w:val="24"/>
          <w:lang w:val="cy-GB"/>
        </w:rPr>
        <w:t>pob ymdrech r</w:t>
      </w:r>
      <w:r>
        <w:rPr>
          <w:rFonts w:ascii="Calibri" w:eastAsia="Calibri" w:hAnsi="Calibri" w:cs="Arial"/>
          <w:sz w:val="24"/>
          <w:szCs w:val="24"/>
          <w:lang w:val="cy-GB"/>
        </w:rPr>
        <w:t>esymol i atal eu cyflogeion, eu hasiantau a’u his-gontractwyr rhag datgelu</w:t>
      </w:r>
      <w:r w:rsidR="00622621">
        <w:rPr>
          <w:rFonts w:ascii="Calibri" w:eastAsia="Calibri" w:hAnsi="Calibri" w:cs="Arial"/>
          <w:sz w:val="24"/>
          <w:szCs w:val="24"/>
          <w:lang w:val="cy-GB"/>
        </w:rPr>
        <w:t>'r cyfryw</w:t>
      </w:r>
      <w:r>
        <w:rPr>
          <w:rFonts w:ascii="Calibri" w:eastAsia="Calibri" w:hAnsi="Calibri" w:cs="Arial"/>
          <w:sz w:val="24"/>
          <w:szCs w:val="24"/>
          <w:lang w:val="cy-GB"/>
        </w:rPr>
        <w:t xml:space="preserve"> Wybodaeth Gyfrinachol i unrhyw berson.</w:t>
      </w:r>
      <w:bookmarkEnd w:id="54"/>
      <w:bookmarkEnd w:id="55"/>
      <w:bookmarkEnd w:id="56"/>
    </w:p>
    <w:p w14:paraId="19DD72FB" w14:textId="77777777" w:rsidR="009C1422" w:rsidRPr="007D4748" w:rsidRDefault="009C1422" w:rsidP="0064361A">
      <w:pPr>
        <w:pStyle w:val="Level2"/>
        <w:widowControl/>
        <w:numPr>
          <w:ilvl w:val="0"/>
          <w:numId w:val="0"/>
        </w:numPr>
        <w:tabs>
          <w:tab w:val="left" w:pos="851"/>
        </w:tabs>
        <w:adjustRightInd/>
        <w:spacing w:after="0" w:line="240" w:lineRule="auto"/>
        <w:ind w:left="709"/>
        <w:rPr>
          <w:rFonts w:asciiTheme="minorHAnsi" w:hAnsiTheme="minorHAnsi" w:cs="Arial"/>
          <w:sz w:val="24"/>
          <w:szCs w:val="24"/>
        </w:rPr>
      </w:pPr>
    </w:p>
    <w:p w14:paraId="525AC8C4" w14:textId="0FDED887" w:rsidR="00E26405" w:rsidRPr="006F2ABD" w:rsidRDefault="00D83CC0" w:rsidP="00E26405">
      <w:pPr>
        <w:pStyle w:val="Level2"/>
        <w:widowControl/>
        <w:numPr>
          <w:ilvl w:val="1"/>
          <w:numId w:val="19"/>
        </w:numPr>
        <w:tabs>
          <w:tab w:val="left" w:pos="851"/>
        </w:tabs>
        <w:adjustRightInd/>
        <w:spacing w:after="0" w:line="240" w:lineRule="auto"/>
        <w:ind w:left="709" w:hanging="709"/>
        <w:rPr>
          <w:rFonts w:asciiTheme="minorHAnsi" w:hAnsiTheme="minorHAnsi" w:cs="Arial"/>
          <w:sz w:val="24"/>
          <w:szCs w:val="24"/>
        </w:rPr>
      </w:pPr>
      <w:bookmarkStart w:id="57" w:name="_Ref216723883"/>
      <w:bookmarkStart w:id="58" w:name="_Toc4674811"/>
      <w:bookmarkStart w:id="59" w:name="_Toc4675294"/>
      <w:r>
        <w:rPr>
          <w:rFonts w:ascii="Calibri" w:eastAsia="Calibri" w:hAnsi="Calibri" w:cs="Arial"/>
          <w:sz w:val="24"/>
          <w:szCs w:val="24"/>
          <w:lang w:val="cy-GB"/>
        </w:rPr>
        <w:t xml:space="preserve">Ni fydd </w:t>
      </w:r>
      <w:r w:rsidR="00622621">
        <w:rPr>
          <w:rFonts w:ascii="Calibri" w:eastAsia="Calibri" w:hAnsi="Calibri" w:cs="Arial"/>
          <w:sz w:val="24"/>
          <w:szCs w:val="24"/>
          <w:lang w:val="cy-GB"/>
        </w:rPr>
        <w:t>Cymalau 16.3 a 16.4 yn gymwys o ran</w:t>
      </w:r>
      <w:r>
        <w:rPr>
          <w:rFonts w:ascii="Calibri" w:eastAsia="Calibri" w:hAnsi="Calibri" w:cs="Arial"/>
          <w:sz w:val="24"/>
          <w:szCs w:val="24"/>
          <w:lang w:val="cy-GB"/>
        </w:rPr>
        <w:t>:</w:t>
      </w:r>
      <w:bookmarkEnd w:id="57"/>
      <w:bookmarkEnd w:id="58"/>
      <w:bookmarkEnd w:id="59"/>
    </w:p>
    <w:p w14:paraId="7FD4F56B" w14:textId="105A23EE" w:rsidR="0044740E" w:rsidRDefault="002813D6" w:rsidP="0064361A">
      <w:pPr>
        <w:pStyle w:val="Level3"/>
        <w:widowControl/>
        <w:numPr>
          <w:ilvl w:val="2"/>
          <w:numId w:val="19"/>
        </w:numPr>
        <w:tabs>
          <w:tab w:val="left" w:pos="1560"/>
        </w:tabs>
        <w:adjustRightInd/>
        <w:spacing w:after="0" w:line="240" w:lineRule="auto"/>
        <w:ind w:left="1560" w:hanging="851"/>
        <w:rPr>
          <w:rFonts w:asciiTheme="minorHAnsi" w:hAnsiTheme="minorHAnsi" w:cs="Arial"/>
          <w:sz w:val="24"/>
          <w:szCs w:val="24"/>
        </w:rPr>
      </w:pPr>
      <w:bookmarkStart w:id="60" w:name="_Toc4674812"/>
      <w:bookmarkStart w:id="61" w:name="_Toc4675295"/>
      <w:r>
        <w:rPr>
          <w:rFonts w:ascii="Calibri" w:eastAsia="Calibri" w:hAnsi="Calibri" w:cs="Arial"/>
          <w:sz w:val="24"/>
          <w:szCs w:val="24"/>
          <w:lang w:val="cy-GB"/>
        </w:rPr>
        <w:t>datgelu gwybodaeth</w:t>
      </w:r>
      <w:r w:rsidR="00D83CC0">
        <w:rPr>
          <w:rFonts w:ascii="Calibri" w:eastAsia="Calibri" w:hAnsi="Calibri" w:cs="Arial"/>
          <w:sz w:val="24"/>
          <w:szCs w:val="24"/>
          <w:lang w:val="cy-GB"/>
        </w:rPr>
        <w:t xml:space="preserve"> y mae ei hangen yn rhesymol ar unrhyw berso</w:t>
      </w:r>
      <w:r>
        <w:rPr>
          <w:rFonts w:ascii="Calibri" w:eastAsia="Calibri" w:hAnsi="Calibri" w:cs="Arial"/>
          <w:sz w:val="24"/>
          <w:szCs w:val="24"/>
          <w:lang w:val="cy-GB"/>
        </w:rPr>
        <w:t>n sy’n ymwneud â chyflawni ei r</w:t>
      </w:r>
      <w:r w:rsidR="00D83CC0">
        <w:rPr>
          <w:rFonts w:ascii="Calibri" w:eastAsia="Calibri" w:hAnsi="Calibri" w:cs="Arial"/>
          <w:sz w:val="24"/>
          <w:szCs w:val="24"/>
          <w:lang w:val="cy-GB"/>
        </w:rPr>
        <w:t>wymedigaethau o dan y Contract hwn er mwyn cyflawni’r rhwymedigaethau hynny;</w:t>
      </w:r>
      <w:bookmarkEnd w:id="60"/>
      <w:bookmarkEnd w:id="61"/>
      <w:r w:rsidR="00D83CC0">
        <w:rPr>
          <w:rFonts w:ascii="Calibri" w:eastAsia="Calibri" w:hAnsi="Calibri" w:cs="Arial"/>
          <w:sz w:val="24"/>
          <w:szCs w:val="24"/>
          <w:lang w:val="cy-GB"/>
        </w:rPr>
        <w:t xml:space="preserve"> </w:t>
      </w:r>
    </w:p>
    <w:p w14:paraId="27D8117E" w14:textId="77777777" w:rsidR="00E26405" w:rsidRPr="007D4748" w:rsidRDefault="00E26405" w:rsidP="00E26405">
      <w:pPr>
        <w:pStyle w:val="Level3"/>
        <w:widowControl/>
        <w:numPr>
          <w:ilvl w:val="0"/>
          <w:numId w:val="0"/>
        </w:numPr>
        <w:tabs>
          <w:tab w:val="left" w:pos="1560"/>
        </w:tabs>
        <w:adjustRightInd/>
        <w:spacing w:after="0" w:line="240" w:lineRule="auto"/>
        <w:ind w:left="1560"/>
        <w:rPr>
          <w:rFonts w:asciiTheme="minorHAnsi" w:hAnsiTheme="minorHAnsi" w:cs="Arial"/>
          <w:sz w:val="24"/>
          <w:szCs w:val="24"/>
        </w:rPr>
      </w:pPr>
    </w:p>
    <w:p w14:paraId="26522FB6" w14:textId="642237B1" w:rsidR="00E26405" w:rsidRPr="002813D6" w:rsidRDefault="00D83CC0" w:rsidP="00442D56">
      <w:pPr>
        <w:pStyle w:val="Level3"/>
        <w:widowControl/>
        <w:numPr>
          <w:ilvl w:val="2"/>
          <w:numId w:val="19"/>
        </w:numPr>
        <w:tabs>
          <w:tab w:val="left" w:pos="1560"/>
        </w:tabs>
        <w:adjustRightInd/>
        <w:spacing w:after="0" w:line="240" w:lineRule="auto"/>
        <w:ind w:left="1560" w:hanging="851"/>
        <w:rPr>
          <w:rFonts w:asciiTheme="minorHAnsi" w:hAnsiTheme="minorHAnsi" w:cs="Arial"/>
          <w:sz w:val="24"/>
          <w:szCs w:val="24"/>
        </w:rPr>
      </w:pPr>
      <w:bookmarkStart w:id="62" w:name="_Ref216724222"/>
      <w:bookmarkStart w:id="63" w:name="_Toc4674813"/>
      <w:bookmarkStart w:id="64" w:name="_Toc4675296"/>
      <w:r>
        <w:rPr>
          <w:rFonts w:ascii="Calibri" w:eastAsia="Calibri" w:hAnsi="Calibri" w:cs="Arial"/>
          <w:sz w:val="24"/>
          <w:szCs w:val="24"/>
          <w:lang w:val="cy-GB"/>
        </w:rPr>
        <w:t xml:space="preserve">unrhyw fater y gall Parti </w:t>
      </w:r>
      <w:r w:rsidR="002813D6">
        <w:rPr>
          <w:rFonts w:ascii="Calibri" w:eastAsia="Calibri" w:hAnsi="Calibri" w:cs="Arial"/>
          <w:sz w:val="24"/>
          <w:szCs w:val="24"/>
          <w:lang w:val="cy-GB"/>
        </w:rPr>
        <w:t>ddangos</w:t>
      </w:r>
      <w:r>
        <w:rPr>
          <w:rFonts w:ascii="Calibri" w:eastAsia="Calibri" w:hAnsi="Calibri" w:cs="Arial"/>
          <w:sz w:val="24"/>
          <w:szCs w:val="24"/>
          <w:lang w:val="cy-GB"/>
        </w:rPr>
        <w:t xml:space="preserve"> ei fod eisoes ar gael </w:t>
      </w:r>
      <w:r w:rsidR="00442D56">
        <w:rPr>
          <w:rFonts w:ascii="Calibri" w:eastAsia="Calibri" w:hAnsi="Calibri" w:cs="Arial"/>
          <w:sz w:val="24"/>
          <w:szCs w:val="24"/>
          <w:lang w:val="cy-GB"/>
        </w:rPr>
        <w:t xml:space="preserve">neu'n dod ar gael </w:t>
      </w:r>
      <w:r>
        <w:rPr>
          <w:rFonts w:ascii="Calibri" w:eastAsia="Calibri" w:hAnsi="Calibri" w:cs="Arial"/>
          <w:sz w:val="24"/>
          <w:szCs w:val="24"/>
          <w:lang w:val="cy-GB"/>
        </w:rPr>
        <w:t>yn gyffredinol ac yn gyhoeddus, ac eithrio o ganlyniad i dorri</w:t>
      </w:r>
      <w:r w:rsidR="00442D56">
        <w:rPr>
          <w:rFonts w:ascii="Calibri" w:eastAsia="Calibri" w:hAnsi="Calibri" w:cs="Arial"/>
          <w:sz w:val="24"/>
          <w:szCs w:val="24"/>
          <w:lang w:val="cy-GB"/>
        </w:rPr>
        <w:t>'r</w:t>
      </w:r>
      <w:r>
        <w:rPr>
          <w:rFonts w:ascii="Calibri" w:eastAsia="Calibri" w:hAnsi="Calibri" w:cs="Arial"/>
          <w:sz w:val="24"/>
          <w:szCs w:val="24"/>
          <w:lang w:val="cy-GB"/>
        </w:rPr>
        <w:t xml:space="preserve"> Cymal 16 hwn;</w:t>
      </w:r>
      <w:bookmarkEnd w:id="62"/>
      <w:bookmarkEnd w:id="63"/>
      <w:bookmarkEnd w:id="64"/>
      <w:r>
        <w:rPr>
          <w:rFonts w:ascii="Calibri" w:eastAsia="Calibri" w:hAnsi="Calibri" w:cs="Arial"/>
          <w:sz w:val="24"/>
          <w:szCs w:val="24"/>
          <w:lang w:val="cy-GB"/>
        </w:rPr>
        <w:t xml:space="preserve"> </w:t>
      </w:r>
      <w:r w:rsidR="002813D6">
        <w:rPr>
          <w:rFonts w:ascii="Calibri" w:eastAsia="Calibri" w:hAnsi="Calibri" w:cs="Arial"/>
          <w:sz w:val="24"/>
          <w:szCs w:val="24"/>
          <w:lang w:val="cy-GB"/>
        </w:rPr>
        <w:br/>
      </w:r>
    </w:p>
    <w:p w14:paraId="39FD1DD4" w14:textId="630A4CE0" w:rsidR="0044740E" w:rsidRDefault="00D83CC0" w:rsidP="00442D56">
      <w:pPr>
        <w:pStyle w:val="Level3"/>
        <w:widowControl/>
        <w:numPr>
          <w:ilvl w:val="2"/>
          <w:numId w:val="19"/>
        </w:numPr>
        <w:tabs>
          <w:tab w:val="left" w:pos="1560"/>
        </w:tabs>
        <w:adjustRightInd/>
        <w:spacing w:after="0" w:line="240" w:lineRule="auto"/>
        <w:ind w:left="1560" w:hanging="851"/>
        <w:rPr>
          <w:rFonts w:asciiTheme="minorHAnsi" w:hAnsiTheme="minorHAnsi" w:cs="Arial"/>
          <w:sz w:val="24"/>
          <w:szCs w:val="24"/>
        </w:rPr>
      </w:pPr>
      <w:bookmarkStart w:id="65" w:name="_Toc4674814"/>
      <w:bookmarkStart w:id="66" w:name="_Toc4675297"/>
      <w:r>
        <w:rPr>
          <w:rFonts w:ascii="Calibri" w:eastAsia="Calibri" w:hAnsi="Calibri" w:cs="Arial"/>
          <w:sz w:val="24"/>
          <w:szCs w:val="24"/>
          <w:lang w:val="cy-GB"/>
        </w:rPr>
        <w:t xml:space="preserve">unrhyw </w:t>
      </w:r>
      <w:r w:rsidR="00EA1691">
        <w:rPr>
          <w:rFonts w:ascii="Calibri" w:eastAsia="Calibri" w:hAnsi="Calibri" w:cs="Arial"/>
          <w:sz w:val="24"/>
          <w:szCs w:val="24"/>
          <w:lang w:val="cy-GB"/>
        </w:rPr>
        <w:t>ddatgeliad</w:t>
      </w:r>
      <w:r>
        <w:rPr>
          <w:rFonts w:ascii="Calibri" w:eastAsia="Calibri" w:hAnsi="Calibri" w:cs="Arial"/>
          <w:sz w:val="24"/>
          <w:szCs w:val="24"/>
          <w:lang w:val="cy-GB"/>
        </w:rPr>
        <w:t xml:space="preserve"> i sicrhau bod modd penderfynu mewn perthynas ag anghydfod rhwng y Contractwr a’r Cyngor a/neu unrhyw un o is-gontractwyr y Contractwr yn unol â Chymal 28 o’r Contract hwn;</w:t>
      </w:r>
      <w:bookmarkEnd w:id="65"/>
      <w:bookmarkEnd w:id="66"/>
    </w:p>
    <w:p w14:paraId="3E6E1725" w14:textId="77777777" w:rsidR="00E26405" w:rsidRPr="007D4748" w:rsidRDefault="00E26405" w:rsidP="00E26405">
      <w:pPr>
        <w:pStyle w:val="Level3"/>
        <w:widowControl/>
        <w:numPr>
          <w:ilvl w:val="0"/>
          <w:numId w:val="0"/>
        </w:numPr>
        <w:tabs>
          <w:tab w:val="left" w:pos="1560"/>
        </w:tabs>
        <w:adjustRightInd/>
        <w:spacing w:after="0" w:line="240" w:lineRule="auto"/>
        <w:rPr>
          <w:rFonts w:asciiTheme="minorHAnsi" w:hAnsiTheme="minorHAnsi" w:cs="Arial"/>
          <w:sz w:val="24"/>
          <w:szCs w:val="24"/>
        </w:rPr>
      </w:pPr>
    </w:p>
    <w:p w14:paraId="21CD4935" w14:textId="2A3468BC" w:rsidR="00E26405" w:rsidRPr="00EA1691" w:rsidRDefault="00D83CC0" w:rsidP="00E26405">
      <w:pPr>
        <w:pStyle w:val="Level3"/>
        <w:widowControl/>
        <w:numPr>
          <w:ilvl w:val="2"/>
          <w:numId w:val="19"/>
        </w:numPr>
        <w:tabs>
          <w:tab w:val="left" w:pos="1560"/>
        </w:tabs>
        <w:adjustRightInd/>
        <w:spacing w:after="0" w:line="240" w:lineRule="auto"/>
        <w:ind w:left="1560" w:hanging="851"/>
        <w:rPr>
          <w:rFonts w:asciiTheme="minorHAnsi" w:hAnsiTheme="minorHAnsi" w:cs="Arial"/>
          <w:sz w:val="24"/>
          <w:szCs w:val="24"/>
        </w:rPr>
      </w:pPr>
      <w:bookmarkStart w:id="67" w:name="_Ref216724216"/>
      <w:bookmarkStart w:id="68" w:name="_Toc4674815"/>
      <w:bookmarkStart w:id="69" w:name="_Toc4675298"/>
      <w:r>
        <w:rPr>
          <w:rFonts w:ascii="Calibri" w:eastAsia="Calibri" w:hAnsi="Calibri" w:cs="Arial"/>
          <w:sz w:val="24"/>
          <w:szCs w:val="24"/>
          <w:lang w:val="cy-GB"/>
        </w:rPr>
        <w:t xml:space="preserve">unrhyw </w:t>
      </w:r>
      <w:r w:rsidR="00EA1691">
        <w:rPr>
          <w:rFonts w:ascii="Calibri" w:eastAsia="Calibri" w:hAnsi="Calibri" w:cs="Arial"/>
          <w:sz w:val="24"/>
          <w:szCs w:val="24"/>
          <w:lang w:val="cy-GB"/>
        </w:rPr>
        <w:t>ddatgeliad</w:t>
      </w:r>
      <w:r>
        <w:rPr>
          <w:rFonts w:ascii="Calibri" w:eastAsia="Calibri" w:hAnsi="Calibri" w:cs="Arial"/>
          <w:sz w:val="24"/>
          <w:szCs w:val="24"/>
          <w:lang w:val="cy-GB"/>
        </w:rPr>
        <w:t xml:space="preserve"> sy’n ofynnol yn unol ag unrhyw rwymedigaeth statudol, cyfreithiol (gan gynnwys unrhyw orchymyn llys ag awdurdodaeth gymwys) neu Seneddol ar y Parti sy’n gwneud y datgeliad neu reolau unrhyw gyfnewidfa stoc neu awdurdod llywodraethol neu reoleiddiol a chanddynt rym y gyfraith neu, os nad oes ganddynt rym y gyfraith, y mae cydymf</w:t>
      </w:r>
      <w:r w:rsidR="00EA1691">
        <w:rPr>
          <w:rFonts w:ascii="Calibri" w:eastAsia="Calibri" w:hAnsi="Calibri" w:cs="Arial"/>
          <w:sz w:val="24"/>
          <w:szCs w:val="24"/>
          <w:lang w:val="cy-GB"/>
        </w:rPr>
        <w:t>furfio â</w:t>
      </w:r>
      <w:r>
        <w:rPr>
          <w:rFonts w:ascii="Calibri" w:eastAsia="Calibri" w:hAnsi="Calibri" w:cs="Arial"/>
          <w:sz w:val="24"/>
          <w:szCs w:val="24"/>
          <w:lang w:val="cy-GB"/>
        </w:rPr>
        <w:t xml:space="preserve"> hwy yn unol ag ymarfer cyffredinol personau sy’n ddarostyngedig i’r gyfnewidfa stoc neu’r awdurdod llywodraethol neu reoleiddiol o dan sylw;</w:t>
      </w:r>
      <w:bookmarkEnd w:id="67"/>
      <w:bookmarkEnd w:id="68"/>
      <w:bookmarkEnd w:id="69"/>
      <w:r w:rsidR="00EA1691">
        <w:rPr>
          <w:rFonts w:ascii="Calibri" w:eastAsia="Calibri" w:hAnsi="Calibri" w:cs="Arial"/>
          <w:sz w:val="24"/>
          <w:szCs w:val="24"/>
          <w:lang w:val="cy-GB"/>
        </w:rPr>
        <w:br/>
      </w:r>
    </w:p>
    <w:p w14:paraId="5B7E3DA9" w14:textId="2C802EC2" w:rsidR="0044740E" w:rsidRDefault="00EA1691" w:rsidP="0064361A">
      <w:pPr>
        <w:pStyle w:val="Level3"/>
        <w:widowControl/>
        <w:numPr>
          <w:ilvl w:val="2"/>
          <w:numId w:val="19"/>
        </w:numPr>
        <w:tabs>
          <w:tab w:val="left" w:pos="1560"/>
        </w:tabs>
        <w:adjustRightInd/>
        <w:spacing w:after="0" w:line="240" w:lineRule="auto"/>
        <w:ind w:left="1560" w:hanging="851"/>
        <w:rPr>
          <w:rFonts w:asciiTheme="minorHAnsi" w:hAnsiTheme="minorHAnsi" w:cs="Arial"/>
          <w:sz w:val="24"/>
          <w:szCs w:val="24"/>
        </w:rPr>
      </w:pPr>
      <w:bookmarkStart w:id="70" w:name="_Ref216724263"/>
      <w:bookmarkStart w:id="71" w:name="_Toc4674816"/>
      <w:bookmarkStart w:id="72" w:name="_Toc4675299"/>
      <w:r>
        <w:rPr>
          <w:rFonts w:ascii="Calibri" w:eastAsia="Calibri" w:hAnsi="Calibri" w:cs="Arial"/>
          <w:sz w:val="24"/>
          <w:szCs w:val="24"/>
          <w:lang w:val="cy-GB"/>
        </w:rPr>
        <w:t>datgelu gwybodaeth</w:t>
      </w:r>
      <w:r w:rsidR="00D83CC0">
        <w:rPr>
          <w:rFonts w:ascii="Calibri" w:eastAsia="Calibri" w:hAnsi="Calibri" w:cs="Arial"/>
          <w:sz w:val="24"/>
          <w:szCs w:val="24"/>
          <w:lang w:val="cy-GB"/>
        </w:rPr>
        <w:t xml:space="preserve"> sydd eisoes yn gyfreithlon ym meddiant y Parti sy’n ei derbyn, cyn iddi gael ei datgelu gan y Parti sy’n ei datgelu;</w:t>
      </w:r>
      <w:bookmarkEnd w:id="70"/>
      <w:bookmarkEnd w:id="71"/>
      <w:bookmarkEnd w:id="72"/>
    </w:p>
    <w:p w14:paraId="15105A35" w14:textId="41CDA407" w:rsidR="00E26405" w:rsidRDefault="00EA1691" w:rsidP="00EA1691">
      <w:pPr>
        <w:pStyle w:val="ListParagraph"/>
        <w:tabs>
          <w:tab w:val="left" w:pos="1560"/>
        </w:tabs>
        <w:spacing w:after="0"/>
        <w:rPr>
          <w:rFonts w:asciiTheme="minorHAnsi" w:hAnsiTheme="minorHAnsi" w:cs="Arial"/>
          <w:sz w:val="24"/>
          <w:szCs w:val="24"/>
        </w:rPr>
      </w:pPr>
      <w:r>
        <w:rPr>
          <w:rFonts w:asciiTheme="minorHAnsi" w:hAnsiTheme="minorHAnsi" w:cs="Arial"/>
          <w:sz w:val="24"/>
          <w:szCs w:val="24"/>
        </w:rPr>
        <w:tab/>
      </w:r>
    </w:p>
    <w:p w14:paraId="2F61669E" w14:textId="226663A9" w:rsidR="0044740E" w:rsidRDefault="00D83CC0" w:rsidP="0064361A">
      <w:pPr>
        <w:pStyle w:val="Level3"/>
        <w:widowControl/>
        <w:numPr>
          <w:ilvl w:val="2"/>
          <w:numId w:val="19"/>
        </w:numPr>
        <w:tabs>
          <w:tab w:val="left" w:pos="1560"/>
        </w:tabs>
        <w:adjustRightInd/>
        <w:spacing w:after="0" w:line="240" w:lineRule="auto"/>
        <w:ind w:left="1560" w:hanging="851"/>
        <w:rPr>
          <w:rFonts w:asciiTheme="minorHAnsi" w:hAnsiTheme="minorHAnsi" w:cs="Arial"/>
          <w:sz w:val="24"/>
          <w:szCs w:val="24"/>
        </w:rPr>
      </w:pPr>
      <w:bookmarkStart w:id="73" w:name="_Toc4674817"/>
      <w:bookmarkStart w:id="74" w:name="_Toc4675300"/>
      <w:r>
        <w:rPr>
          <w:rFonts w:ascii="Calibri" w:eastAsia="Calibri" w:hAnsi="Calibri" w:cs="Arial"/>
          <w:sz w:val="24"/>
          <w:szCs w:val="24"/>
          <w:lang w:val="cy-GB"/>
        </w:rPr>
        <w:t>unrhyw wybodaeth a ddarperir i gynghorwyr proffesiynol neu gynghorwyr yswiriant y Partïon neu, os cynigir y dylai neu y gallai person ddarparu cronfeydd (boed yn un</w:t>
      </w:r>
      <w:r w:rsidR="00EA1691">
        <w:rPr>
          <w:rFonts w:ascii="Calibri" w:eastAsia="Calibri" w:hAnsi="Calibri" w:cs="Arial"/>
          <w:sz w:val="24"/>
          <w:szCs w:val="24"/>
          <w:lang w:val="cy-GB"/>
        </w:rPr>
        <w:t>i</w:t>
      </w:r>
      <w:r>
        <w:rPr>
          <w:rFonts w:ascii="Calibri" w:eastAsia="Calibri" w:hAnsi="Calibri" w:cs="Arial"/>
          <w:sz w:val="24"/>
          <w:szCs w:val="24"/>
          <w:lang w:val="cy-GB"/>
        </w:rPr>
        <w:t>ongyrchol neu’n anuniongyrchol a boed drwy fenthyciad, cyfranogiad ecwiti neu fel arall) i’r Darparwr Gwasanaeth i’w alluogi i ymgymryd â’i rwymedigaethau o dan y Contract, neu a allai fod am brynu cyfranddaliadau yn y Darparwr Gwasanaeth yn unol â darpariaethau’r Contract hwn i’r person hwnnw neu ei gynghorwyr proffesiynol perthnasol, ond dim ond i’r graddau sy’n rhesymol angenrheidiol i alluogi penderfyniad i gael ei wneud ar y cynnig;</w:t>
      </w:r>
      <w:bookmarkEnd w:id="73"/>
      <w:bookmarkEnd w:id="74"/>
    </w:p>
    <w:p w14:paraId="46AA7A30" w14:textId="2C9C9086" w:rsidR="00E26405" w:rsidRDefault="00EA1691" w:rsidP="00EA1691">
      <w:pPr>
        <w:pStyle w:val="ListParagraph"/>
        <w:tabs>
          <w:tab w:val="left" w:pos="2210"/>
        </w:tabs>
        <w:spacing w:after="0"/>
        <w:rPr>
          <w:rFonts w:asciiTheme="minorHAnsi" w:hAnsiTheme="minorHAnsi" w:cs="Arial"/>
          <w:sz w:val="24"/>
          <w:szCs w:val="24"/>
        </w:rPr>
      </w:pPr>
      <w:r>
        <w:rPr>
          <w:rFonts w:asciiTheme="minorHAnsi" w:hAnsiTheme="minorHAnsi" w:cs="Arial"/>
          <w:sz w:val="24"/>
          <w:szCs w:val="24"/>
        </w:rPr>
        <w:tab/>
      </w:r>
    </w:p>
    <w:p w14:paraId="151E6586" w14:textId="3362892E" w:rsidR="0044740E" w:rsidRDefault="00D83CC0" w:rsidP="0064361A">
      <w:pPr>
        <w:pStyle w:val="Level3"/>
        <w:widowControl/>
        <w:numPr>
          <w:ilvl w:val="2"/>
          <w:numId w:val="19"/>
        </w:numPr>
        <w:tabs>
          <w:tab w:val="left" w:pos="1560"/>
        </w:tabs>
        <w:adjustRightInd/>
        <w:spacing w:after="0" w:line="240" w:lineRule="auto"/>
        <w:ind w:left="1560" w:hanging="851"/>
        <w:rPr>
          <w:rFonts w:asciiTheme="minorHAnsi" w:hAnsiTheme="minorHAnsi" w:cs="Arial"/>
          <w:sz w:val="24"/>
          <w:szCs w:val="24"/>
        </w:rPr>
      </w:pPr>
      <w:bookmarkStart w:id="75" w:name="_Toc4674818"/>
      <w:bookmarkStart w:id="76" w:name="_Toc4675301"/>
      <w:r>
        <w:rPr>
          <w:rFonts w:ascii="Calibri" w:eastAsia="Calibri" w:hAnsi="Calibri" w:cs="Arial"/>
          <w:sz w:val="24"/>
          <w:szCs w:val="24"/>
          <w:lang w:val="cy-GB"/>
        </w:rPr>
        <w:t xml:space="preserve">unrhyw </w:t>
      </w:r>
      <w:r w:rsidR="00E90127">
        <w:rPr>
          <w:rFonts w:ascii="Calibri" w:eastAsia="Calibri" w:hAnsi="Calibri" w:cs="Arial"/>
          <w:sz w:val="24"/>
          <w:szCs w:val="24"/>
          <w:lang w:val="cy-GB"/>
        </w:rPr>
        <w:t>wybodaeth a ddat</w:t>
      </w:r>
      <w:r w:rsidR="00AB734F">
        <w:rPr>
          <w:rFonts w:ascii="Calibri" w:eastAsia="Calibri" w:hAnsi="Calibri" w:cs="Arial"/>
          <w:sz w:val="24"/>
          <w:szCs w:val="24"/>
          <w:lang w:val="cy-GB"/>
        </w:rPr>
        <w:t>ge</w:t>
      </w:r>
      <w:r w:rsidR="00E90127">
        <w:rPr>
          <w:rFonts w:ascii="Calibri" w:eastAsia="Calibri" w:hAnsi="Calibri" w:cs="Arial"/>
          <w:sz w:val="24"/>
          <w:szCs w:val="24"/>
          <w:lang w:val="cy-GB"/>
        </w:rPr>
        <w:t xml:space="preserve">lir gan </w:t>
      </w:r>
      <w:r>
        <w:rPr>
          <w:rFonts w:ascii="Calibri" w:eastAsia="Calibri" w:hAnsi="Calibri" w:cs="Arial"/>
          <w:sz w:val="24"/>
          <w:szCs w:val="24"/>
          <w:lang w:val="cy-GB"/>
        </w:rPr>
        <w:t xml:space="preserve">y Cyngor </w:t>
      </w:r>
      <w:r w:rsidR="00583D2B">
        <w:rPr>
          <w:rFonts w:ascii="Calibri" w:eastAsia="Calibri" w:hAnsi="Calibri" w:cs="Arial"/>
          <w:sz w:val="24"/>
          <w:szCs w:val="24"/>
          <w:lang w:val="cy-GB"/>
        </w:rPr>
        <w:t>o ran</w:t>
      </w:r>
      <w:r>
        <w:rPr>
          <w:rFonts w:ascii="Calibri" w:eastAsia="Calibri" w:hAnsi="Calibri" w:cs="Arial"/>
          <w:sz w:val="24"/>
          <w:szCs w:val="24"/>
          <w:lang w:val="cy-GB"/>
        </w:rPr>
        <w:t xml:space="preserve"> dyluniad, </w:t>
      </w:r>
      <w:r w:rsidR="004863B5">
        <w:rPr>
          <w:rFonts w:ascii="Calibri" w:eastAsia="Calibri" w:hAnsi="Calibri" w:cs="Arial"/>
          <w:sz w:val="24"/>
          <w:szCs w:val="24"/>
          <w:lang w:val="cy-GB"/>
        </w:rPr>
        <w:t>strwythur</w:t>
      </w:r>
      <w:r>
        <w:rPr>
          <w:rFonts w:ascii="Calibri" w:eastAsia="Calibri" w:hAnsi="Calibri" w:cs="Arial"/>
          <w:sz w:val="24"/>
          <w:szCs w:val="24"/>
          <w:lang w:val="cy-GB"/>
        </w:rPr>
        <w:t>, gweithrediad a chynnal y Gwasanaethau a’r cyfryw wybodaeth arall y gall fod ei hangen yn rhesymol er mwyn cy</w:t>
      </w:r>
      <w:r w:rsidR="00663F58">
        <w:rPr>
          <w:rFonts w:ascii="Calibri" w:eastAsia="Calibri" w:hAnsi="Calibri" w:cs="Arial"/>
          <w:sz w:val="24"/>
          <w:szCs w:val="24"/>
          <w:lang w:val="cy-GB"/>
        </w:rPr>
        <w:t>nnal ymarfer diwydrwydd dyladwy</w:t>
      </w:r>
      <w:r>
        <w:rPr>
          <w:rFonts w:ascii="Calibri" w:eastAsia="Calibri" w:hAnsi="Calibri" w:cs="Arial"/>
          <w:sz w:val="24"/>
          <w:szCs w:val="24"/>
          <w:lang w:val="cy-GB"/>
        </w:rPr>
        <w:t xml:space="preserve"> i unrhyw Ddarparwr Gwasanaeth newydd arfaethedig, ei gynghorwyr a’i roddwyr benthyciadau, </w:t>
      </w:r>
      <w:r w:rsidR="00E90127">
        <w:rPr>
          <w:rFonts w:ascii="Calibri" w:eastAsia="Calibri" w:hAnsi="Calibri" w:cs="Arial"/>
          <w:sz w:val="24"/>
          <w:szCs w:val="24"/>
          <w:lang w:val="cy-GB"/>
        </w:rPr>
        <w:t>os bydd y</w:t>
      </w:r>
      <w:r>
        <w:rPr>
          <w:rFonts w:ascii="Calibri" w:eastAsia="Calibri" w:hAnsi="Calibri" w:cs="Arial"/>
          <w:sz w:val="24"/>
          <w:szCs w:val="24"/>
          <w:lang w:val="cy-GB"/>
        </w:rPr>
        <w:t xml:space="preserve"> Cyngor yn penderfynu </w:t>
      </w:r>
      <w:proofErr w:type="spellStart"/>
      <w:r>
        <w:rPr>
          <w:rFonts w:ascii="Calibri" w:eastAsia="Calibri" w:hAnsi="Calibri" w:cs="Arial"/>
          <w:sz w:val="24"/>
          <w:szCs w:val="24"/>
          <w:lang w:val="cy-GB"/>
        </w:rPr>
        <w:t>aildendro’r</w:t>
      </w:r>
      <w:proofErr w:type="spellEnd"/>
      <w:r>
        <w:rPr>
          <w:rFonts w:ascii="Calibri" w:eastAsia="Calibri" w:hAnsi="Calibri" w:cs="Arial"/>
          <w:sz w:val="24"/>
          <w:szCs w:val="24"/>
          <w:lang w:val="cy-GB"/>
        </w:rPr>
        <w:t xml:space="preserve"> Contract;</w:t>
      </w:r>
      <w:bookmarkEnd w:id="75"/>
      <w:bookmarkEnd w:id="76"/>
    </w:p>
    <w:p w14:paraId="4A29703D" w14:textId="77777777" w:rsidR="00E26405" w:rsidRDefault="00E26405" w:rsidP="00EA1691">
      <w:pPr>
        <w:pStyle w:val="ListParagraph"/>
        <w:spacing w:after="0"/>
        <w:contextualSpacing w:val="0"/>
        <w:rPr>
          <w:rFonts w:asciiTheme="minorHAnsi" w:hAnsiTheme="minorHAnsi" w:cs="Arial"/>
          <w:sz w:val="24"/>
          <w:szCs w:val="24"/>
        </w:rPr>
      </w:pPr>
    </w:p>
    <w:p w14:paraId="32C3B498" w14:textId="562738BE" w:rsidR="0044740E" w:rsidRDefault="00D83CC0" w:rsidP="0064361A">
      <w:pPr>
        <w:pStyle w:val="Level3"/>
        <w:widowControl/>
        <w:numPr>
          <w:ilvl w:val="2"/>
          <w:numId w:val="19"/>
        </w:numPr>
        <w:tabs>
          <w:tab w:val="left" w:pos="1560"/>
        </w:tabs>
        <w:adjustRightInd/>
        <w:spacing w:after="0" w:line="240" w:lineRule="auto"/>
        <w:ind w:left="1560" w:hanging="851"/>
        <w:rPr>
          <w:rFonts w:asciiTheme="minorHAnsi" w:hAnsiTheme="minorHAnsi" w:cs="Arial"/>
          <w:sz w:val="24"/>
          <w:szCs w:val="24"/>
        </w:rPr>
      </w:pPr>
      <w:bookmarkStart w:id="77" w:name="_Ref216724269"/>
      <w:bookmarkStart w:id="78" w:name="_Toc4674819"/>
      <w:bookmarkStart w:id="79" w:name="_Toc4675302"/>
      <w:r>
        <w:rPr>
          <w:rFonts w:ascii="Calibri" w:eastAsia="Calibri" w:hAnsi="Calibri" w:cs="Arial"/>
          <w:sz w:val="24"/>
          <w:szCs w:val="24"/>
          <w:lang w:val="cy-GB"/>
        </w:rPr>
        <w:t xml:space="preserve">unrhyw </w:t>
      </w:r>
      <w:r w:rsidR="00E90127">
        <w:rPr>
          <w:rFonts w:ascii="Calibri" w:eastAsia="Calibri" w:hAnsi="Calibri" w:cs="Arial"/>
          <w:sz w:val="24"/>
          <w:szCs w:val="24"/>
          <w:lang w:val="cy-GB"/>
        </w:rPr>
        <w:t>gofrestriad neu gofnodiad o unrhyw</w:t>
      </w:r>
      <w:r>
        <w:rPr>
          <w:rFonts w:ascii="Calibri" w:eastAsia="Calibri" w:hAnsi="Calibri" w:cs="Arial"/>
          <w:sz w:val="24"/>
          <w:szCs w:val="24"/>
          <w:lang w:val="cy-GB"/>
        </w:rPr>
        <w:t xml:space="preserve"> gydsyniadau/</w:t>
      </w:r>
      <w:proofErr w:type="spellStart"/>
      <w:r>
        <w:rPr>
          <w:rFonts w:ascii="Calibri" w:eastAsia="Calibri" w:hAnsi="Calibri" w:cs="Arial"/>
          <w:sz w:val="24"/>
          <w:szCs w:val="24"/>
          <w:lang w:val="cy-GB"/>
        </w:rPr>
        <w:t>caniatadau</w:t>
      </w:r>
      <w:proofErr w:type="spellEnd"/>
      <w:r>
        <w:rPr>
          <w:rFonts w:ascii="Calibri" w:eastAsia="Calibri" w:hAnsi="Calibri" w:cs="Arial"/>
          <w:sz w:val="24"/>
          <w:szCs w:val="24"/>
          <w:lang w:val="cy-GB"/>
        </w:rPr>
        <w:t>/</w:t>
      </w:r>
      <w:r w:rsidR="00E90127">
        <w:rPr>
          <w:rFonts w:ascii="Calibri" w:eastAsia="Calibri" w:hAnsi="Calibri" w:cs="Arial"/>
          <w:sz w:val="24"/>
          <w:szCs w:val="24"/>
          <w:lang w:val="cy-GB"/>
        </w:rPr>
        <w:t xml:space="preserve"> </w:t>
      </w:r>
      <w:r>
        <w:rPr>
          <w:rFonts w:ascii="Calibri" w:eastAsia="Calibri" w:hAnsi="Calibri" w:cs="Arial"/>
          <w:sz w:val="24"/>
          <w:szCs w:val="24"/>
          <w:lang w:val="cy-GB"/>
        </w:rPr>
        <w:t>trwydd</w:t>
      </w:r>
      <w:r w:rsidR="00663F58">
        <w:rPr>
          <w:rFonts w:ascii="Calibri" w:eastAsia="Calibri" w:hAnsi="Calibri" w:cs="Arial"/>
          <w:sz w:val="24"/>
          <w:szCs w:val="24"/>
          <w:lang w:val="cy-GB"/>
        </w:rPr>
        <w:t>e</w:t>
      </w:r>
      <w:r>
        <w:rPr>
          <w:rFonts w:ascii="Calibri" w:eastAsia="Calibri" w:hAnsi="Calibri" w:cs="Arial"/>
          <w:sz w:val="24"/>
          <w:szCs w:val="24"/>
          <w:lang w:val="cy-GB"/>
        </w:rPr>
        <w:t>dau/</w:t>
      </w:r>
      <w:r w:rsidR="00663F58">
        <w:rPr>
          <w:rFonts w:ascii="Calibri" w:eastAsia="Calibri" w:hAnsi="Calibri" w:cs="Arial"/>
          <w:sz w:val="24"/>
          <w:szCs w:val="24"/>
          <w:lang w:val="cy-GB"/>
        </w:rPr>
        <w:t>c</w:t>
      </w:r>
      <w:r>
        <w:rPr>
          <w:rFonts w:ascii="Calibri" w:eastAsia="Calibri" w:hAnsi="Calibri" w:cs="Arial"/>
          <w:sz w:val="24"/>
          <w:szCs w:val="24"/>
          <w:lang w:val="cy-GB"/>
        </w:rPr>
        <w:t xml:space="preserve">ymeradwyaethau ac unrhyw gofrestriadau eiddo </w:t>
      </w:r>
      <w:r w:rsidR="00E90127">
        <w:rPr>
          <w:rFonts w:ascii="Calibri" w:eastAsia="Calibri" w:hAnsi="Calibri" w:cs="Arial"/>
          <w:sz w:val="24"/>
          <w:szCs w:val="24"/>
          <w:lang w:val="cy-GB"/>
        </w:rPr>
        <w:t>gofynnol</w:t>
      </w:r>
      <w:r>
        <w:rPr>
          <w:rFonts w:ascii="Calibri" w:eastAsia="Calibri" w:hAnsi="Calibri" w:cs="Arial"/>
          <w:sz w:val="24"/>
          <w:szCs w:val="24"/>
          <w:lang w:val="cy-GB"/>
        </w:rPr>
        <w:t>;</w:t>
      </w:r>
      <w:bookmarkEnd w:id="77"/>
      <w:bookmarkEnd w:id="78"/>
      <w:bookmarkEnd w:id="79"/>
    </w:p>
    <w:p w14:paraId="18F3FC4B" w14:textId="77777777" w:rsidR="00E26405" w:rsidRDefault="00E26405" w:rsidP="00EA1691">
      <w:pPr>
        <w:pStyle w:val="ListParagraph"/>
        <w:spacing w:after="0"/>
        <w:contextualSpacing w:val="0"/>
        <w:rPr>
          <w:rFonts w:asciiTheme="minorHAnsi" w:hAnsiTheme="minorHAnsi" w:cs="Arial"/>
          <w:sz w:val="24"/>
          <w:szCs w:val="24"/>
        </w:rPr>
      </w:pPr>
    </w:p>
    <w:p w14:paraId="402B3372" w14:textId="6CB6CD95" w:rsidR="00E26405" w:rsidRPr="0027790C" w:rsidRDefault="00D83CC0" w:rsidP="00E26405">
      <w:pPr>
        <w:pStyle w:val="Level3"/>
        <w:widowControl/>
        <w:numPr>
          <w:ilvl w:val="2"/>
          <w:numId w:val="19"/>
        </w:numPr>
        <w:tabs>
          <w:tab w:val="left" w:pos="1560"/>
        </w:tabs>
        <w:adjustRightInd/>
        <w:spacing w:after="0" w:line="240" w:lineRule="auto"/>
        <w:ind w:left="1560" w:hanging="851"/>
        <w:rPr>
          <w:rFonts w:asciiTheme="minorHAnsi" w:hAnsiTheme="minorHAnsi" w:cs="Arial"/>
          <w:sz w:val="24"/>
          <w:szCs w:val="24"/>
        </w:rPr>
      </w:pPr>
      <w:bookmarkStart w:id="80" w:name="_Toc4674820"/>
      <w:bookmarkStart w:id="81" w:name="_Toc4675303"/>
      <w:r>
        <w:rPr>
          <w:rFonts w:ascii="Calibri" w:eastAsia="Calibri" w:hAnsi="Calibri" w:cs="Arial"/>
          <w:sz w:val="24"/>
          <w:szCs w:val="24"/>
          <w:lang w:val="cy-GB"/>
        </w:rPr>
        <w:t xml:space="preserve">unrhyw </w:t>
      </w:r>
      <w:r w:rsidR="00E90127">
        <w:rPr>
          <w:rFonts w:ascii="Calibri" w:eastAsia="Calibri" w:hAnsi="Calibri" w:cs="Arial"/>
          <w:sz w:val="24"/>
          <w:szCs w:val="24"/>
          <w:lang w:val="cy-GB"/>
        </w:rPr>
        <w:t>ddatgeliad</w:t>
      </w:r>
      <w:r>
        <w:rPr>
          <w:rFonts w:ascii="Calibri" w:eastAsia="Calibri" w:hAnsi="Calibri" w:cs="Arial"/>
          <w:sz w:val="24"/>
          <w:szCs w:val="24"/>
          <w:lang w:val="cy-GB"/>
        </w:rPr>
        <w:t xml:space="preserve"> gan y Cyngor i unrhyw adran, swyddfa neu asiantaeth arall o’r Llywodraeth neu eu cynghorwyr neu i unrhyw berson sy’n ymwneud â darparu gwasanaethau i’r Cyngor at unrhyw </w:t>
      </w:r>
      <w:r>
        <w:rPr>
          <w:rFonts w:ascii="Calibri" w:eastAsia="Calibri" w:hAnsi="Calibri" w:cs="Arial"/>
          <w:sz w:val="24"/>
          <w:szCs w:val="24"/>
          <w:lang w:val="cy-GB"/>
        </w:rPr>
        <w:lastRenderedPageBreak/>
        <w:t>ddiben sy’n gysylltiedig</w:t>
      </w:r>
      <w:r w:rsidR="00E90127">
        <w:rPr>
          <w:rFonts w:ascii="Calibri" w:eastAsia="Calibri" w:hAnsi="Calibri" w:cs="Arial"/>
          <w:sz w:val="24"/>
          <w:szCs w:val="24"/>
          <w:lang w:val="cy-GB"/>
        </w:rPr>
        <w:t xml:space="preserve"> â’r Contract neu’n atodol iddo</w:t>
      </w:r>
      <w:r>
        <w:rPr>
          <w:rFonts w:ascii="Calibri" w:eastAsia="Calibri" w:hAnsi="Calibri" w:cs="Arial"/>
          <w:sz w:val="24"/>
          <w:szCs w:val="24"/>
          <w:lang w:val="cy-GB"/>
        </w:rPr>
        <w:t>; neu</w:t>
      </w:r>
      <w:bookmarkEnd w:id="80"/>
      <w:bookmarkEnd w:id="81"/>
      <w:r w:rsidR="0027790C">
        <w:rPr>
          <w:rFonts w:ascii="Calibri" w:eastAsia="Calibri" w:hAnsi="Calibri" w:cs="Arial"/>
          <w:sz w:val="24"/>
          <w:szCs w:val="24"/>
          <w:lang w:val="cy-GB"/>
        </w:rPr>
        <w:br/>
      </w:r>
    </w:p>
    <w:p w14:paraId="5461652B" w14:textId="77777777" w:rsidR="0044740E" w:rsidRPr="007D4748" w:rsidRDefault="00D83CC0" w:rsidP="0064361A">
      <w:pPr>
        <w:pStyle w:val="Level3"/>
        <w:widowControl/>
        <w:numPr>
          <w:ilvl w:val="2"/>
          <w:numId w:val="19"/>
        </w:numPr>
        <w:tabs>
          <w:tab w:val="left" w:pos="1560"/>
          <w:tab w:val="left" w:pos="1701"/>
        </w:tabs>
        <w:adjustRightInd/>
        <w:spacing w:after="0" w:line="240" w:lineRule="auto"/>
        <w:ind w:left="1560" w:hanging="851"/>
        <w:rPr>
          <w:rFonts w:asciiTheme="minorHAnsi" w:hAnsiTheme="minorHAnsi" w:cs="Arial"/>
          <w:sz w:val="24"/>
          <w:szCs w:val="24"/>
        </w:rPr>
      </w:pPr>
      <w:bookmarkStart w:id="82" w:name="_Ref216724274"/>
      <w:bookmarkStart w:id="83" w:name="_Toc4674821"/>
      <w:bookmarkStart w:id="84" w:name="_Toc4675304"/>
      <w:r>
        <w:rPr>
          <w:rFonts w:ascii="Calibri" w:eastAsia="Calibri" w:hAnsi="Calibri" w:cs="Arial"/>
          <w:sz w:val="24"/>
          <w:szCs w:val="24"/>
          <w:lang w:val="cy-GB"/>
        </w:rPr>
        <w:t>unrhyw ddatgeliad at ddibenion:</w:t>
      </w:r>
      <w:bookmarkEnd w:id="82"/>
      <w:bookmarkEnd w:id="83"/>
      <w:bookmarkEnd w:id="84"/>
    </w:p>
    <w:p w14:paraId="37730AC6" w14:textId="77777777" w:rsidR="0044740E" w:rsidRPr="007D4748" w:rsidRDefault="00D83CC0" w:rsidP="0064361A">
      <w:pPr>
        <w:pStyle w:val="Level4"/>
        <w:widowControl/>
        <w:numPr>
          <w:ilvl w:val="3"/>
          <w:numId w:val="19"/>
        </w:numPr>
        <w:tabs>
          <w:tab w:val="left" w:pos="2552"/>
        </w:tabs>
        <w:adjustRightInd/>
        <w:spacing w:after="0" w:line="240" w:lineRule="auto"/>
        <w:ind w:left="2694" w:hanging="1134"/>
        <w:rPr>
          <w:rFonts w:asciiTheme="minorHAnsi" w:hAnsiTheme="minorHAnsi" w:cs="Arial"/>
          <w:sz w:val="24"/>
          <w:szCs w:val="24"/>
        </w:rPr>
      </w:pPr>
      <w:r>
        <w:rPr>
          <w:rFonts w:ascii="Calibri" w:eastAsia="Calibri" w:hAnsi="Calibri" w:cs="Arial"/>
          <w:sz w:val="24"/>
          <w:szCs w:val="24"/>
          <w:lang w:val="cy-GB"/>
        </w:rPr>
        <w:t>archwilio ac ardystio cyfrifon y Cyngor neu’r Darparwr Gwasanaeth;</w:t>
      </w:r>
    </w:p>
    <w:p w14:paraId="537113D6" w14:textId="01F69C76" w:rsidR="0044740E" w:rsidRPr="007D4748" w:rsidRDefault="00154F06" w:rsidP="0064361A">
      <w:pPr>
        <w:pStyle w:val="Level4"/>
        <w:widowControl/>
        <w:numPr>
          <w:ilvl w:val="3"/>
          <w:numId w:val="19"/>
        </w:numPr>
        <w:tabs>
          <w:tab w:val="left" w:pos="2552"/>
        </w:tabs>
        <w:adjustRightInd/>
        <w:spacing w:after="0" w:line="240" w:lineRule="auto"/>
        <w:ind w:left="2694" w:hanging="1134"/>
        <w:rPr>
          <w:rFonts w:asciiTheme="minorHAnsi" w:hAnsiTheme="minorHAnsi" w:cs="Arial"/>
          <w:sz w:val="24"/>
          <w:szCs w:val="24"/>
        </w:rPr>
      </w:pPr>
      <w:r>
        <w:rPr>
          <w:rFonts w:ascii="Calibri" w:eastAsia="Calibri" w:hAnsi="Calibri" w:cs="Arial"/>
          <w:sz w:val="24"/>
          <w:szCs w:val="24"/>
          <w:lang w:val="cy-GB"/>
        </w:rPr>
        <w:t>unr</w:t>
      </w:r>
      <w:r w:rsidR="00D83CC0">
        <w:rPr>
          <w:rFonts w:ascii="Calibri" w:eastAsia="Calibri" w:hAnsi="Calibri" w:cs="Arial"/>
          <w:sz w:val="24"/>
          <w:szCs w:val="24"/>
          <w:lang w:val="cy-GB"/>
        </w:rPr>
        <w:t>hyw archwiliad yn unol â D</w:t>
      </w:r>
      <w:r w:rsidR="00C92877">
        <w:rPr>
          <w:rFonts w:ascii="Calibri" w:eastAsia="Calibri" w:hAnsi="Calibri" w:cs="Arial"/>
          <w:sz w:val="24"/>
          <w:szCs w:val="24"/>
          <w:lang w:val="cy-GB"/>
        </w:rPr>
        <w:t xml:space="preserve">eddf Llywodraeth Leol 1999 o </w:t>
      </w:r>
      <w:r w:rsidR="00D83CC0">
        <w:rPr>
          <w:rFonts w:ascii="Calibri" w:eastAsia="Calibri" w:hAnsi="Calibri" w:cs="Arial"/>
          <w:sz w:val="24"/>
          <w:szCs w:val="24"/>
          <w:lang w:val="cy-GB"/>
        </w:rPr>
        <w:t>ba mor ddarbodus, effeithlon ac effeithiol y mae’r Cyngor wedi defnyddio ei adnoddau;</w:t>
      </w:r>
    </w:p>
    <w:p w14:paraId="3412E4A4" w14:textId="77777777" w:rsidR="0044740E" w:rsidRPr="007D4748" w:rsidRDefault="00D83CC0" w:rsidP="0064361A">
      <w:pPr>
        <w:pStyle w:val="Level4"/>
        <w:widowControl/>
        <w:numPr>
          <w:ilvl w:val="3"/>
          <w:numId w:val="19"/>
        </w:numPr>
        <w:tabs>
          <w:tab w:val="left" w:pos="2552"/>
        </w:tabs>
        <w:adjustRightInd/>
        <w:spacing w:after="0" w:line="240" w:lineRule="auto"/>
        <w:ind w:left="2694" w:hanging="1134"/>
        <w:rPr>
          <w:rFonts w:asciiTheme="minorHAnsi" w:hAnsiTheme="minorHAnsi" w:cs="Arial"/>
          <w:sz w:val="24"/>
          <w:szCs w:val="24"/>
        </w:rPr>
      </w:pPr>
      <w:r>
        <w:rPr>
          <w:rFonts w:ascii="Calibri" w:eastAsia="Calibri" w:hAnsi="Calibri" w:cs="Arial"/>
          <w:sz w:val="24"/>
          <w:szCs w:val="24"/>
          <w:lang w:val="cy-GB"/>
        </w:rPr>
        <w:t xml:space="preserve">cydymffurfio â chais priodol gan gynghorydd yswiriant neu yswiriwr y naill Barti neu’r llall o ran trefnu neu adnewyddu unrhyw bolisïau yswiriant; neu </w:t>
      </w:r>
    </w:p>
    <w:p w14:paraId="53DA30A2" w14:textId="77777777" w:rsidR="0044740E" w:rsidRPr="007D4748" w:rsidRDefault="00D83CC0" w:rsidP="0064361A">
      <w:pPr>
        <w:pStyle w:val="Level4"/>
        <w:widowControl/>
        <w:numPr>
          <w:ilvl w:val="3"/>
          <w:numId w:val="19"/>
        </w:numPr>
        <w:tabs>
          <w:tab w:val="left" w:pos="2552"/>
        </w:tabs>
        <w:adjustRightInd/>
        <w:spacing w:after="0" w:line="240" w:lineRule="auto"/>
        <w:ind w:left="2694" w:hanging="1134"/>
        <w:rPr>
          <w:rFonts w:asciiTheme="minorHAnsi" w:hAnsiTheme="minorHAnsi" w:cs="Arial"/>
          <w:sz w:val="24"/>
          <w:szCs w:val="24"/>
        </w:rPr>
      </w:pPr>
      <w:bookmarkStart w:id="85" w:name="_Ref216724239"/>
      <w:r>
        <w:rPr>
          <w:rFonts w:ascii="Calibri" w:eastAsia="Calibri" w:hAnsi="Calibri" w:cs="Arial"/>
          <w:sz w:val="24"/>
          <w:szCs w:val="24"/>
          <w:lang w:val="cy-GB"/>
        </w:rPr>
        <w:t xml:space="preserve">(heb niweidio </w:t>
      </w:r>
      <w:proofErr w:type="spellStart"/>
      <w:r>
        <w:rPr>
          <w:rFonts w:ascii="Calibri" w:eastAsia="Calibri" w:hAnsi="Calibri" w:cs="Arial"/>
          <w:sz w:val="24"/>
          <w:szCs w:val="24"/>
          <w:lang w:val="cy-GB"/>
        </w:rPr>
        <w:t>cyffredinoldeb</w:t>
      </w:r>
      <w:proofErr w:type="spellEnd"/>
      <w:r>
        <w:rPr>
          <w:rFonts w:ascii="Calibri" w:eastAsia="Calibri" w:hAnsi="Calibri" w:cs="Arial"/>
          <w:sz w:val="24"/>
          <w:szCs w:val="24"/>
          <w:lang w:val="cy-GB"/>
        </w:rPr>
        <w:t xml:space="preserve"> Cymal 16.5.4 uchod) cydymffurfio â’r Ddeddf Rhyddid Gwybodaeth a/neu’r Rheoliadau Gwybodaeth Amgylcheddol,</w:t>
      </w:r>
      <w:bookmarkEnd w:id="85"/>
    </w:p>
    <w:p w14:paraId="74889482" w14:textId="21E0110C" w:rsidR="0044740E" w:rsidRDefault="00D83CC0" w:rsidP="0064361A">
      <w:pPr>
        <w:pStyle w:val="Body3"/>
        <w:widowControl/>
        <w:adjustRightInd/>
        <w:spacing w:after="0" w:line="240" w:lineRule="auto"/>
        <w:ind w:left="1560"/>
        <w:rPr>
          <w:rFonts w:asciiTheme="minorHAnsi" w:hAnsiTheme="minorHAnsi" w:cs="Arial"/>
          <w:sz w:val="24"/>
          <w:szCs w:val="24"/>
        </w:rPr>
      </w:pPr>
      <w:r>
        <w:rPr>
          <w:rFonts w:ascii="Calibri" w:eastAsia="Calibri" w:hAnsi="Calibri" w:cs="Arial"/>
          <w:sz w:val="24"/>
          <w:szCs w:val="24"/>
          <w:lang w:val="cy-GB"/>
        </w:rPr>
        <w:t xml:space="preserve">a bwrw nad yw Cymal 16.5.2 na Chymal 16.5.10.4 uchod yn caniatáu datgelu Gwybodaeth Gyfrinachol a waherddir fel arall gan Gymal 16.4 uchod </w:t>
      </w:r>
      <w:r w:rsidR="003B57D0">
        <w:rPr>
          <w:rFonts w:ascii="Calibri" w:eastAsia="Calibri" w:hAnsi="Calibri" w:cs="Arial"/>
          <w:sz w:val="24"/>
          <w:szCs w:val="24"/>
          <w:lang w:val="cy-GB"/>
        </w:rPr>
        <w:t>lle mae'r</w:t>
      </w:r>
      <w:r>
        <w:rPr>
          <w:rFonts w:ascii="Calibri" w:eastAsia="Calibri" w:hAnsi="Calibri" w:cs="Arial"/>
          <w:sz w:val="24"/>
          <w:szCs w:val="24"/>
          <w:lang w:val="cy-GB"/>
        </w:rPr>
        <w:t xml:space="preserve"> wybodaeth honno wedi’i </w:t>
      </w:r>
      <w:proofErr w:type="spellStart"/>
      <w:r>
        <w:rPr>
          <w:rFonts w:ascii="Calibri" w:eastAsia="Calibri" w:hAnsi="Calibri" w:cs="Arial"/>
          <w:sz w:val="24"/>
          <w:szCs w:val="24"/>
          <w:lang w:val="cy-GB"/>
        </w:rPr>
        <w:t>hesemptio</w:t>
      </w:r>
      <w:proofErr w:type="spellEnd"/>
      <w:r>
        <w:rPr>
          <w:rFonts w:ascii="Calibri" w:eastAsia="Calibri" w:hAnsi="Calibri" w:cs="Arial"/>
          <w:sz w:val="24"/>
          <w:szCs w:val="24"/>
          <w:lang w:val="cy-GB"/>
        </w:rPr>
        <w:t xml:space="preserve"> rhag ei datgelu o dan adran 41 o’r Ddeddf Rhyddid Gwybodaeth;</w:t>
      </w:r>
    </w:p>
    <w:p w14:paraId="36B64161" w14:textId="77777777" w:rsidR="00E26405" w:rsidRPr="007D4748" w:rsidRDefault="00E26405" w:rsidP="0064361A">
      <w:pPr>
        <w:pStyle w:val="Body3"/>
        <w:widowControl/>
        <w:adjustRightInd/>
        <w:spacing w:after="0" w:line="240" w:lineRule="auto"/>
        <w:ind w:left="1560"/>
        <w:rPr>
          <w:rFonts w:asciiTheme="minorHAnsi" w:hAnsiTheme="minorHAnsi" w:cs="Arial"/>
          <w:sz w:val="24"/>
          <w:szCs w:val="24"/>
        </w:rPr>
      </w:pPr>
    </w:p>
    <w:p w14:paraId="08F6ED59" w14:textId="77777777" w:rsidR="0044740E" w:rsidRDefault="003B57D0" w:rsidP="0064361A">
      <w:pPr>
        <w:pStyle w:val="Level3"/>
        <w:widowControl/>
        <w:numPr>
          <w:ilvl w:val="2"/>
          <w:numId w:val="19"/>
        </w:numPr>
        <w:tabs>
          <w:tab w:val="left" w:pos="1701"/>
        </w:tabs>
        <w:adjustRightInd/>
        <w:spacing w:after="0" w:line="240" w:lineRule="auto"/>
        <w:ind w:left="1560" w:hanging="851"/>
        <w:rPr>
          <w:rFonts w:asciiTheme="minorHAnsi" w:hAnsiTheme="minorHAnsi" w:cs="Arial"/>
          <w:sz w:val="24"/>
          <w:szCs w:val="24"/>
        </w:rPr>
      </w:pPr>
      <w:bookmarkStart w:id="86" w:name="_Toc4674822"/>
      <w:bookmarkStart w:id="87" w:name="_Toc4675305"/>
      <w:r>
        <w:rPr>
          <w:rFonts w:ascii="Calibri" w:eastAsia="Calibri" w:hAnsi="Calibri" w:cs="Arial"/>
          <w:sz w:val="24"/>
          <w:szCs w:val="24"/>
          <w:lang w:val="cy-GB"/>
        </w:rPr>
        <w:t>lle caniateir</w:t>
      </w:r>
      <w:r w:rsidR="00D83CC0">
        <w:rPr>
          <w:rFonts w:ascii="Calibri" w:eastAsia="Calibri" w:hAnsi="Calibri" w:cs="Arial"/>
          <w:sz w:val="24"/>
          <w:szCs w:val="24"/>
          <w:lang w:val="cy-GB"/>
        </w:rPr>
        <w:t xml:space="preserve"> datgelu o dan Gymal 16.5, ac eithrio Cymalau 16.5.2, 16.5.4, 16.5.5, 16.5.8 ac 16.5.10, bydd y Parti sy’n darparu’r Wybodaeth yn sicrhau bod y</w:t>
      </w:r>
      <w:r>
        <w:rPr>
          <w:rFonts w:ascii="Calibri" w:eastAsia="Calibri" w:hAnsi="Calibri" w:cs="Arial"/>
          <w:sz w:val="24"/>
          <w:szCs w:val="24"/>
          <w:lang w:val="cy-GB"/>
        </w:rPr>
        <w:t xml:space="preserve"> </w:t>
      </w:r>
      <w:r w:rsidR="00D83CC0">
        <w:rPr>
          <w:rFonts w:ascii="Calibri" w:eastAsia="Calibri" w:hAnsi="Calibri" w:cs="Arial"/>
          <w:sz w:val="24"/>
          <w:szCs w:val="24"/>
          <w:lang w:val="cy-GB"/>
        </w:rPr>
        <w:t>sawl sy’n derbyn yr Wybodaeth yn ddarostyngedig i’r u</w:t>
      </w:r>
      <w:r w:rsidR="008C7C91">
        <w:rPr>
          <w:rFonts w:ascii="Calibri" w:eastAsia="Calibri" w:hAnsi="Calibri" w:cs="Arial"/>
          <w:sz w:val="24"/>
          <w:szCs w:val="24"/>
          <w:lang w:val="cy-GB"/>
        </w:rPr>
        <w:t>n rhwymedigaeth o ran cyfrinach</w:t>
      </w:r>
      <w:r w:rsidR="00D83CC0">
        <w:rPr>
          <w:rFonts w:ascii="Calibri" w:eastAsia="Calibri" w:hAnsi="Calibri" w:cs="Arial"/>
          <w:sz w:val="24"/>
          <w:szCs w:val="24"/>
          <w:lang w:val="cy-GB"/>
        </w:rPr>
        <w:t>edd ag a geir yn y Contract hwn;</w:t>
      </w:r>
      <w:bookmarkEnd w:id="86"/>
      <w:bookmarkEnd w:id="87"/>
      <w:r w:rsidR="00D83CC0">
        <w:rPr>
          <w:rFonts w:ascii="Calibri" w:eastAsia="Calibri" w:hAnsi="Calibri" w:cs="Arial"/>
          <w:sz w:val="24"/>
          <w:szCs w:val="24"/>
          <w:lang w:val="cy-GB"/>
        </w:rPr>
        <w:t xml:space="preserve"> </w:t>
      </w:r>
    </w:p>
    <w:p w14:paraId="03FC3146" w14:textId="77777777" w:rsidR="0044740E" w:rsidRPr="007D4748" w:rsidRDefault="00D83CC0" w:rsidP="0064361A">
      <w:pPr>
        <w:pStyle w:val="Level3"/>
        <w:widowControl/>
        <w:numPr>
          <w:ilvl w:val="2"/>
          <w:numId w:val="19"/>
        </w:numPr>
        <w:tabs>
          <w:tab w:val="left" w:pos="1701"/>
        </w:tabs>
        <w:adjustRightInd/>
        <w:spacing w:after="0" w:line="240" w:lineRule="auto"/>
        <w:ind w:left="1560" w:hanging="851"/>
        <w:rPr>
          <w:rFonts w:asciiTheme="minorHAnsi" w:hAnsiTheme="minorHAnsi" w:cs="Arial"/>
          <w:sz w:val="24"/>
          <w:szCs w:val="24"/>
        </w:rPr>
      </w:pPr>
      <w:bookmarkStart w:id="88" w:name="_Toc4674823"/>
      <w:bookmarkStart w:id="89" w:name="_Toc4675306"/>
      <w:r>
        <w:rPr>
          <w:rFonts w:ascii="Calibri" w:eastAsia="Calibri" w:hAnsi="Calibri" w:cs="Arial"/>
          <w:sz w:val="24"/>
          <w:szCs w:val="24"/>
          <w:lang w:val="cy-GB"/>
        </w:rPr>
        <w:t>unrhyw ddatgeliad gan y Cyngor i unrhyw awdurdod arall sy’n derbyn Gwasanaethau yn unol â’r Contract hwn.</w:t>
      </w:r>
      <w:bookmarkEnd w:id="88"/>
      <w:bookmarkEnd w:id="89"/>
    </w:p>
    <w:p w14:paraId="7CFAF7E8" w14:textId="77777777" w:rsidR="009C1422" w:rsidRPr="007D4748" w:rsidRDefault="009C1422" w:rsidP="0064361A">
      <w:pPr>
        <w:pStyle w:val="Level3"/>
        <w:widowControl/>
        <w:numPr>
          <w:ilvl w:val="0"/>
          <w:numId w:val="0"/>
        </w:numPr>
        <w:tabs>
          <w:tab w:val="left" w:pos="1701"/>
        </w:tabs>
        <w:adjustRightInd/>
        <w:spacing w:after="0" w:line="240" w:lineRule="auto"/>
        <w:ind w:left="1560"/>
        <w:rPr>
          <w:rFonts w:asciiTheme="minorHAnsi" w:hAnsiTheme="minorHAnsi" w:cs="Arial"/>
          <w:sz w:val="24"/>
          <w:szCs w:val="24"/>
        </w:rPr>
      </w:pPr>
    </w:p>
    <w:p w14:paraId="4305894D" w14:textId="77777777" w:rsidR="007F7190" w:rsidRPr="007D4748" w:rsidRDefault="00D83CC0" w:rsidP="0064361A">
      <w:pPr>
        <w:pStyle w:val="Heading1"/>
        <w:spacing w:before="0" w:after="0" w:line="240" w:lineRule="auto"/>
        <w:ind w:left="709" w:hanging="709"/>
        <w:jc w:val="both"/>
        <w:rPr>
          <w:rFonts w:asciiTheme="minorHAnsi" w:hAnsiTheme="minorHAnsi"/>
          <w:lang w:val="en-GB"/>
        </w:rPr>
      </w:pPr>
      <w:bookmarkStart w:id="90" w:name="_Toc326307811"/>
      <w:bookmarkStart w:id="91" w:name="_Toc326309144"/>
      <w:bookmarkStart w:id="92" w:name="_Toc4675307"/>
      <w:r>
        <w:rPr>
          <w:rFonts w:ascii="Calibri" w:eastAsia="Calibri" w:hAnsi="Calibri"/>
          <w:lang w:val="cy-GB"/>
        </w:rPr>
        <w:t>17.</w:t>
      </w:r>
      <w:r>
        <w:rPr>
          <w:rFonts w:ascii="Calibri" w:eastAsia="Calibri" w:hAnsi="Calibri"/>
          <w:lang w:val="cy-GB"/>
        </w:rPr>
        <w:tab/>
        <w:t>METHU Â DARPARU GWASANAETH</w:t>
      </w:r>
      <w:bookmarkEnd w:id="90"/>
      <w:bookmarkEnd w:id="91"/>
      <w:bookmarkEnd w:id="92"/>
    </w:p>
    <w:p w14:paraId="467118ED"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7BD620A6" w14:textId="0E1944BE" w:rsidR="007F7190" w:rsidRPr="007D4748" w:rsidRDefault="00D83CC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17.1</w:t>
      </w:r>
      <w:r>
        <w:rPr>
          <w:rFonts w:eastAsia="Calibri" w:cs="Arial"/>
          <w:sz w:val="24"/>
          <w:szCs w:val="24"/>
          <w:lang w:val="cy-GB"/>
        </w:rPr>
        <w:tab/>
        <w:t xml:space="preserve">Bydd y Darparwr Gwasanaeth yn gwneud </w:t>
      </w:r>
      <w:r w:rsidR="0026438C">
        <w:rPr>
          <w:rFonts w:eastAsia="Calibri" w:cs="Arial"/>
          <w:sz w:val="24"/>
          <w:szCs w:val="24"/>
          <w:lang w:val="cy-GB"/>
        </w:rPr>
        <w:t>pob ymdrech</w:t>
      </w:r>
      <w:r>
        <w:rPr>
          <w:rFonts w:eastAsia="Calibri" w:cs="Arial"/>
          <w:sz w:val="24"/>
          <w:szCs w:val="24"/>
          <w:lang w:val="cy-GB"/>
        </w:rPr>
        <w:t xml:space="preserve"> ac yn defnyddio’r arferion proffesiynol gorau i gydymffurfio’n llwyr ag unrhyw amserlen y bydd y Partïon yn cytuno arni o dro i dro. Fodd bynnag, os ceir oedi y gellir ei briodoli ym marn Swyddog y Contract yn unig i oedi bwriadol neu ddiangen, methiant</w:t>
      </w:r>
      <w:r w:rsidR="008C7C91">
        <w:rPr>
          <w:rFonts w:eastAsia="Calibri" w:cs="Arial"/>
          <w:sz w:val="24"/>
          <w:szCs w:val="24"/>
          <w:lang w:val="cy-GB"/>
        </w:rPr>
        <w:t xml:space="preserve"> cyson</w:t>
      </w:r>
      <w:r>
        <w:rPr>
          <w:rFonts w:eastAsia="Calibri" w:cs="Arial"/>
          <w:sz w:val="24"/>
          <w:szCs w:val="24"/>
          <w:lang w:val="cy-GB"/>
        </w:rPr>
        <w:t xml:space="preserve">, </w:t>
      </w:r>
      <w:proofErr w:type="spellStart"/>
      <w:r>
        <w:rPr>
          <w:rFonts w:eastAsia="Calibri" w:cs="Arial"/>
          <w:sz w:val="24"/>
          <w:szCs w:val="24"/>
          <w:lang w:val="cy-GB"/>
        </w:rPr>
        <w:t>a</w:t>
      </w:r>
      <w:r w:rsidR="008C7C91">
        <w:rPr>
          <w:rFonts w:eastAsia="Calibri" w:cs="Arial"/>
          <w:sz w:val="24"/>
          <w:szCs w:val="24"/>
          <w:lang w:val="cy-GB"/>
        </w:rPr>
        <w:t>nweithredoedd</w:t>
      </w:r>
      <w:proofErr w:type="spellEnd"/>
      <w:r w:rsidR="008C7C91">
        <w:rPr>
          <w:rFonts w:eastAsia="Calibri" w:cs="Arial"/>
          <w:sz w:val="24"/>
          <w:szCs w:val="24"/>
          <w:lang w:val="cy-GB"/>
        </w:rPr>
        <w:t xml:space="preserve"> neu </w:t>
      </w:r>
      <w:proofErr w:type="spellStart"/>
      <w:r w:rsidR="008C7C91">
        <w:rPr>
          <w:rFonts w:eastAsia="Calibri" w:cs="Arial"/>
          <w:sz w:val="24"/>
          <w:szCs w:val="24"/>
          <w:lang w:val="cy-GB"/>
        </w:rPr>
        <w:t>anghymhwystra'r</w:t>
      </w:r>
      <w:proofErr w:type="spellEnd"/>
      <w:r>
        <w:rPr>
          <w:rFonts w:eastAsia="Calibri" w:cs="Arial"/>
          <w:sz w:val="24"/>
          <w:szCs w:val="24"/>
          <w:lang w:val="cy-GB"/>
        </w:rPr>
        <w:t xml:space="preserve"> Darparwr Gwasanaeth, mae’r Cyngor yn cadw’r hawl i:</w:t>
      </w:r>
    </w:p>
    <w:p w14:paraId="60AF775D"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46831CC0" w14:textId="00F7A8C9" w:rsidR="007F7190" w:rsidRPr="00E26405" w:rsidRDefault="00D83CC0" w:rsidP="0064361A">
      <w:pPr>
        <w:widowControl w:val="0"/>
        <w:autoSpaceDE w:val="0"/>
        <w:autoSpaceDN w:val="0"/>
        <w:adjustRightInd w:val="0"/>
        <w:spacing w:after="0" w:line="240" w:lineRule="auto"/>
        <w:ind w:left="1418" w:hanging="709"/>
        <w:jc w:val="both"/>
        <w:rPr>
          <w:rFonts w:asciiTheme="minorHAnsi" w:hAnsiTheme="minorHAnsi" w:cs="Arial"/>
          <w:sz w:val="24"/>
          <w:szCs w:val="24"/>
          <w:lang w:val="en-GB"/>
        </w:rPr>
      </w:pPr>
      <w:r>
        <w:rPr>
          <w:rFonts w:eastAsia="Calibri" w:cs="Arial"/>
          <w:sz w:val="24"/>
          <w:szCs w:val="24"/>
          <w:lang w:val="cy-GB"/>
        </w:rPr>
        <w:t>17.1.1</w:t>
      </w:r>
      <w:r>
        <w:rPr>
          <w:rFonts w:eastAsia="Calibri" w:cs="Arial"/>
          <w:sz w:val="24"/>
          <w:szCs w:val="24"/>
          <w:lang w:val="cy-GB"/>
        </w:rPr>
        <w:tab/>
        <w:t xml:space="preserve">rhoi hysbysiad ysgrifenedig i’r Darparwr Gwasanaeth sy’n nodi’r maes gwaith </w:t>
      </w:r>
      <w:r w:rsidR="00667D4C">
        <w:rPr>
          <w:rFonts w:eastAsia="Calibri" w:cs="Arial"/>
          <w:sz w:val="24"/>
          <w:szCs w:val="24"/>
          <w:lang w:val="cy-GB"/>
        </w:rPr>
        <w:t>lle</w:t>
      </w:r>
      <w:r>
        <w:rPr>
          <w:rFonts w:eastAsia="Calibri" w:cs="Arial"/>
          <w:sz w:val="24"/>
          <w:szCs w:val="24"/>
          <w:lang w:val="cy-GB"/>
        </w:rPr>
        <w:t xml:space="preserve"> mae</w:t>
      </w:r>
      <w:r w:rsidR="00667D4C">
        <w:rPr>
          <w:rFonts w:eastAsia="Calibri" w:cs="Arial"/>
          <w:sz w:val="24"/>
          <w:szCs w:val="24"/>
          <w:lang w:val="cy-GB"/>
        </w:rPr>
        <w:t>'r</w:t>
      </w:r>
      <w:r>
        <w:rPr>
          <w:rFonts w:eastAsia="Calibri" w:cs="Arial"/>
          <w:sz w:val="24"/>
          <w:szCs w:val="24"/>
          <w:lang w:val="cy-GB"/>
        </w:rPr>
        <w:t xml:space="preserve"> Swyddog y Contract yn gwirioneddol gredu </w:t>
      </w:r>
      <w:r w:rsidR="00667D4C">
        <w:rPr>
          <w:rFonts w:eastAsia="Calibri" w:cs="Arial"/>
          <w:sz w:val="24"/>
          <w:szCs w:val="24"/>
          <w:lang w:val="cy-GB"/>
        </w:rPr>
        <w:t>y cafwyd</w:t>
      </w:r>
      <w:r w:rsidR="001C5998">
        <w:rPr>
          <w:rFonts w:eastAsia="Calibri" w:cs="Arial"/>
          <w:sz w:val="24"/>
          <w:szCs w:val="24"/>
          <w:lang w:val="cy-GB"/>
        </w:rPr>
        <w:t xml:space="preserve"> </w:t>
      </w:r>
      <w:r>
        <w:rPr>
          <w:rFonts w:eastAsia="Calibri" w:cs="Arial"/>
          <w:sz w:val="24"/>
          <w:szCs w:val="24"/>
          <w:lang w:val="cy-GB"/>
        </w:rPr>
        <w:t>oedi bwriadol neu ddiangen, methiant</w:t>
      </w:r>
      <w:r w:rsidR="00667D4C">
        <w:rPr>
          <w:rFonts w:eastAsia="Calibri" w:cs="Arial"/>
          <w:sz w:val="24"/>
          <w:szCs w:val="24"/>
          <w:lang w:val="cy-GB"/>
        </w:rPr>
        <w:t xml:space="preserve"> cyson</w:t>
      </w:r>
      <w:r>
        <w:rPr>
          <w:rFonts w:eastAsia="Calibri" w:cs="Arial"/>
          <w:sz w:val="24"/>
          <w:szCs w:val="24"/>
          <w:lang w:val="cy-GB"/>
        </w:rPr>
        <w:t xml:space="preserve">, </w:t>
      </w:r>
      <w:proofErr w:type="spellStart"/>
      <w:r>
        <w:rPr>
          <w:rFonts w:eastAsia="Calibri" w:cs="Arial"/>
          <w:sz w:val="24"/>
          <w:szCs w:val="24"/>
          <w:lang w:val="cy-GB"/>
        </w:rPr>
        <w:t>anweithredoedd</w:t>
      </w:r>
      <w:proofErr w:type="spellEnd"/>
      <w:r>
        <w:rPr>
          <w:rFonts w:eastAsia="Calibri" w:cs="Arial"/>
          <w:sz w:val="24"/>
          <w:szCs w:val="24"/>
          <w:lang w:val="cy-GB"/>
        </w:rPr>
        <w:t xml:space="preserve"> neu </w:t>
      </w:r>
      <w:proofErr w:type="spellStart"/>
      <w:r>
        <w:rPr>
          <w:rFonts w:eastAsia="Calibri" w:cs="Arial"/>
          <w:sz w:val="24"/>
          <w:szCs w:val="24"/>
          <w:lang w:val="cy-GB"/>
        </w:rPr>
        <w:t>anghymhwystra</w:t>
      </w:r>
      <w:proofErr w:type="spellEnd"/>
      <w:r>
        <w:rPr>
          <w:rFonts w:eastAsia="Calibri" w:cs="Arial"/>
          <w:sz w:val="24"/>
          <w:szCs w:val="24"/>
          <w:lang w:val="cy-GB"/>
        </w:rPr>
        <w:t xml:space="preserve"> ar ran y Darparwr Gwasanaeth ac yn peri iddi fod yn ofynnol </w:t>
      </w:r>
      <w:r w:rsidR="00667D4C">
        <w:rPr>
          <w:rFonts w:eastAsia="Calibri" w:cs="Arial"/>
          <w:sz w:val="24"/>
          <w:szCs w:val="24"/>
          <w:lang w:val="cy-GB"/>
        </w:rPr>
        <w:t>unioni'r cyfryw d</w:t>
      </w:r>
      <w:r>
        <w:rPr>
          <w:rFonts w:eastAsia="Calibri" w:cs="Arial"/>
          <w:sz w:val="24"/>
          <w:szCs w:val="24"/>
          <w:lang w:val="cy-GB"/>
        </w:rPr>
        <w:t xml:space="preserve">diffyg cyn pen </w:t>
      </w:r>
      <w:r>
        <w:rPr>
          <w:rFonts w:eastAsia="Calibri" w:cs="Arial"/>
          <w:b/>
          <w:bCs/>
          <w:sz w:val="24"/>
          <w:szCs w:val="24"/>
          <w:lang w:val="cy-GB"/>
        </w:rPr>
        <w:t xml:space="preserve">pymtheg (15) </w:t>
      </w:r>
      <w:r w:rsidR="0091530A">
        <w:rPr>
          <w:rFonts w:eastAsia="Calibri" w:cs="Arial"/>
          <w:sz w:val="24"/>
          <w:szCs w:val="24"/>
          <w:lang w:val="cy-GB"/>
        </w:rPr>
        <w:t>D</w:t>
      </w:r>
      <w:r>
        <w:rPr>
          <w:rFonts w:eastAsia="Calibri" w:cs="Arial"/>
          <w:sz w:val="24"/>
          <w:szCs w:val="24"/>
          <w:lang w:val="cy-GB"/>
        </w:rPr>
        <w:t xml:space="preserve">iwrnod </w:t>
      </w:r>
      <w:r w:rsidR="0091530A">
        <w:rPr>
          <w:rFonts w:eastAsia="Calibri" w:cs="Arial"/>
          <w:sz w:val="24"/>
          <w:szCs w:val="24"/>
          <w:lang w:val="cy-GB"/>
        </w:rPr>
        <w:t>G</w:t>
      </w:r>
      <w:r>
        <w:rPr>
          <w:rFonts w:eastAsia="Calibri" w:cs="Arial"/>
          <w:sz w:val="24"/>
          <w:szCs w:val="24"/>
          <w:lang w:val="cy-GB"/>
        </w:rPr>
        <w:t>waith ar ôl y dyddiad yr anfonir yr hysbysiad gan y Cyngor;</w:t>
      </w:r>
    </w:p>
    <w:p w14:paraId="2EF2D628" w14:textId="77777777" w:rsidR="007F7190" w:rsidRPr="00E26405"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350E7F4B" w14:textId="6638360E" w:rsidR="007F7190" w:rsidRPr="007D4748" w:rsidRDefault="00D83CC0" w:rsidP="0064361A">
      <w:pPr>
        <w:widowControl w:val="0"/>
        <w:autoSpaceDE w:val="0"/>
        <w:autoSpaceDN w:val="0"/>
        <w:adjustRightInd w:val="0"/>
        <w:spacing w:after="0" w:line="240" w:lineRule="auto"/>
        <w:ind w:left="1418" w:hanging="709"/>
        <w:jc w:val="both"/>
        <w:rPr>
          <w:rFonts w:asciiTheme="minorHAnsi" w:hAnsiTheme="minorHAnsi" w:cs="Arial"/>
          <w:sz w:val="24"/>
          <w:szCs w:val="24"/>
          <w:lang w:val="en-GB"/>
        </w:rPr>
      </w:pPr>
      <w:r>
        <w:rPr>
          <w:rFonts w:eastAsia="Calibri" w:cs="Arial"/>
          <w:sz w:val="24"/>
          <w:szCs w:val="24"/>
          <w:lang w:val="cy-GB"/>
        </w:rPr>
        <w:t>17.1.2</w:t>
      </w:r>
      <w:r>
        <w:rPr>
          <w:rFonts w:eastAsia="Calibri" w:cs="Arial"/>
          <w:sz w:val="24"/>
          <w:szCs w:val="24"/>
          <w:lang w:val="cy-GB"/>
        </w:rPr>
        <w:tab/>
        <w:t xml:space="preserve">os na chaiff diffyg o’r fath ei </w:t>
      </w:r>
      <w:r w:rsidR="00667D4C">
        <w:rPr>
          <w:rFonts w:eastAsia="Calibri" w:cs="Arial"/>
          <w:sz w:val="24"/>
          <w:szCs w:val="24"/>
          <w:lang w:val="cy-GB"/>
        </w:rPr>
        <w:t>unioni</w:t>
      </w:r>
      <w:r>
        <w:rPr>
          <w:rFonts w:eastAsia="Calibri" w:cs="Arial"/>
          <w:sz w:val="24"/>
          <w:szCs w:val="24"/>
          <w:lang w:val="cy-GB"/>
        </w:rPr>
        <w:t xml:space="preserve"> yn ystod y cyfnod o </w:t>
      </w:r>
      <w:r>
        <w:rPr>
          <w:rFonts w:eastAsia="Calibri" w:cs="Arial"/>
          <w:b/>
          <w:bCs/>
          <w:sz w:val="24"/>
          <w:szCs w:val="24"/>
          <w:lang w:val="cy-GB"/>
        </w:rPr>
        <w:t>bymtheg diwrnod</w:t>
      </w:r>
      <w:r w:rsidR="00667D4C">
        <w:rPr>
          <w:rFonts w:eastAsia="Calibri" w:cs="Arial"/>
          <w:sz w:val="24"/>
          <w:szCs w:val="24"/>
          <w:lang w:val="cy-GB"/>
        </w:rPr>
        <w:t xml:space="preserve"> neu'r cyfryw </w:t>
      </w:r>
      <w:r>
        <w:rPr>
          <w:rFonts w:eastAsia="Calibri" w:cs="Arial"/>
          <w:sz w:val="24"/>
          <w:szCs w:val="24"/>
          <w:lang w:val="cy-GB"/>
        </w:rPr>
        <w:t xml:space="preserve">gyfnod arall y </w:t>
      </w:r>
      <w:r w:rsidR="002950F6">
        <w:rPr>
          <w:rFonts w:eastAsia="Calibri" w:cs="Arial"/>
          <w:sz w:val="24"/>
          <w:szCs w:val="24"/>
          <w:lang w:val="cy-GB"/>
        </w:rPr>
        <w:t>gall y</w:t>
      </w:r>
      <w:r>
        <w:rPr>
          <w:rFonts w:eastAsia="Calibri" w:cs="Arial"/>
          <w:sz w:val="24"/>
          <w:szCs w:val="24"/>
          <w:lang w:val="cy-GB"/>
        </w:rPr>
        <w:t xml:space="preserve"> partïon </w:t>
      </w:r>
      <w:r w:rsidR="002950F6">
        <w:rPr>
          <w:rFonts w:eastAsia="Calibri" w:cs="Arial"/>
          <w:sz w:val="24"/>
          <w:szCs w:val="24"/>
          <w:lang w:val="cy-GB"/>
        </w:rPr>
        <w:t>g</w:t>
      </w:r>
      <w:r>
        <w:rPr>
          <w:rFonts w:eastAsia="Calibri" w:cs="Arial"/>
          <w:sz w:val="24"/>
          <w:szCs w:val="24"/>
          <w:lang w:val="cy-GB"/>
        </w:rPr>
        <w:t xml:space="preserve">ytuno </w:t>
      </w:r>
      <w:proofErr w:type="spellStart"/>
      <w:r>
        <w:rPr>
          <w:rFonts w:eastAsia="Calibri" w:cs="Arial"/>
          <w:sz w:val="24"/>
          <w:szCs w:val="24"/>
          <w:lang w:val="cy-GB"/>
        </w:rPr>
        <w:t>arno</w:t>
      </w:r>
      <w:r w:rsidR="00667D4C">
        <w:rPr>
          <w:rFonts w:eastAsia="Calibri" w:cs="Arial"/>
          <w:sz w:val="24"/>
          <w:szCs w:val="24"/>
          <w:lang w:val="cy-GB"/>
        </w:rPr>
        <w:t>'</w:t>
      </w:r>
      <w:r>
        <w:rPr>
          <w:rFonts w:eastAsia="Calibri" w:cs="Arial"/>
          <w:sz w:val="24"/>
          <w:szCs w:val="24"/>
          <w:lang w:val="cy-GB"/>
        </w:rPr>
        <w:t>n</w:t>
      </w:r>
      <w:proofErr w:type="spellEnd"/>
      <w:r>
        <w:rPr>
          <w:rFonts w:eastAsia="Calibri" w:cs="Arial"/>
          <w:sz w:val="24"/>
          <w:szCs w:val="24"/>
          <w:lang w:val="cy-GB"/>
        </w:rPr>
        <w:t xml:space="preserve"> ysgrifenedig, </w:t>
      </w:r>
      <w:r w:rsidR="0013483C">
        <w:rPr>
          <w:rFonts w:eastAsia="Calibri" w:cs="Arial"/>
          <w:sz w:val="24"/>
          <w:szCs w:val="24"/>
          <w:lang w:val="cy-GB"/>
        </w:rPr>
        <w:t>caiff</w:t>
      </w:r>
      <w:r>
        <w:rPr>
          <w:rFonts w:eastAsia="Calibri" w:cs="Arial"/>
          <w:sz w:val="24"/>
          <w:szCs w:val="24"/>
          <w:lang w:val="cy-GB"/>
        </w:rPr>
        <w:t xml:space="preserve"> y Cyngor, yn ôl </w:t>
      </w:r>
      <w:r w:rsidR="00667D4C">
        <w:rPr>
          <w:rFonts w:eastAsia="Calibri" w:cs="Arial"/>
          <w:sz w:val="24"/>
          <w:szCs w:val="24"/>
          <w:lang w:val="cy-GB"/>
        </w:rPr>
        <w:t>ei d</w:t>
      </w:r>
      <w:r>
        <w:rPr>
          <w:rFonts w:eastAsia="Calibri" w:cs="Arial"/>
          <w:sz w:val="24"/>
          <w:szCs w:val="24"/>
          <w:lang w:val="cy-GB"/>
        </w:rPr>
        <w:t>disgresiwn llwyr, naill ai:</w:t>
      </w:r>
    </w:p>
    <w:p w14:paraId="08363405" w14:textId="77777777" w:rsidR="007F7190" w:rsidRPr="007D4748" w:rsidRDefault="007F7190" w:rsidP="0064361A">
      <w:pPr>
        <w:widowControl w:val="0"/>
        <w:autoSpaceDE w:val="0"/>
        <w:autoSpaceDN w:val="0"/>
        <w:adjustRightInd w:val="0"/>
        <w:spacing w:after="0" w:line="240" w:lineRule="auto"/>
        <w:ind w:left="709" w:hanging="709"/>
        <w:rPr>
          <w:rFonts w:asciiTheme="minorHAnsi" w:hAnsiTheme="minorHAnsi" w:cs="Arial"/>
          <w:sz w:val="24"/>
          <w:szCs w:val="24"/>
          <w:lang w:val="en-GB"/>
        </w:rPr>
      </w:pPr>
    </w:p>
    <w:p w14:paraId="22765A24" w14:textId="77777777" w:rsidR="007F7190" w:rsidRPr="007D4748" w:rsidRDefault="007F7190" w:rsidP="0064361A">
      <w:pPr>
        <w:widowControl w:val="0"/>
        <w:autoSpaceDE w:val="0"/>
        <w:autoSpaceDN w:val="0"/>
        <w:adjustRightInd w:val="0"/>
        <w:spacing w:after="0" w:line="240" w:lineRule="auto"/>
        <w:ind w:left="709" w:hanging="709"/>
        <w:rPr>
          <w:rFonts w:asciiTheme="minorHAnsi" w:hAnsiTheme="minorHAnsi" w:cs="Arial"/>
          <w:sz w:val="24"/>
          <w:szCs w:val="24"/>
          <w:lang w:val="en-GB"/>
        </w:rPr>
      </w:pPr>
    </w:p>
    <w:p w14:paraId="316CE501" w14:textId="5D78AF00" w:rsidR="007F7190" w:rsidRPr="007D4748" w:rsidRDefault="00D83CC0" w:rsidP="0064361A">
      <w:pPr>
        <w:widowControl w:val="0"/>
        <w:autoSpaceDE w:val="0"/>
        <w:autoSpaceDN w:val="0"/>
        <w:adjustRightInd w:val="0"/>
        <w:spacing w:after="0" w:line="240" w:lineRule="auto"/>
        <w:ind w:left="1560" w:hanging="142"/>
        <w:jc w:val="both"/>
        <w:rPr>
          <w:rFonts w:asciiTheme="minorHAnsi" w:hAnsiTheme="minorHAnsi" w:cs="Arial"/>
          <w:sz w:val="24"/>
          <w:szCs w:val="24"/>
          <w:lang w:val="en-GB"/>
        </w:rPr>
      </w:pPr>
      <w:r>
        <w:rPr>
          <w:rFonts w:eastAsia="Calibri" w:cs="Arial"/>
          <w:sz w:val="24"/>
          <w:szCs w:val="24"/>
          <w:lang w:val="cy-GB"/>
        </w:rPr>
        <w:t>17.1.2.1 estyn y cyfnod</w:t>
      </w:r>
      <w:r w:rsidR="002950F6">
        <w:rPr>
          <w:rFonts w:eastAsia="Calibri" w:cs="Arial"/>
          <w:sz w:val="24"/>
          <w:szCs w:val="24"/>
          <w:lang w:val="cy-GB"/>
        </w:rPr>
        <w:t xml:space="preserve"> amser</w:t>
      </w:r>
      <w:r>
        <w:rPr>
          <w:rFonts w:eastAsia="Calibri" w:cs="Arial"/>
          <w:sz w:val="24"/>
          <w:szCs w:val="24"/>
          <w:lang w:val="cy-GB"/>
        </w:rPr>
        <w:t xml:space="preserve"> i alluogi’r D</w:t>
      </w:r>
      <w:r w:rsidR="002950F6">
        <w:rPr>
          <w:rFonts w:eastAsia="Calibri" w:cs="Arial"/>
          <w:sz w:val="24"/>
          <w:szCs w:val="24"/>
          <w:lang w:val="cy-GB"/>
        </w:rPr>
        <w:t>arparwr Gwasanaeth i unioni'r d</w:t>
      </w:r>
      <w:r>
        <w:rPr>
          <w:rFonts w:eastAsia="Calibri" w:cs="Arial"/>
          <w:sz w:val="24"/>
          <w:szCs w:val="24"/>
          <w:lang w:val="cy-GB"/>
        </w:rPr>
        <w:t>iffyg; a/neu</w:t>
      </w:r>
    </w:p>
    <w:p w14:paraId="6AD46FC5" w14:textId="77777777" w:rsidR="007F7190" w:rsidRPr="007D4748" w:rsidRDefault="007F7190" w:rsidP="0064361A">
      <w:pPr>
        <w:widowControl w:val="0"/>
        <w:autoSpaceDE w:val="0"/>
        <w:autoSpaceDN w:val="0"/>
        <w:adjustRightInd w:val="0"/>
        <w:spacing w:after="0" w:line="240" w:lineRule="auto"/>
        <w:ind w:left="709" w:hanging="142"/>
        <w:jc w:val="both"/>
        <w:rPr>
          <w:rFonts w:asciiTheme="minorHAnsi" w:hAnsiTheme="minorHAnsi" w:cs="Arial"/>
          <w:sz w:val="24"/>
          <w:szCs w:val="24"/>
          <w:lang w:val="en-GB"/>
        </w:rPr>
      </w:pPr>
    </w:p>
    <w:p w14:paraId="72D0B7F3" w14:textId="53F2F3B3" w:rsidR="007F7190" w:rsidRPr="007D4748" w:rsidRDefault="00D83CC0" w:rsidP="0064361A">
      <w:pPr>
        <w:widowControl w:val="0"/>
        <w:autoSpaceDE w:val="0"/>
        <w:autoSpaceDN w:val="0"/>
        <w:adjustRightInd w:val="0"/>
        <w:spacing w:after="0" w:line="240" w:lineRule="auto"/>
        <w:ind w:left="1560" w:hanging="142"/>
        <w:jc w:val="both"/>
        <w:rPr>
          <w:rFonts w:asciiTheme="minorHAnsi" w:hAnsiTheme="minorHAnsi" w:cs="Arial"/>
          <w:sz w:val="24"/>
          <w:szCs w:val="24"/>
          <w:lang w:val="en-GB"/>
        </w:rPr>
      </w:pPr>
      <w:r>
        <w:rPr>
          <w:rFonts w:eastAsia="Calibri" w:cs="Arial"/>
          <w:sz w:val="24"/>
          <w:szCs w:val="24"/>
          <w:lang w:val="cy-GB"/>
        </w:rPr>
        <w:t>17.1.2.2 defnyddio gwasanaethau trydyd</w:t>
      </w:r>
      <w:r w:rsidR="00D256A8">
        <w:rPr>
          <w:rFonts w:eastAsia="Calibri" w:cs="Arial"/>
          <w:sz w:val="24"/>
          <w:szCs w:val="24"/>
          <w:lang w:val="cy-GB"/>
        </w:rPr>
        <w:t xml:space="preserve">d parti i </w:t>
      </w:r>
      <w:r w:rsidR="008D6BF8">
        <w:rPr>
          <w:rFonts w:eastAsia="Calibri" w:cs="Arial"/>
          <w:sz w:val="24"/>
          <w:szCs w:val="24"/>
          <w:lang w:val="cy-GB"/>
        </w:rPr>
        <w:t>unioni'r</w:t>
      </w:r>
      <w:r w:rsidR="00D256A8">
        <w:rPr>
          <w:rFonts w:eastAsia="Calibri" w:cs="Arial"/>
          <w:sz w:val="24"/>
          <w:szCs w:val="24"/>
          <w:lang w:val="cy-GB"/>
        </w:rPr>
        <w:t xml:space="preserve"> diffyg, ac o wneud</w:t>
      </w:r>
      <w:r>
        <w:rPr>
          <w:rFonts w:eastAsia="Calibri" w:cs="Arial"/>
          <w:sz w:val="24"/>
          <w:szCs w:val="24"/>
          <w:lang w:val="cy-GB"/>
        </w:rPr>
        <w:t xml:space="preserve"> hynny, bydd y Darparwr Gwasanaeth yn talu i’r Cyngor yn brydlon cyn pen </w:t>
      </w:r>
      <w:r>
        <w:rPr>
          <w:rFonts w:eastAsia="Calibri" w:cs="Arial"/>
          <w:b/>
          <w:bCs/>
          <w:sz w:val="24"/>
          <w:szCs w:val="24"/>
          <w:lang w:val="cy-GB"/>
        </w:rPr>
        <w:t xml:space="preserve">20 </w:t>
      </w:r>
      <w:r w:rsidR="008D6BF8">
        <w:rPr>
          <w:rFonts w:eastAsia="Calibri" w:cs="Arial"/>
          <w:b/>
          <w:bCs/>
          <w:sz w:val="24"/>
          <w:szCs w:val="24"/>
          <w:lang w:val="cy-GB"/>
        </w:rPr>
        <w:t>D</w:t>
      </w:r>
      <w:r>
        <w:rPr>
          <w:rFonts w:eastAsia="Calibri" w:cs="Arial"/>
          <w:b/>
          <w:bCs/>
          <w:sz w:val="24"/>
          <w:szCs w:val="24"/>
          <w:lang w:val="cy-GB"/>
        </w:rPr>
        <w:t xml:space="preserve">iwrnod </w:t>
      </w:r>
      <w:r w:rsidR="008D6BF8">
        <w:rPr>
          <w:rFonts w:eastAsia="Calibri" w:cs="Arial"/>
          <w:b/>
          <w:bCs/>
          <w:sz w:val="24"/>
          <w:szCs w:val="24"/>
          <w:lang w:val="cy-GB"/>
        </w:rPr>
        <w:t>G</w:t>
      </w:r>
      <w:r>
        <w:rPr>
          <w:rFonts w:eastAsia="Calibri" w:cs="Arial"/>
          <w:b/>
          <w:bCs/>
          <w:sz w:val="24"/>
          <w:szCs w:val="24"/>
          <w:lang w:val="cy-GB"/>
        </w:rPr>
        <w:t xml:space="preserve">waith </w:t>
      </w:r>
      <w:r>
        <w:rPr>
          <w:rFonts w:eastAsia="Calibri" w:cs="Arial"/>
          <w:sz w:val="24"/>
          <w:szCs w:val="24"/>
          <w:lang w:val="cy-GB"/>
        </w:rPr>
        <w:t>ar ôl dyddiad cais ysgrifenedig y Cyngor swm sy’n hafal i’r co</w:t>
      </w:r>
      <w:r w:rsidR="00D256A8">
        <w:rPr>
          <w:rFonts w:eastAsia="Calibri" w:cs="Arial"/>
          <w:sz w:val="24"/>
          <w:szCs w:val="24"/>
          <w:lang w:val="cy-GB"/>
        </w:rPr>
        <w:t xml:space="preserve">stau yr aeth y Cyngor iddynt er mwyn </w:t>
      </w:r>
      <w:r>
        <w:rPr>
          <w:rFonts w:eastAsia="Calibri" w:cs="Arial"/>
          <w:sz w:val="24"/>
          <w:szCs w:val="24"/>
          <w:lang w:val="cy-GB"/>
        </w:rPr>
        <w:t>defnyddio gwasanaethau trydydd parti. Bydd y Darparwr Gwasanaeth yn cytuno ymhellach na fydd ganddo hawl i godi unrhyw dâl ar y Cyngor mewn perthynas â’r costau a wastraffwyd o ran y Gwasanaethau na chawsant eu cyflawni oherwydd yr amgylchiadau y cyfeirir atynt yng Nghymal 17.1 uchod; a/neu</w:t>
      </w:r>
    </w:p>
    <w:p w14:paraId="4C2DC7F5" w14:textId="77777777" w:rsidR="007F7190" w:rsidRPr="007D4748" w:rsidRDefault="007F7190" w:rsidP="0064361A">
      <w:pPr>
        <w:widowControl w:val="0"/>
        <w:autoSpaceDE w:val="0"/>
        <w:autoSpaceDN w:val="0"/>
        <w:adjustRightInd w:val="0"/>
        <w:spacing w:after="0" w:line="240" w:lineRule="auto"/>
        <w:ind w:left="709" w:hanging="709"/>
        <w:rPr>
          <w:rFonts w:asciiTheme="minorHAnsi" w:hAnsiTheme="minorHAnsi" w:cs="Arial"/>
          <w:sz w:val="24"/>
          <w:szCs w:val="24"/>
          <w:lang w:val="en-GB"/>
        </w:rPr>
      </w:pPr>
    </w:p>
    <w:p w14:paraId="135CE463" w14:textId="77777777" w:rsidR="007F7190" w:rsidRPr="007D4748" w:rsidRDefault="00D83CC0" w:rsidP="0064361A">
      <w:pPr>
        <w:widowControl w:val="0"/>
        <w:autoSpaceDE w:val="0"/>
        <w:autoSpaceDN w:val="0"/>
        <w:adjustRightInd w:val="0"/>
        <w:spacing w:after="0" w:line="240" w:lineRule="auto"/>
        <w:ind w:left="709"/>
        <w:jc w:val="both"/>
        <w:rPr>
          <w:rFonts w:asciiTheme="minorHAnsi" w:hAnsiTheme="minorHAnsi" w:cs="Arial"/>
          <w:sz w:val="24"/>
          <w:szCs w:val="24"/>
          <w:lang w:val="en-GB"/>
        </w:rPr>
      </w:pPr>
      <w:r>
        <w:rPr>
          <w:rFonts w:eastAsia="Calibri" w:cs="Arial"/>
          <w:sz w:val="24"/>
          <w:szCs w:val="24"/>
          <w:lang w:val="cy-GB"/>
        </w:rPr>
        <w:t>17.1.3</w:t>
      </w:r>
      <w:r>
        <w:rPr>
          <w:rFonts w:eastAsia="Calibri" w:cs="Arial"/>
          <w:sz w:val="24"/>
          <w:szCs w:val="24"/>
          <w:lang w:val="cy-GB"/>
        </w:rPr>
        <w:tab/>
        <w:t xml:space="preserve">terfynu’r Contract hwn yn llwyr neu’n rhannol, a bydd y Darparwr Gwasanaeth yn atebol i’r Cyngor am bob colled, cost a thraul a berir i’r Cyngor oherwydd i’r Darparwr Gwasanaeth fethu â darparu’r Gwasanaethau naill ai’n briodol neu o gwbl. </w:t>
      </w:r>
    </w:p>
    <w:p w14:paraId="6DB27065"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718EC900" w14:textId="77777777" w:rsidR="007F7190" w:rsidRPr="007D4748" w:rsidRDefault="00D83CC0" w:rsidP="0064361A">
      <w:pPr>
        <w:pStyle w:val="Heading1"/>
        <w:spacing w:before="0" w:after="0" w:line="240" w:lineRule="auto"/>
        <w:jc w:val="both"/>
        <w:rPr>
          <w:rFonts w:asciiTheme="minorHAnsi" w:hAnsiTheme="minorHAnsi"/>
          <w:lang w:val="en-GB"/>
        </w:rPr>
      </w:pPr>
      <w:bookmarkStart w:id="93" w:name="_Toc326307812"/>
      <w:bookmarkStart w:id="94" w:name="_Toc326309145"/>
      <w:bookmarkStart w:id="95" w:name="_Toc4675308"/>
      <w:r>
        <w:rPr>
          <w:rFonts w:ascii="Calibri" w:eastAsia="Calibri" w:hAnsi="Calibri"/>
          <w:lang w:val="cy-GB"/>
        </w:rPr>
        <w:t>18.</w:t>
      </w:r>
      <w:r>
        <w:rPr>
          <w:rFonts w:ascii="Calibri" w:eastAsia="Calibri" w:hAnsi="Calibri"/>
          <w:lang w:val="cy-GB"/>
        </w:rPr>
        <w:tab/>
        <w:t>TERFYNU GAN Y CYNGOR</w:t>
      </w:r>
      <w:bookmarkEnd w:id="93"/>
      <w:bookmarkEnd w:id="94"/>
      <w:bookmarkEnd w:id="95"/>
    </w:p>
    <w:p w14:paraId="0DC1FE03"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663A7A0D" w14:textId="1DCC135B" w:rsidR="007F7190" w:rsidRPr="007D4748" w:rsidRDefault="00D83CC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18.1</w:t>
      </w:r>
      <w:r>
        <w:rPr>
          <w:rFonts w:eastAsia="Calibri" w:cs="Arial"/>
          <w:sz w:val="24"/>
          <w:szCs w:val="24"/>
          <w:lang w:val="cy-GB"/>
        </w:rPr>
        <w:tab/>
        <w:t xml:space="preserve">Caiff y Cyngor derfynu’r Contract hwn yn llwyr neu’n rhannol ar unrhyw adeg yn ddarostyngedig ar roi </w:t>
      </w:r>
      <w:r w:rsidR="00D256A8">
        <w:rPr>
          <w:rFonts w:eastAsia="Calibri" w:cs="Arial"/>
          <w:sz w:val="24"/>
          <w:szCs w:val="24"/>
          <w:lang w:val="cy-GB"/>
        </w:rPr>
        <w:t xml:space="preserve">un </w:t>
      </w:r>
      <w:r>
        <w:rPr>
          <w:rFonts w:eastAsia="Calibri" w:cs="Arial"/>
          <w:sz w:val="24"/>
          <w:szCs w:val="24"/>
          <w:lang w:val="cy-GB"/>
        </w:rPr>
        <w:t>mis o hysbysiad ysgrifenedig i’r Darparwr Gwasanaeth.</w:t>
      </w:r>
    </w:p>
    <w:p w14:paraId="6C693111"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1A8C4C0B" w14:textId="6EADFAFA" w:rsidR="007F7190" w:rsidRPr="007D4748" w:rsidRDefault="00D83CC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18.2</w:t>
      </w:r>
      <w:r>
        <w:rPr>
          <w:rFonts w:eastAsia="Calibri" w:cs="Arial"/>
          <w:sz w:val="24"/>
          <w:szCs w:val="24"/>
          <w:lang w:val="cy-GB"/>
        </w:rPr>
        <w:tab/>
        <w:t xml:space="preserve">Er gwaethaf darpariaethau Cymal 18.1, </w:t>
      </w:r>
      <w:r w:rsidR="00D8353B">
        <w:rPr>
          <w:rFonts w:eastAsia="Calibri" w:cs="Arial"/>
          <w:sz w:val="24"/>
          <w:szCs w:val="24"/>
          <w:lang w:val="cy-GB"/>
        </w:rPr>
        <w:t>gall fod</w:t>
      </w:r>
      <w:r>
        <w:rPr>
          <w:rFonts w:eastAsia="Calibri" w:cs="Arial"/>
          <w:sz w:val="24"/>
          <w:szCs w:val="24"/>
          <w:lang w:val="cy-GB"/>
        </w:rPr>
        <w:t xml:space="preserve"> gan y Cyngor hawl i derfynu’r Contract hwn (yn llwyr neu’n rhannol) ar unwaith drwy roi hys</w:t>
      </w:r>
      <w:r w:rsidR="00F42A7B">
        <w:rPr>
          <w:rFonts w:eastAsia="Calibri" w:cs="Arial"/>
          <w:sz w:val="24"/>
          <w:szCs w:val="24"/>
          <w:lang w:val="cy-GB"/>
        </w:rPr>
        <w:t>b</w:t>
      </w:r>
      <w:r>
        <w:rPr>
          <w:rFonts w:eastAsia="Calibri" w:cs="Arial"/>
          <w:sz w:val="24"/>
          <w:szCs w:val="24"/>
          <w:lang w:val="cy-GB"/>
        </w:rPr>
        <w:t>ysiad ysgrifenedig i’r Darparwr Gwasanaeth o dan yr amgylchiadau a ganlyn:</w:t>
      </w:r>
    </w:p>
    <w:p w14:paraId="134E0702"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336F965E" w14:textId="35DAD146" w:rsidR="007F7190" w:rsidRPr="007D4748" w:rsidRDefault="00D83CC0" w:rsidP="0064361A">
      <w:pPr>
        <w:widowControl w:val="0"/>
        <w:autoSpaceDE w:val="0"/>
        <w:autoSpaceDN w:val="0"/>
        <w:adjustRightInd w:val="0"/>
        <w:spacing w:after="0" w:line="240" w:lineRule="auto"/>
        <w:ind w:left="1418" w:hanging="709"/>
        <w:jc w:val="both"/>
        <w:rPr>
          <w:rFonts w:asciiTheme="minorHAnsi" w:hAnsiTheme="minorHAnsi" w:cs="Arial"/>
          <w:sz w:val="24"/>
          <w:szCs w:val="24"/>
          <w:lang w:val="en-GB"/>
        </w:rPr>
      </w:pPr>
      <w:r>
        <w:rPr>
          <w:rFonts w:eastAsia="Calibri" w:cs="Arial"/>
          <w:sz w:val="24"/>
          <w:szCs w:val="24"/>
          <w:lang w:val="cy-GB"/>
        </w:rPr>
        <w:t>18.2.1 os yw’r Darparwr Gwasanaeth wedi torri unrhyw un o’i rwymedigaethau o dan y Contract hwn ac, os oes modd unioni’r toriad hwnnw, ei fod yn methu ag unioni’r toriad hwnnw cyn pen 5 Diwrnod Gwaith (neu’r c</w:t>
      </w:r>
      <w:r w:rsidR="00D8353B">
        <w:rPr>
          <w:rFonts w:eastAsia="Calibri" w:cs="Arial"/>
          <w:sz w:val="24"/>
          <w:szCs w:val="24"/>
          <w:lang w:val="cy-GB"/>
        </w:rPr>
        <w:t>yfryw g</w:t>
      </w:r>
      <w:r>
        <w:rPr>
          <w:rFonts w:eastAsia="Calibri" w:cs="Arial"/>
          <w:sz w:val="24"/>
          <w:szCs w:val="24"/>
          <w:lang w:val="cy-GB"/>
        </w:rPr>
        <w:t xml:space="preserve">yfnod arall y cytunir </w:t>
      </w:r>
      <w:proofErr w:type="spellStart"/>
      <w:r>
        <w:rPr>
          <w:rFonts w:eastAsia="Calibri" w:cs="Arial"/>
          <w:sz w:val="24"/>
          <w:szCs w:val="24"/>
          <w:lang w:val="cy-GB"/>
        </w:rPr>
        <w:t>arno’n</w:t>
      </w:r>
      <w:proofErr w:type="spellEnd"/>
      <w:r>
        <w:rPr>
          <w:rFonts w:eastAsia="Calibri" w:cs="Arial"/>
          <w:sz w:val="24"/>
          <w:szCs w:val="24"/>
          <w:lang w:val="cy-GB"/>
        </w:rPr>
        <w:t xml:space="preserve"> ysgrifenedig gan y partïon) ar ôl dyddiad cais ysgrifenedig gan y Cyngor am i’r toriad hwnnw gael ei unioni;</w:t>
      </w:r>
    </w:p>
    <w:p w14:paraId="5AE8684B"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20F5DE6A" w14:textId="55E1AFB7" w:rsidR="007F7190" w:rsidRPr="007D4748" w:rsidRDefault="00D83CC0" w:rsidP="0064361A">
      <w:pPr>
        <w:widowControl w:val="0"/>
        <w:autoSpaceDE w:val="0"/>
        <w:autoSpaceDN w:val="0"/>
        <w:adjustRightInd w:val="0"/>
        <w:spacing w:after="0" w:line="240" w:lineRule="auto"/>
        <w:ind w:left="1418" w:hanging="709"/>
        <w:jc w:val="both"/>
        <w:rPr>
          <w:rFonts w:asciiTheme="minorHAnsi" w:hAnsiTheme="minorHAnsi" w:cs="Arial"/>
          <w:sz w:val="24"/>
          <w:szCs w:val="24"/>
          <w:lang w:val="en-GB"/>
        </w:rPr>
      </w:pPr>
      <w:r>
        <w:rPr>
          <w:rFonts w:eastAsia="Calibri" w:cs="Arial"/>
          <w:sz w:val="24"/>
          <w:szCs w:val="24"/>
          <w:lang w:val="cy-GB"/>
        </w:rPr>
        <w:t xml:space="preserve">18.2.2 os bydd gan y Darparwr Gwasanaeth dderbynnydd neu os penodir derbynnydd gweinyddol ar ei gyfer neu ar gyfer unrhyw ran o’i </w:t>
      </w:r>
      <w:r w:rsidR="006A0524">
        <w:rPr>
          <w:rFonts w:eastAsia="Calibri" w:cs="Arial"/>
          <w:sz w:val="24"/>
          <w:szCs w:val="24"/>
          <w:lang w:val="cy-GB"/>
        </w:rPr>
        <w:t>fusnes</w:t>
      </w:r>
      <w:r>
        <w:rPr>
          <w:rFonts w:eastAsia="Calibri" w:cs="Arial"/>
          <w:sz w:val="24"/>
          <w:szCs w:val="24"/>
          <w:lang w:val="cy-GB"/>
        </w:rPr>
        <w:t xml:space="preserve"> neu ei asedau neu os bydd yn pasio penderfyniad dirwyn i ben (ac eithrio at ddibenion cynllun uno neu adlunio </w:t>
      </w:r>
      <w:proofErr w:type="spellStart"/>
      <w:r>
        <w:rPr>
          <w:rFonts w:eastAsia="Calibri" w:cs="Arial"/>
          <w:sz w:val="24"/>
          <w:szCs w:val="24"/>
          <w:lang w:val="cy-GB"/>
        </w:rPr>
        <w:t>solfent</w:t>
      </w:r>
      <w:proofErr w:type="spellEnd"/>
      <w:r>
        <w:rPr>
          <w:rFonts w:eastAsia="Calibri" w:cs="Arial"/>
          <w:sz w:val="24"/>
          <w:szCs w:val="24"/>
          <w:lang w:val="cy-GB"/>
        </w:rPr>
        <w:t xml:space="preserve"> </w:t>
      </w:r>
      <w:proofErr w:type="spellStart"/>
      <w:r>
        <w:rPr>
          <w:rFonts w:eastAsia="Calibri" w:cs="Arial"/>
          <w:i/>
          <w:iCs/>
          <w:sz w:val="24"/>
          <w:szCs w:val="24"/>
          <w:lang w:val="cy-GB"/>
        </w:rPr>
        <w:t>bona</w:t>
      </w:r>
      <w:proofErr w:type="spellEnd"/>
      <w:r>
        <w:rPr>
          <w:rFonts w:eastAsia="Calibri" w:cs="Arial"/>
          <w:i/>
          <w:iCs/>
          <w:sz w:val="24"/>
          <w:szCs w:val="24"/>
          <w:lang w:val="cy-GB"/>
        </w:rPr>
        <w:t xml:space="preserve"> </w:t>
      </w:r>
      <w:proofErr w:type="spellStart"/>
      <w:r>
        <w:rPr>
          <w:rFonts w:eastAsia="Calibri" w:cs="Arial"/>
          <w:i/>
          <w:iCs/>
          <w:sz w:val="24"/>
          <w:szCs w:val="24"/>
          <w:lang w:val="cy-GB"/>
        </w:rPr>
        <w:t>fide</w:t>
      </w:r>
      <w:proofErr w:type="spellEnd"/>
      <w:r>
        <w:rPr>
          <w:rFonts w:eastAsia="Calibri" w:cs="Arial"/>
          <w:i/>
          <w:iCs/>
          <w:sz w:val="24"/>
          <w:szCs w:val="24"/>
          <w:lang w:val="cy-GB"/>
        </w:rPr>
        <w:t xml:space="preserve">) </w:t>
      </w:r>
      <w:r>
        <w:rPr>
          <w:rFonts w:eastAsia="Calibri" w:cs="Arial"/>
          <w:sz w:val="24"/>
          <w:szCs w:val="24"/>
          <w:lang w:val="cy-GB"/>
        </w:rPr>
        <w:t>neu os bydd llys ag awdurdodaeth gymwys yn gwneud gorchymyn i’r perwyl hwnnw neu os bydd y Parti arall yn dod yn ddarostyngedig i orchymyn gweinyddu neu os bydd yn ymrwymo i unrhyw drefniant gwirfoddol â’i gredydwyr neu os bydd yn peidio neu’n bygwth peidio â pharhau â’i fusnes;</w:t>
      </w:r>
    </w:p>
    <w:p w14:paraId="136241D5"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3B843A22" w14:textId="77777777" w:rsidR="007F7190" w:rsidRPr="007D4748" w:rsidRDefault="00D83CC0" w:rsidP="0064361A">
      <w:pPr>
        <w:widowControl w:val="0"/>
        <w:autoSpaceDE w:val="0"/>
        <w:autoSpaceDN w:val="0"/>
        <w:adjustRightInd w:val="0"/>
        <w:spacing w:after="0" w:line="240" w:lineRule="auto"/>
        <w:ind w:left="1418" w:hanging="709"/>
        <w:jc w:val="both"/>
        <w:rPr>
          <w:rFonts w:asciiTheme="minorHAnsi" w:hAnsiTheme="minorHAnsi" w:cs="Arial"/>
          <w:sz w:val="24"/>
          <w:szCs w:val="24"/>
          <w:lang w:val="en-GB"/>
        </w:rPr>
      </w:pPr>
      <w:r>
        <w:rPr>
          <w:rFonts w:eastAsia="Calibri" w:cs="Arial"/>
          <w:spacing w:val="-4"/>
          <w:sz w:val="24"/>
          <w:szCs w:val="24"/>
          <w:lang w:val="cy-GB"/>
        </w:rPr>
        <w:t xml:space="preserve">18.2.3 os caiff cyfarfod ei gynnull at ddibenion ystyried penderfyniad neu os </w:t>
      </w:r>
      <w:r>
        <w:rPr>
          <w:rFonts w:eastAsia="Calibri" w:cs="Arial"/>
          <w:spacing w:val="-4"/>
          <w:sz w:val="24"/>
          <w:szCs w:val="24"/>
          <w:lang w:val="cy-GB"/>
        </w:rPr>
        <w:lastRenderedPageBreak/>
        <w:t>cymerir camau eraill i ddirwyn y Darparwr Gwasanaeth i ben neu i wneud gorchymyn gweinyddu (ac eithrio at ddibenion uno neu adlunio);</w:t>
      </w:r>
    </w:p>
    <w:p w14:paraId="5AB6F534"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37E9B757" w14:textId="1F18FAFF" w:rsidR="007F7190" w:rsidRPr="007D4748" w:rsidRDefault="00D83CC0" w:rsidP="0064361A">
      <w:pPr>
        <w:widowControl w:val="0"/>
        <w:autoSpaceDE w:val="0"/>
        <w:autoSpaceDN w:val="0"/>
        <w:adjustRightInd w:val="0"/>
        <w:spacing w:after="0" w:line="240" w:lineRule="auto"/>
        <w:ind w:left="1418" w:hanging="709"/>
        <w:jc w:val="both"/>
        <w:rPr>
          <w:rFonts w:asciiTheme="minorHAnsi" w:hAnsiTheme="minorHAnsi" w:cs="Arial"/>
          <w:sz w:val="24"/>
          <w:szCs w:val="24"/>
          <w:lang w:val="en-GB"/>
        </w:rPr>
      </w:pPr>
      <w:r>
        <w:rPr>
          <w:rFonts w:eastAsia="Calibri" w:cs="Arial"/>
          <w:sz w:val="24"/>
          <w:szCs w:val="24"/>
          <w:lang w:val="cy-GB"/>
        </w:rPr>
        <w:t xml:space="preserve">18.2.4 os yw’r Darparwr Gwasanaeth wedi cynnig neu roi neu gytuno i roi unrhyw rodd neu unrhyw </w:t>
      </w:r>
      <w:r w:rsidR="00075E10">
        <w:rPr>
          <w:rFonts w:eastAsia="Calibri" w:cs="Arial"/>
          <w:sz w:val="24"/>
          <w:szCs w:val="24"/>
          <w:lang w:val="cy-GB"/>
        </w:rPr>
        <w:t>gydnabyddiaeth</w:t>
      </w:r>
      <w:r>
        <w:rPr>
          <w:rFonts w:eastAsia="Calibri" w:cs="Arial"/>
          <w:sz w:val="24"/>
          <w:szCs w:val="24"/>
          <w:lang w:val="cy-GB"/>
        </w:rPr>
        <w:t xml:space="preserve"> o unrhyw fath i unrhyw berson fel cymhelliad neu wobr am wneud neu ymatal rhag gwneud neu am fod wedi gwneud neu am fod wedi ymatal rhag gwneud unrh</w:t>
      </w:r>
      <w:r w:rsidR="00F338C1">
        <w:rPr>
          <w:rFonts w:eastAsia="Calibri" w:cs="Arial"/>
          <w:sz w:val="24"/>
          <w:szCs w:val="24"/>
          <w:lang w:val="cy-GB"/>
        </w:rPr>
        <w:t>yw</w:t>
      </w:r>
      <w:r>
        <w:rPr>
          <w:rFonts w:eastAsia="Calibri" w:cs="Arial"/>
          <w:sz w:val="24"/>
          <w:szCs w:val="24"/>
          <w:lang w:val="cy-GB"/>
        </w:rPr>
        <w:t xml:space="preserve"> weithred mewn perthynas â chael neu gyflawni’r Contract hwn neu unrhyw gontract arall â’r Cyngor neu am ddangos ffafriaeth neu anffafriaeth i unrhyw berson mewn perthynas â'r Contract hwn neu unrhyw gontract arall â’r Cyngor neu os bydd unrhyw berson a gyflogir ganddo neu sy’n gweithredu ar ei ran wedi cyflawni gweithredoedd o’r fath (pa un a yw’r Darparwr Gwasanaeth yn gwybod </w:t>
      </w:r>
      <w:r w:rsidR="002D66A5">
        <w:rPr>
          <w:rFonts w:eastAsia="Calibri" w:cs="Arial"/>
          <w:sz w:val="24"/>
          <w:szCs w:val="24"/>
          <w:lang w:val="cy-GB"/>
        </w:rPr>
        <w:t xml:space="preserve">am </w:t>
      </w:r>
      <w:r>
        <w:rPr>
          <w:rFonts w:eastAsia="Calibri" w:cs="Arial"/>
          <w:sz w:val="24"/>
          <w:szCs w:val="24"/>
          <w:lang w:val="cy-GB"/>
        </w:rPr>
        <w:t>hynny ai peidio) neu os yw’r Darparwr Gwasanaeth neu unrhyw berson a gyflogir ganddo neu sy’n gweithredu ar ei ran, mewn perthynas ag unrhyw gontract â'r Cyngor, wedi cyflawni unrhyw drosedd o dan Ddeddfau Atal Llygredd 1889 a 19</w:t>
      </w:r>
      <w:r w:rsidR="00F338C1">
        <w:rPr>
          <w:rFonts w:eastAsia="Calibri" w:cs="Arial"/>
          <w:sz w:val="24"/>
          <w:szCs w:val="24"/>
          <w:lang w:val="cy-GB"/>
        </w:rPr>
        <w:t>1</w:t>
      </w:r>
      <w:r>
        <w:rPr>
          <w:rFonts w:eastAsia="Calibri" w:cs="Arial"/>
          <w:sz w:val="24"/>
          <w:szCs w:val="24"/>
          <w:lang w:val="cy-GB"/>
        </w:rPr>
        <w:t xml:space="preserve">6 neu os bydd wedi rhoi unrhyw ffi neu wobr y mae’n drosedd ei derbyn o dan is-adran (2) neu (3) o adran 117 o Ddeddf Llywodraeth Leol 1972; </w:t>
      </w:r>
    </w:p>
    <w:p w14:paraId="1C2B4A37"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43CAF001" w14:textId="5BAC6D7E" w:rsidR="009C1422" w:rsidRPr="007D4748" w:rsidRDefault="00D83CC0" w:rsidP="0064361A">
      <w:pPr>
        <w:widowControl w:val="0"/>
        <w:autoSpaceDE w:val="0"/>
        <w:autoSpaceDN w:val="0"/>
        <w:adjustRightInd w:val="0"/>
        <w:spacing w:after="0" w:line="240" w:lineRule="auto"/>
        <w:ind w:left="1418" w:hanging="709"/>
        <w:jc w:val="both"/>
        <w:rPr>
          <w:rFonts w:asciiTheme="minorHAnsi" w:hAnsiTheme="minorHAnsi" w:cs="Arial"/>
          <w:sz w:val="24"/>
          <w:szCs w:val="24"/>
          <w:lang w:val="en-GB"/>
        </w:rPr>
      </w:pPr>
      <w:r>
        <w:rPr>
          <w:rFonts w:eastAsia="Calibri" w:cs="Arial"/>
          <w:sz w:val="24"/>
          <w:szCs w:val="24"/>
          <w:lang w:val="cy-GB"/>
        </w:rPr>
        <w:t xml:space="preserve">18.2.5 os bydd rheolaeth y Darparwr Gwasanaeth neu (os yw’r Darparwr Gwasanaeth yn is-gwmni) ei gwmni </w:t>
      </w:r>
      <w:proofErr w:type="spellStart"/>
      <w:r>
        <w:rPr>
          <w:rFonts w:eastAsia="Calibri" w:cs="Arial"/>
          <w:sz w:val="24"/>
          <w:szCs w:val="24"/>
          <w:lang w:val="cy-GB"/>
        </w:rPr>
        <w:t>daliannol</w:t>
      </w:r>
      <w:proofErr w:type="spellEnd"/>
      <w:r>
        <w:rPr>
          <w:rFonts w:eastAsia="Calibri" w:cs="Arial"/>
          <w:sz w:val="24"/>
          <w:szCs w:val="24"/>
          <w:lang w:val="cy-GB"/>
        </w:rPr>
        <w:t xml:space="preserve"> </w:t>
      </w:r>
      <w:r w:rsidR="00F338C1">
        <w:rPr>
          <w:rFonts w:eastAsia="Calibri" w:cs="Arial"/>
          <w:sz w:val="24"/>
          <w:szCs w:val="24"/>
          <w:lang w:val="cy-GB"/>
        </w:rPr>
        <w:t>yn</w:t>
      </w:r>
      <w:r>
        <w:rPr>
          <w:rFonts w:eastAsia="Calibri" w:cs="Arial"/>
          <w:sz w:val="24"/>
          <w:szCs w:val="24"/>
          <w:lang w:val="cy-GB"/>
        </w:rPr>
        <w:t xml:space="preserve"> newid.</w:t>
      </w:r>
    </w:p>
    <w:p w14:paraId="5B662FE7" w14:textId="77777777" w:rsidR="007F7190" w:rsidRPr="007D4748" w:rsidRDefault="007F7190" w:rsidP="00223069">
      <w:pPr>
        <w:widowControl w:val="0"/>
        <w:autoSpaceDE w:val="0"/>
        <w:autoSpaceDN w:val="0"/>
        <w:adjustRightInd w:val="0"/>
        <w:spacing w:after="0" w:line="240" w:lineRule="auto"/>
        <w:ind w:left="1418" w:hanging="709"/>
        <w:jc w:val="both"/>
        <w:rPr>
          <w:rFonts w:asciiTheme="minorHAnsi" w:hAnsiTheme="minorHAnsi" w:cs="Arial"/>
          <w:sz w:val="24"/>
          <w:szCs w:val="24"/>
          <w:lang w:val="en-GB"/>
        </w:rPr>
      </w:pPr>
    </w:p>
    <w:p w14:paraId="7A488D14" w14:textId="77777777" w:rsidR="007F7190" w:rsidRPr="007D4748" w:rsidRDefault="00D83CC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18.3</w:t>
      </w:r>
      <w:r>
        <w:rPr>
          <w:rFonts w:eastAsia="Calibri" w:cs="Arial"/>
          <w:sz w:val="24"/>
          <w:szCs w:val="24"/>
          <w:lang w:val="cy-GB"/>
        </w:rPr>
        <w:tab/>
        <w:t>Os caiff y Contract hwn ei derfynu (yn llwyr neu’n rhannol) am unrhyw un o’r rhesymau a nodir yng Nghymal 18.2, caiff y Cyngor arfer unrhyw un neu bob un o’r hawliau a ganlyn:</w:t>
      </w:r>
    </w:p>
    <w:p w14:paraId="4C592224"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127F8BE2" w14:textId="03928E10" w:rsidR="007F7190" w:rsidRPr="007D4748" w:rsidRDefault="00D83CC0" w:rsidP="0064361A">
      <w:pPr>
        <w:widowControl w:val="0"/>
        <w:autoSpaceDE w:val="0"/>
        <w:autoSpaceDN w:val="0"/>
        <w:adjustRightInd w:val="0"/>
        <w:spacing w:after="0" w:line="240" w:lineRule="auto"/>
        <w:ind w:left="1418" w:hanging="709"/>
        <w:jc w:val="both"/>
        <w:rPr>
          <w:rFonts w:asciiTheme="minorHAnsi" w:hAnsiTheme="minorHAnsi" w:cs="Arial"/>
          <w:sz w:val="24"/>
          <w:szCs w:val="24"/>
          <w:lang w:val="en-GB"/>
        </w:rPr>
      </w:pPr>
      <w:r>
        <w:rPr>
          <w:rFonts w:eastAsia="Calibri" w:cs="Arial"/>
          <w:sz w:val="24"/>
          <w:szCs w:val="24"/>
          <w:lang w:val="cy-GB"/>
        </w:rPr>
        <w:t xml:space="preserve">18.3.1 </w:t>
      </w:r>
      <w:r w:rsidR="00F338C1">
        <w:rPr>
          <w:rFonts w:eastAsia="Calibri" w:cs="Arial"/>
          <w:sz w:val="24"/>
          <w:szCs w:val="24"/>
          <w:lang w:val="cy-GB"/>
        </w:rPr>
        <w:t>gall</w:t>
      </w:r>
      <w:r>
        <w:rPr>
          <w:rFonts w:eastAsia="Calibri" w:cs="Arial"/>
          <w:sz w:val="24"/>
          <w:szCs w:val="24"/>
          <w:lang w:val="cy-GB"/>
        </w:rPr>
        <w:t xml:space="preserve"> y Cyngor beri iddi fod yn ofynnol i’r Darparwr Gwasanaeth gyflawni unrhyw </w:t>
      </w:r>
      <w:r w:rsidR="00F338C1">
        <w:rPr>
          <w:rFonts w:eastAsia="Calibri" w:cs="Arial"/>
          <w:sz w:val="24"/>
          <w:szCs w:val="24"/>
          <w:lang w:val="cy-GB"/>
        </w:rPr>
        <w:t>rai o'r rh</w:t>
      </w:r>
      <w:r>
        <w:rPr>
          <w:rFonts w:eastAsia="Calibri" w:cs="Arial"/>
          <w:sz w:val="24"/>
          <w:szCs w:val="24"/>
          <w:lang w:val="cy-GB"/>
        </w:rPr>
        <w:t>wymedigaethau sy’n bodoli ar ddyddiad terfynu’r Contract;</w:t>
      </w:r>
    </w:p>
    <w:p w14:paraId="4226178C" w14:textId="77777777" w:rsidR="007F7190" w:rsidRPr="007D4748" w:rsidRDefault="007F7190" w:rsidP="00223069">
      <w:pPr>
        <w:widowControl w:val="0"/>
        <w:autoSpaceDE w:val="0"/>
        <w:autoSpaceDN w:val="0"/>
        <w:adjustRightInd w:val="0"/>
        <w:spacing w:after="0" w:line="240" w:lineRule="auto"/>
        <w:jc w:val="both"/>
        <w:rPr>
          <w:rFonts w:asciiTheme="minorHAnsi" w:hAnsiTheme="minorHAnsi" w:cs="Arial"/>
          <w:sz w:val="24"/>
          <w:szCs w:val="24"/>
          <w:lang w:val="en-GB"/>
        </w:rPr>
      </w:pPr>
    </w:p>
    <w:p w14:paraId="4A622369" w14:textId="28609FA1" w:rsidR="007F7190" w:rsidRPr="007D4748" w:rsidRDefault="00D83CC0" w:rsidP="0064361A">
      <w:pPr>
        <w:widowControl w:val="0"/>
        <w:autoSpaceDE w:val="0"/>
        <w:autoSpaceDN w:val="0"/>
        <w:adjustRightInd w:val="0"/>
        <w:spacing w:after="0" w:line="240" w:lineRule="auto"/>
        <w:ind w:left="1418" w:hanging="709"/>
        <w:jc w:val="both"/>
        <w:rPr>
          <w:rFonts w:asciiTheme="minorHAnsi" w:hAnsiTheme="minorHAnsi" w:cs="Arial"/>
          <w:sz w:val="24"/>
          <w:szCs w:val="24"/>
          <w:lang w:val="en-GB"/>
        </w:rPr>
      </w:pPr>
      <w:r>
        <w:rPr>
          <w:rFonts w:eastAsia="Calibri" w:cs="Arial"/>
          <w:sz w:val="24"/>
          <w:szCs w:val="24"/>
          <w:lang w:val="cy-GB"/>
        </w:rPr>
        <w:t>18.3.2 bydd y Cyngor yn rhoi’r gorau i unrhyw rwymedigaeth i wneud unrhyw daliadau pellach o dan y Contract hwn;</w:t>
      </w:r>
    </w:p>
    <w:p w14:paraId="31F54CE9" w14:textId="77777777" w:rsidR="007F7190" w:rsidRPr="007D4748" w:rsidRDefault="007F7190" w:rsidP="00223069">
      <w:pPr>
        <w:widowControl w:val="0"/>
        <w:autoSpaceDE w:val="0"/>
        <w:autoSpaceDN w:val="0"/>
        <w:adjustRightInd w:val="0"/>
        <w:spacing w:after="0" w:line="240" w:lineRule="auto"/>
        <w:jc w:val="both"/>
        <w:rPr>
          <w:rFonts w:asciiTheme="minorHAnsi" w:hAnsiTheme="minorHAnsi" w:cs="Arial"/>
          <w:sz w:val="24"/>
          <w:szCs w:val="24"/>
          <w:lang w:val="en-GB"/>
        </w:rPr>
      </w:pPr>
    </w:p>
    <w:p w14:paraId="2A94515A" w14:textId="530F2343" w:rsidR="007F7190" w:rsidRPr="007D4748" w:rsidRDefault="00D83CC0" w:rsidP="0064361A">
      <w:pPr>
        <w:widowControl w:val="0"/>
        <w:autoSpaceDE w:val="0"/>
        <w:autoSpaceDN w:val="0"/>
        <w:adjustRightInd w:val="0"/>
        <w:spacing w:after="0" w:line="240" w:lineRule="auto"/>
        <w:ind w:left="1418" w:hanging="709"/>
        <w:jc w:val="both"/>
        <w:rPr>
          <w:rFonts w:asciiTheme="minorHAnsi" w:hAnsiTheme="minorHAnsi" w:cs="Arial"/>
          <w:sz w:val="24"/>
          <w:szCs w:val="24"/>
          <w:lang w:val="en-GB"/>
        </w:rPr>
      </w:pPr>
      <w:r>
        <w:rPr>
          <w:rFonts w:eastAsia="Calibri" w:cs="Arial"/>
          <w:sz w:val="24"/>
          <w:szCs w:val="24"/>
          <w:lang w:val="cy-GB"/>
        </w:rPr>
        <w:t>18.3.3 bydd gan y Cyngor hawl i adennill gan y Darparwr Gwasanaet</w:t>
      </w:r>
      <w:r w:rsidR="00A53465">
        <w:rPr>
          <w:rFonts w:eastAsia="Calibri" w:cs="Arial"/>
          <w:sz w:val="24"/>
          <w:szCs w:val="24"/>
          <w:lang w:val="cy-GB"/>
        </w:rPr>
        <w:t>h unrhyw golled, iawndal, cost</w:t>
      </w:r>
      <w:r>
        <w:rPr>
          <w:rFonts w:eastAsia="Calibri" w:cs="Arial"/>
          <w:sz w:val="24"/>
          <w:szCs w:val="24"/>
          <w:lang w:val="cy-GB"/>
        </w:rPr>
        <w:t xml:space="preserve"> neu </w:t>
      </w:r>
      <w:r w:rsidR="00A53465">
        <w:rPr>
          <w:rFonts w:eastAsia="Calibri" w:cs="Arial"/>
          <w:sz w:val="24"/>
          <w:szCs w:val="24"/>
          <w:lang w:val="cy-GB"/>
        </w:rPr>
        <w:t>draul</w:t>
      </w:r>
      <w:r>
        <w:rPr>
          <w:rFonts w:eastAsia="Calibri" w:cs="Arial"/>
          <w:sz w:val="24"/>
          <w:szCs w:val="24"/>
          <w:lang w:val="cy-GB"/>
        </w:rPr>
        <w:t xml:space="preserve"> i’r Cyngor sy’n deillio neu’n codi o derfynu’r Contract hwn (yn llwyr neu’n rhannol) gan gynnw</w:t>
      </w:r>
      <w:r w:rsidR="009E5952">
        <w:rPr>
          <w:rFonts w:eastAsia="Calibri" w:cs="Arial"/>
          <w:sz w:val="24"/>
          <w:szCs w:val="24"/>
          <w:lang w:val="cy-GB"/>
        </w:rPr>
        <w:t>ys y gost resymol i’r Cyngor o ran yr</w:t>
      </w:r>
      <w:r>
        <w:rPr>
          <w:rFonts w:eastAsia="Calibri" w:cs="Arial"/>
          <w:sz w:val="24"/>
          <w:szCs w:val="24"/>
          <w:lang w:val="cy-GB"/>
        </w:rPr>
        <w:t xml:space="preserve"> amser a dreulir gan ei swyddogion yn terfynu’r Contract hwn (yn llwyr n</w:t>
      </w:r>
      <w:r w:rsidR="00A53465">
        <w:rPr>
          <w:rFonts w:eastAsia="Calibri" w:cs="Arial"/>
          <w:sz w:val="24"/>
          <w:szCs w:val="24"/>
          <w:lang w:val="cy-GB"/>
        </w:rPr>
        <w:t>eu’n rhannol) a, heb gyfyngiad, g</w:t>
      </w:r>
      <w:r>
        <w:rPr>
          <w:rFonts w:eastAsia="Calibri" w:cs="Arial"/>
          <w:sz w:val="24"/>
          <w:szCs w:val="24"/>
          <w:lang w:val="cy-GB"/>
        </w:rPr>
        <w:t xml:space="preserve">ostau caffael Gwasanaethau amgen addas yn unol â’r gweithdrefnau a bennir gan Reolau Gweithdrefn </w:t>
      </w:r>
      <w:r w:rsidR="00A53465">
        <w:rPr>
          <w:rFonts w:eastAsia="Calibri" w:cs="Arial"/>
          <w:sz w:val="24"/>
          <w:szCs w:val="24"/>
          <w:lang w:val="cy-GB"/>
        </w:rPr>
        <w:t>G</w:t>
      </w:r>
      <w:r>
        <w:rPr>
          <w:rFonts w:eastAsia="Calibri" w:cs="Arial"/>
          <w:sz w:val="24"/>
          <w:szCs w:val="24"/>
          <w:lang w:val="cy-GB"/>
        </w:rPr>
        <w:t>ontractau’r Cyngor (fel y’i nodir yng Nghyfansoddiad y Cyngor ac a gyhoeddwyd ar wefan y Cyngor) a deddfwriaeth berthnasol.</w:t>
      </w:r>
    </w:p>
    <w:p w14:paraId="1701A0D8"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34844C52" w14:textId="09D0A7EB" w:rsidR="007F7190" w:rsidRPr="007D4748" w:rsidRDefault="00D83CC0" w:rsidP="00223069">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18.4</w:t>
      </w:r>
      <w:r>
        <w:rPr>
          <w:rFonts w:eastAsia="Calibri" w:cs="Arial"/>
          <w:sz w:val="24"/>
          <w:szCs w:val="24"/>
          <w:lang w:val="cy-GB"/>
        </w:rPr>
        <w:tab/>
        <w:t xml:space="preserve">Ni fydd terfynu’r Contract hwn (yn llwyr neu’n rhannol) na </w:t>
      </w:r>
      <w:r w:rsidR="006E23BF">
        <w:rPr>
          <w:rFonts w:eastAsia="Calibri" w:cs="Arial"/>
          <w:sz w:val="24"/>
          <w:szCs w:val="24"/>
          <w:lang w:val="cy-GB"/>
        </w:rPr>
        <w:t>diwedd y</w:t>
      </w:r>
      <w:r>
        <w:rPr>
          <w:rFonts w:eastAsia="Calibri" w:cs="Arial"/>
          <w:sz w:val="24"/>
          <w:szCs w:val="24"/>
          <w:lang w:val="cy-GB"/>
        </w:rPr>
        <w:t xml:space="preserve"> Contract hwn yn niweidio’r hawliau a’r </w:t>
      </w:r>
      <w:proofErr w:type="spellStart"/>
      <w:r>
        <w:rPr>
          <w:rFonts w:eastAsia="Calibri" w:cs="Arial"/>
          <w:sz w:val="24"/>
          <w:szCs w:val="24"/>
          <w:lang w:val="cy-GB"/>
        </w:rPr>
        <w:t>rhwymedïau</w:t>
      </w:r>
      <w:proofErr w:type="spellEnd"/>
      <w:r>
        <w:rPr>
          <w:rFonts w:eastAsia="Calibri" w:cs="Arial"/>
          <w:sz w:val="24"/>
          <w:szCs w:val="24"/>
          <w:lang w:val="cy-GB"/>
        </w:rPr>
        <w:t xml:space="preserve"> y gall fod gan Barti hawl iddynt</w:t>
      </w:r>
      <w:r w:rsidR="00A53465">
        <w:rPr>
          <w:rFonts w:eastAsia="Calibri" w:cs="Arial"/>
          <w:sz w:val="24"/>
          <w:szCs w:val="24"/>
          <w:lang w:val="cy-GB"/>
        </w:rPr>
        <w:t xml:space="preserve"> o dan </w:t>
      </w:r>
      <w:r w:rsidR="00A53465">
        <w:rPr>
          <w:rFonts w:eastAsia="Calibri" w:cs="Arial"/>
          <w:sz w:val="24"/>
          <w:szCs w:val="24"/>
          <w:lang w:val="cy-GB"/>
        </w:rPr>
        <w:lastRenderedPageBreak/>
        <w:t xml:space="preserve">y Contract hwn neu yn </w:t>
      </w:r>
      <w:r>
        <w:rPr>
          <w:rFonts w:eastAsia="Calibri" w:cs="Arial"/>
          <w:sz w:val="24"/>
          <w:szCs w:val="24"/>
          <w:lang w:val="cy-GB"/>
        </w:rPr>
        <w:t xml:space="preserve">y gyfraith, ac ni fydd yn effeithio ar unrhyw hawl neu atebolrwydd cronedig sydd gan y naill Barti neu’r llall nac ar ddyfodiad i rym neu barhad mewn grym unrhyw un o’r darpariaethau hyn a fynegir neu drwy oblygiad y bwriedir iddo ddod i rym neu barhau i fod mewn grym pan derfynir y Contract neu pan </w:t>
      </w:r>
      <w:r w:rsidR="00A53465">
        <w:rPr>
          <w:rFonts w:eastAsia="Calibri" w:cs="Arial"/>
          <w:sz w:val="24"/>
          <w:szCs w:val="24"/>
          <w:lang w:val="cy-GB"/>
        </w:rPr>
        <w:t>fydd yn dod i ben</w:t>
      </w:r>
      <w:r>
        <w:rPr>
          <w:rFonts w:eastAsia="Calibri" w:cs="Arial"/>
          <w:sz w:val="24"/>
          <w:szCs w:val="24"/>
          <w:lang w:val="cy-GB"/>
        </w:rPr>
        <w:t>, neu ar ôl hynny.</w:t>
      </w:r>
    </w:p>
    <w:p w14:paraId="5270B510" w14:textId="77777777" w:rsidR="007F7190" w:rsidRPr="007D4748" w:rsidRDefault="007F7190" w:rsidP="00223069">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48DF0765" w14:textId="0FE50404" w:rsidR="007F7190" w:rsidRPr="007D4748" w:rsidRDefault="00D83CC0" w:rsidP="00223069">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18.5</w:t>
      </w:r>
      <w:r>
        <w:rPr>
          <w:rFonts w:eastAsia="Calibri" w:cs="Arial"/>
          <w:sz w:val="24"/>
          <w:szCs w:val="24"/>
          <w:lang w:val="cy-GB"/>
        </w:rPr>
        <w:tab/>
        <w:t xml:space="preserve">Pan </w:t>
      </w:r>
      <w:r w:rsidR="00A53465">
        <w:rPr>
          <w:rFonts w:eastAsia="Calibri" w:cs="Arial"/>
          <w:sz w:val="24"/>
          <w:szCs w:val="24"/>
          <w:lang w:val="cy-GB"/>
        </w:rPr>
        <w:t>fydd</w:t>
      </w:r>
      <w:r>
        <w:rPr>
          <w:rFonts w:eastAsia="Calibri" w:cs="Arial"/>
          <w:sz w:val="24"/>
          <w:szCs w:val="24"/>
          <w:lang w:val="cy-GB"/>
        </w:rPr>
        <w:t xml:space="preserve"> y Contract hwn </w:t>
      </w:r>
      <w:r w:rsidR="00A53465">
        <w:rPr>
          <w:rFonts w:eastAsia="Calibri" w:cs="Arial"/>
          <w:sz w:val="24"/>
          <w:szCs w:val="24"/>
          <w:lang w:val="cy-GB"/>
        </w:rPr>
        <w:t>yn dod</w:t>
      </w:r>
      <w:r>
        <w:rPr>
          <w:rFonts w:eastAsia="Calibri" w:cs="Arial"/>
          <w:sz w:val="24"/>
          <w:szCs w:val="24"/>
          <w:lang w:val="cy-GB"/>
        </w:rPr>
        <w:t xml:space="preserve"> i ben neu</w:t>
      </w:r>
      <w:r w:rsidR="00A53465">
        <w:rPr>
          <w:rFonts w:eastAsia="Calibri" w:cs="Arial"/>
          <w:sz w:val="24"/>
          <w:szCs w:val="24"/>
          <w:lang w:val="cy-GB"/>
        </w:rPr>
        <w:t>'n cael</w:t>
      </w:r>
      <w:r>
        <w:rPr>
          <w:rFonts w:eastAsia="Calibri" w:cs="Arial"/>
          <w:sz w:val="24"/>
          <w:szCs w:val="24"/>
          <w:lang w:val="cy-GB"/>
        </w:rPr>
        <w:t xml:space="preserve"> ei derfynu, bydd y cymalau a ganlyn yn parhau i fod mewn grym: 2, 8, 9, 14.1, 14.2, 14.7, 14.8, 14.9, 14.10, 16, 20, 25, 30, 31, 33.1, 33.2, 33.7, 33.9 a 33.10.</w:t>
      </w:r>
    </w:p>
    <w:p w14:paraId="2F2B8CB4" w14:textId="77777777" w:rsidR="007F7190" w:rsidRPr="007D4748" w:rsidRDefault="007F7190" w:rsidP="00223069">
      <w:pPr>
        <w:pStyle w:val="Heading11"/>
        <w:ind w:left="0"/>
        <w:rPr>
          <w:rFonts w:asciiTheme="minorHAnsi" w:hAnsiTheme="minorHAnsi"/>
          <w:lang w:val="en-GB"/>
        </w:rPr>
      </w:pPr>
    </w:p>
    <w:p w14:paraId="34C19528" w14:textId="77777777" w:rsidR="007F7190" w:rsidRPr="007D4748" w:rsidRDefault="00D83CC0" w:rsidP="00223069">
      <w:pPr>
        <w:pStyle w:val="Heading1"/>
        <w:spacing w:before="0" w:after="0" w:line="240" w:lineRule="auto"/>
        <w:ind w:left="709" w:hanging="709"/>
        <w:jc w:val="both"/>
        <w:rPr>
          <w:rFonts w:asciiTheme="minorHAnsi" w:hAnsiTheme="minorHAnsi"/>
          <w:lang w:val="en-GB"/>
        </w:rPr>
      </w:pPr>
      <w:bookmarkStart w:id="96" w:name="_Toc326307813"/>
      <w:bookmarkStart w:id="97" w:name="_Toc326309146"/>
      <w:bookmarkStart w:id="98" w:name="_Toc4675309"/>
      <w:r>
        <w:rPr>
          <w:rFonts w:ascii="Calibri" w:eastAsia="Calibri" w:hAnsi="Calibri"/>
          <w:lang w:val="cy-GB"/>
        </w:rPr>
        <w:t>19.</w:t>
      </w:r>
      <w:r>
        <w:rPr>
          <w:rFonts w:ascii="Calibri" w:eastAsia="Calibri" w:hAnsi="Calibri"/>
          <w:lang w:val="cy-GB"/>
        </w:rPr>
        <w:tab/>
        <w:t xml:space="preserve">TERFYNU GAN Y </w:t>
      </w:r>
      <w:bookmarkEnd w:id="96"/>
      <w:bookmarkEnd w:id="97"/>
      <w:r>
        <w:rPr>
          <w:rFonts w:ascii="Calibri" w:eastAsia="Calibri" w:hAnsi="Calibri"/>
          <w:lang w:val="cy-GB"/>
        </w:rPr>
        <w:t>DARPARWR GWASANAETH</w:t>
      </w:r>
      <w:bookmarkEnd w:id="98"/>
    </w:p>
    <w:p w14:paraId="0183E91D" w14:textId="77777777" w:rsidR="007F7190" w:rsidRPr="007D4748" w:rsidRDefault="007F7190" w:rsidP="00223069">
      <w:pPr>
        <w:widowControl w:val="0"/>
        <w:autoSpaceDE w:val="0"/>
        <w:autoSpaceDN w:val="0"/>
        <w:adjustRightInd w:val="0"/>
        <w:spacing w:after="0" w:line="240" w:lineRule="auto"/>
        <w:jc w:val="both"/>
        <w:rPr>
          <w:rFonts w:asciiTheme="minorHAnsi" w:hAnsiTheme="minorHAnsi" w:cs="Arial"/>
          <w:sz w:val="24"/>
          <w:szCs w:val="24"/>
          <w:lang w:val="en-GB"/>
        </w:rPr>
      </w:pPr>
    </w:p>
    <w:p w14:paraId="3C92BF3F" w14:textId="77777777" w:rsidR="007F7190" w:rsidRPr="007D4748" w:rsidRDefault="00D83CC0" w:rsidP="00223069">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19.1</w:t>
      </w:r>
      <w:r>
        <w:rPr>
          <w:rFonts w:eastAsia="Calibri" w:cs="Arial"/>
          <w:sz w:val="24"/>
          <w:szCs w:val="24"/>
          <w:lang w:val="cy-GB"/>
        </w:rPr>
        <w:tab/>
        <w:t>Caiff y Darparwr Gwasanaeth derfynu’r Contract hwn (yn llwyr neu’n rhannol) ar unwaith drwy roi hysbysiad ysgrifenedig sy’n cael effaith uniongyrchol o dan yr amgylchiadau a ganlyn:</w:t>
      </w:r>
    </w:p>
    <w:p w14:paraId="64BFB930"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2A3061EC" w14:textId="40E90BD9" w:rsidR="007F7190" w:rsidRPr="007D4748" w:rsidRDefault="00D83CC0" w:rsidP="00223069">
      <w:pPr>
        <w:widowControl w:val="0"/>
        <w:autoSpaceDE w:val="0"/>
        <w:autoSpaceDN w:val="0"/>
        <w:adjustRightInd w:val="0"/>
        <w:spacing w:after="0" w:line="240" w:lineRule="auto"/>
        <w:ind w:left="1418" w:hanging="698"/>
        <w:jc w:val="both"/>
        <w:rPr>
          <w:rFonts w:asciiTheme="minorHAnsi" w:hAnsiTheme="minorHAnsi" w:cs="Arial"/>
          <w:sz w:val="24"/>
          <w:szCs w:val="24"/>
          <w:lang w:val="en-GB"/>
        </w:rPr>
      </w:pPr>
      <w:r>
        <w:rPr>
          <w:rFonts w:eastAsia="Calibri" w:cs="Arial"/>
          <w:sz w:val="24"/>
          <w:szCs w:val="24"/>
          <w:lang w:val="cy-GB"/>
        </w:rPr>
        <w:t xml:space="preserve">19.11 os yw’r Cyngor wedi torri unrhyw un o’i rwymedigaethau o dan y Contract hwn ac, os oes modd unioni’r toriad hwnnw, ei fod yn methu ag unioni’r toriad hwnnw cyn pen </w:t>
      </w:r>
      <w:r w:rsidR="007F0378">
        <w:rPr>
          <w:rFonts w:eastAsia="Calibri" w:cs="Arial"/>
          <w:sz w:val="24"/>
          <w:szCs w:val="24"/>
          <w:lang w:val="cy-GB"/>
        </w:rPr>
        <w:t>1</w:t>
      </w:r>
      <w:r>
        <w:rPr>
          <w:rFonts w:eastAsia="Calibri" w:cs="Arial"/>
          <w:sz w:val="24"/>
          <w:szCs w:val="24"/>
          <w:lang w:val="cy-GB"/>
        </w:rPr>
        <w:t>5 Diwrnod Gwaith (neu’r c</w:t>
      </w:r>
      <w:r w:rsidR="007F0378">
        <w:rPr>
          <w:rFonts w:eastAsia="Calibri" w:cs="Arial"/>
          <w:sz w:val="24"/>
          <w:szCs w:val="24"/>
          <w:lang w:val="cy-GB"/>
        </w:rPr>
        <w:t>yfryw g</w:t>
      </w:r>
      <w:r>
        <w:rPr>
          <w:rFonts w:eastAsia="Calibri" w:cs="Arial"/>
          <w:sz w:val="24"/>
          <w:szCs w:val="24"/>
          <w:lang w:val="cy-GB"/>
        </w:rPr>
        <w:t xml:space="preserve">yfnod arall y cytunir </w:t>
      </w:r>
      <w:proofErr w:type="spellStart"/>
      <w:r>
        <w:rPr>
          <w:rFonts w:eastAsia="Calibri" w:cs="Arial"/>
          <w:sz w:val="24"/>
          <w:szCs w:val="24"/>
          <w:lang w:val="cy-GB"/>
        </w:rPr>
        <w:t>arno’n</w:t>
      </w:r>
      <w:proofErr w:type="spellEnd"/>
      <w:r>
        <w:rPr>
          <w:rFonts w:eastAsia="Calibri" w:cs="Arial"/>
          <w:sz w:val="24"/>
          <w:szCs w:val="24"/>
          <w:lang w:val="cy-GB"/>
        </w:rPr>
        <w:t xml:space="preserve"> ysgrifenedig gan y partïon) ar ôl dyddiad cais ysgrifenedig gan y Darparwr Gwasanaeth am i’r toriad hwnnw gael ei unioni;</w:t>
      </w:r>
    </w:p>
    <w:p w14:paraId="1D295B66"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56A42887" w14:textId="1F455F75" w:rsidR="007F7190" w:rsidRPr="007D4748" w:rsidRDefault="00D83CC0" w:rsidP="0064361A">
      <w:pPr>
        <w:widowControl w:val="0"/>
        <w:autoSpaceDE w:val="0"/>
        <w:autoSpaceDN w:val="0"/>
        <w:adjustRightInd w:val="0"/>
        <w:spacing w:after="0" w:line="240" w:lineRule="auto"/>
        <w:ind w:left="1418" w:hanging="698"/>
        <w:jc w:val="both"/>
        <w:rPr>
          <w:rFonts w:asciiTheme="minorHAnsi" w:hAnsiTheme="minorHAnsi" w:cs="Arial"/>
          <w:sz w:val="24"/>
          <w:szCs w:val="24"/>
          <w:lang w:val="en-GB"/>
        </w:rPr>
      </w:pPr>
      <w:r>
        <w:rPr>
          <w:rFonts w:eastAsia="Calibri" w:cs="Arial"/>
          <w:sz w:val="24"/>
          <w:szCs w:val="24"/>
          <w:lang w:val="cy-GB"/>
        </w:rPr>
        <w:t>19.1.2 os na fydd y Cyngor</w:t>
      </w:r>
      <w:r w:rsidR="009E2643">
        <w:rPr>
          <w:rFonts w:eastAsia="Calibri" w:cs="Arial"/>
          <w:sz w:val="24"/>
          <w:szCs w:val="24"/>
          <w:lang w:val="cy-GB"/>
        </w:rPr>
        <w:t xml:space="preserve"> yn gallu ad-dalu ei fenthyciad(</w:t>
      </w:r>
      <w:proofErr w:type="spellStart"/>
      <w:r>
        <w:rPr>
          <w:rFonts w:eastAsia="Calibri" w:cs="Arial"/>
          <w:sz w:val="24"/>
          <w:szCs w:val="24"/>
          <w:lang w:val="cy-GB"/>
        </w:rPr>
        <w:t>au</w:t>
      </w:r>
      <w:proofErr w:type="spellEnd"/>
      <w:r w:rsidR="009E2643">
        <w:rPr>
          <w:rFonts w:eastAsia="Calibri" w:cs="Arial"/>
          <w:sz w:val="24"/>
          <w:szCs w:val="24"/>
          <w:lang w:val="cy-GB"/>
        </w:rPr>
        <w:t>)</w:t>
      </w:r>
      <w:r w:rsidR="007F0378">
        <w:rPr>
          <w:rFonts w:eastAsia="Calibri" w:cs="Arial"/>
          <w:sz w:val="24"/>
          <w:szCs w:val="24"/>
          <w:lang w:val="cy-GB"/>
        </w:rPr>
        <w:t>, neu’n methu a gwneud hynny, a</w:t>
      </w:r>
      <w:r>
        <w:rPr>
          <w:rFonts w:eastAsia="Calibri" w:cs="Arial"/>
          <w:sz w:val="24"/>
          <w:szCs w:val="24"/>
          <w:lang w:val="cy-GB"/>
        </w:rPr>
        <w:t>/neu os gwneir cais gan unrhyw Barti i lys i benodi derbynnydd a/neu os penodir derbynnydd o’r fath, a’r cyfan yn ddarostyngedig i adran 47 o Ddeddf Llywodraeth Leol a Thai 1989 (a/neu unrhyw ddiwygiad iddi neu amnewidiad ohoni o bryd i’w gilydd).</w:t>
      </w:r>
    </w:p>
    <w:p w14:paraId="72B3A007"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700F1657" w14:textId="77777777" w:rsidR="007F7190" w:rsidRPr="007D4748" w:rsidRDefault="00D83CC0" w:rsidP="00223069">
      <w:pPr>
        <w:pStyle w:val="Heading1"/>
        <w:spacing w:before="0" w:after="0" w:line="240" w:lineRule="auto"/>
        <w:ind w:left="851" w:hanging="851"/>
        <w:jc w:val="both"/>
        <w:rPr>
          <w:rFonts w:asciiTheme="minorHAnsi" w:hAnsiTheme="minorHAnsi"/>
          <w:lang w:val="en-GB"/>
        </w:rPr>
      </w:pPr>
      <w:bookmarkStart w:id="99" w:name="_Toc326307814"/>
      <w:bookmarkStart w:id="100" w:name="_Toc326309147"/>
      <w:bookmarkStart w:id="101" w:name="_Toc4675310"/>
      <w:r>
        <w:rPr>
          <w:rFonts w:ascii="Calibri" w:eastAsia="Calibri" w:hAnsi="Calibri"/>
          <w:lang w:val="cy-GB"/>
        </w:rPr>
        <w:t>20.</w:t>
      </w:r>
      <w:r>
        <w:rPr>
          <w:rFonts w:ascii="Calibri" w:eastAsia="Calibri" w:hAnsi="Calibri"/>
          <w:lang w:val="cy-GB"/>
        </w:rPr>
        <w:tab/>
        <w:t>ARCHWILIO</w:t>
      </w:r>
      <w:bookmarkEnd w:id="99"/>
      <w:bookmarkEnd w:id="100"/>
      <w:bookmarkEnd w:id="101"/>
    </w:p>
    <w:p w14:paraId="0DD8F3BB" w14:textId="77777777" w:rsidR="007F7190" w:rsidRPr="007D4748" w:rsidRDefault="007F7190" w:rsidP="00223069">
      <w:pPr>
        <w:widowControl w:val="0"/>
        <w:autoSpaceDE w:val="0"/>
        <w:autoSpaceDN w:val="0"/>
        <w:adjustRightInd w:val="0"/>
        <w:spacing w:after="0" w:line="240" w:lineRule="auto"/>
        <w:jc w:val="both"/>
        <w:rPr>
          <w:rFonts w:asciiTheme="minorHAnsi" w:hAnsiTheme="minorHAnsi" w:cs="Arial"/>
          <w:sz w:val="24"/>
          <w:szCs w:val="24"/>
          <w:lang w:val="en-GB"/>
        </w:rPr>
      </w:pPr>
    </w:p>
    <w:p w14:paraId="570B049B" w14:textId="5B10125E" w:rsidR="007F7190" w:rsidRPr="007D4748" w:rsidRDefault="00D83CC0" w:rsidP="00223069">
      <w:pPr>
        <w:widowControl w:val="0"/>
        <w:tabs>
          <w:tab w:val="left" w:pos="820"/>
        </w:tabs>
        <w:autoSpaceDE w:val="0"/>
        <w:autoSpaceDN w:val="0"/>
        <w:adjustRightInd w:val="0"/>
        <w:spacing w:after="0" w:line="240" w:lineRule="auto"/>
        <w:ind w:left="840" w:hanging="840"/>
        <w:jc w:val="both"/>
        <w:rPr>
          <w:rFonts w:asciiTheme="minorHAnsi" w:hAnsiTheme="minorHAnsi" w:cs="Arial"/>
          <w:sz w:val="24"/>
          <w:szCs w:val="24"/>
          <w:lang w:val="en-GB"/>
        </w:rPr>
      </w:pPr>
      <w:r>
        <w:rPr>
          <w:rFonts w:eastAsia="Calibri" w:cs="Arial"/>
          <w:sz w:val="24"/>
          <w:szCs w:val="24"/>
          <w:lang w:val="cy-GB"/>
        </w:rPr>
        <w:t>20.1</w:t>
      </w:r>
      <w:r>
        <w:rPr>
          <w:rFonts w:eastAsia="Calibri" w:cs="Arial"/>
          <w:sz w:val="24"/>
          <w:szCs w:val="24"/>
          <w:lang w:val="cy-GB"/>
        </w:rPr>
        <w:tab/>
        <w:t xml:space="preserve">At ddibenion cynnal ymchwiliad archwilio o’r Contract hwn gan y Cyngor, bydd y Darparwr Gwasanaeth, am gyfnod o chwe </w:t>
      </w:r>
      <w:r w:rsidR="00483B27">
        <w:rPr>
          <w:rFonts w:eastAsia="Calibri" w:cs="Arial"/>
          <w:sz w:val="24"/>
          <w:szCs w:val="24"/>
          <w:lang w:val="cy-GB"/>
        </w:rPr>
        <w:t>b</w:t>
      </w:r>
      <w:r>
        <w:rPr>
          <w:rFonts w:eastAsia="Calibri" w:cs="Arial"/>
          <w:sz w:val="24"/>
          <w:szCs w:val="24"/>
          <w:lang w:val="cy-GB"/>
        </w:rPr>
        <w:t>lynedd ar ôl cwblhau’r Gwasanaethau, yn darparu pob cyfleuster ac yn caniatáu mynediad llwyr i’r Cyngor neu ei archwilwyr i:</w:t>
      </w:r>
    </w:p>
    <w:p w14:paraId="5CBC8693"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47838E31" w14:textId="36853C3A" w:rsidR="007F7190" w:rsidRPr="007D4748" w:rsidRDefault="00D83CC0" w:rsidP="00223069">
      <w:pPr>
        <w:widowControl w:val="0"/>
        <w:autoSpaceDE w:val="0"/>
        <w:autoSpaceDN w:val="0"/>
        <w:adjustRightInd w:val="0"/>
        <w:spacing w:after="0" w:line="240" w:lineRule="auto"/>
        <w:ind w:left="1560" w:hanging="720"/>
        <w:jc w:val="both"/>
        <w:rPr>
          <w:rFonts w:asciiTheme="minorHAnsi" w:hAnsiTheme="minorHAnsi" w:cs="Arial"/>
          <w:sz w:val="24"/>
          <w:szCs w:val="24"/>
          <w:lang w:val="en-GB"/>
        </w:rPr>
      </w:pPr>
      <w:r>
        <w:rPr>
          <w:rFonts w:eastAsia="Calibri" w:cs="Arial"/>
          <w:sz w:val="24"/>
          <w:szCs w:val="24"/>
          <w:lang w:val="cy-GB"/>
        </w:rPr>
        <w:t xml:space="preserve">20.1.1 holl swyddfeydd a </w:t>
      </w:r>
      <w:r w:rsidR="007F0378">
        <w:rPr>
          <w:rFonts w:eastAsia="Calibri" w:cs="Arial"/>
          <w:sz w:val="24"/>
          <w:szCs w:val="24"/>
          <w:lang w:val="cy-GB"/>
        </w:rPr>
        <w:t>mangreoedd</w:t>
      </w:r>
      <w:r>
        <w:rPr>
          <w:rFonts w:eastAsia="Calibri" w:cs="Arial"/>
          <w:sz w:val="24"/>
          <w:szCs w:val="24"/>
          <w:lang w:val="cy-GB"/>
        </w:rPr>
        <w:t xml:space="preserve"> y Darparwr Gwasanaeth at ddibenion archwilio’r cofnodion a’r dogfennau sydd ym meddiant, yng ngofal neu </w:t>
      </w:r>
      <w:r w:rsidR="00EA13EA">
        <w:rPr>
          <w:rFonts w:eastAsia="Calibri" w:cs="Arial"/>
          <w:sz w:val="24"/>
          <w:szCs w:val="24"/>
          <w:lang w:val="cy-GB"/>
        </w:rPr>
        <w:t xml:space="preserve">o </w:t>
      </w:r>
      <w:r>
        <w:rPr>
          <w:rFonts w:eastAsia="Calibri" w:cs="Arial"/>
          <w:sz w:val="24"/>
          <w:szCs w:val="24"/>
          <w:lang w:val="cy-GB"/>
        </w:rPr>
        <w:t>dan reolaeth y Darparwr Gwasanaeth mewn perthynas â’r Gwasanaethau;</w:t>
      </w:r>
    </w:p>
    <w:p w14:paraId="1CF2D102"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2A490016" w14:textId="33485089" w:rsidR="007F7190" w:rsidRPr="007D4748" w:rsidRDefault="00D83CC0" w:rsidP="0064361A">
      <w:pPr>
        <w:widowControl w:val="0"/>
        <w:autoSpaceDE w:val="0"/>
        <w:autoSpaceDN w:val="0"/>
        <w:adjustRightInd w:val="0"/>
        <w:spacing w:after="0" w:line="240" w:lineRule="auto"/>
        <w:ind w:left="1560" w:hanging="720"/>
        <w:jc w:val="both"/>
        <w:rPr>
          <w:rFonts w:asciiTheme="minorHAnsi" w:hAnsiTheme="minorHAnsi" w:cs="Arial"/>
          <w:sz w:val="24"/>
          <w:szCs w:val="24"/>
          <w:lang w:val="en-GB"/>
        </w:rPr>
      </w:pPr>
      <w:r>
        <w:rPr>
          <w:rFonts w:eastAsia="Calibri" w:cs="Arial"/>
          <w:sz w:val="24"/>
          <w:szCs w:val="24"/>
          <w:lang w:val="cy-GB"/>
        </w:rPr>
        <w:t>20.1.2 yr holl dechnoleg, adnoddau, system</w:t>
      </w:r>
      <w:r w:rsidR="00151116">
        <w:rPr>
          <w:rFonts w:eastAsia="Calibri" w:cs="Arial"/>
          <w:sz w:val="24"/>
          <w:szCs w:val="24"/>
          <w:lang w:val="cy-GB"/>
        </w:rPr>
        <w:t xml:space="preserve">au a gweithdrefnau a ddefnyddiwyd </w:t>
      </w:r>
      <w:r>
        <w:rPr>
          <w:rFonts w:eastAsia="Calibri" w:cs="Arial"/>
          <w:sz w:val="24"/>
          <w:szCs w:val="24"/>
          <w:lang w:val="cy-GB"/>
        </w:rPr>
        <w:t>mewn perthynas â’r Gwasanaethau;</w:t>
      </w:r>
    </w:p>
    <w:p w14:paraId="4D9514F9"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6B526B26" w14:textId="77777777" w:rsidR="007F7190" w:rsidRPr="007D4748" w:rsidRDefault="00D83CC0" w:rsidP="0064361A">
      <w:pPr>
        <w:widowControl w:val="0"/>
        <w:autoSpaceDE w:val="0"/>
        <w:autoSpaceDN w:val="0"/>
        <w:adjustRightInd w:val="0"/>
        <w:spacing w:after="0" w:line="240" w:lineRule="auto"/>
        <w:ind w:left="120" w:firstLine="731"/>
        <w:jc w:val="both"/>
        <w:rPr>
          <w:rFonts w:asciiTheme="minorHAnsi" w:hAnsiTheme="minorHAnsi" w:cs="Arial"/>
          <w:sz w:val="24"/>
          <w:szCs w:val="24"/>
          <w:lang w:val="en-GB"/>
        </w:rPr>
      </w:pPr>
      <w:r>
        <w:rPr>
          <w:rFonts w:eastAsia="Calibri" w:cs="Arial"/>
          <w:sz w:val="24"/>
          <w:szCs w:val="24"/>
          <w:lang w:val="cy-GB"/>
        </w:rPr>
        <w:t>20.1.3 cyfweld staff a swyddogion y Darparwr Gwasanaeth.</w:t>
      </w:r>
    </w:p>
    <w:p w14:paraId="2421E324"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43139A92" w14:textId="4C995F55" w:rsidR="007F7190" w:rsidRPr="007D4748" w:rsidRDefault="00D83CC0" w:rsidP="0064361A">
      <w:pPr>
        <w:widowControl w:val="0"/>
        <w:tabs>
          <w:tab w:val="left" w:pos="820"/>
        </w:tabs>
        <w:autoSpaceDE w:val="0"/>
        <w:autoSpaceDN w:val="0"/>
        <w:adjustRightInd w:val="0"/>
        <w:spacing w:after="0" w:line="240" w:lineRule="auto"/>
        <w:ind w:left="840" w:right="72" w:hanging="720"/>
        <w:jc w:val="both"/>
        <w:rPr>
          <w:rFonts w:asciiTheme="minorHAnsi" w:hAnsiTheme="minorHAnsi" w:cs="Arial"/>
          <w:sz w:val="24"/>
          <w:szCs w:val="24"/>
          <w:lang w:val="en-GB"/>
        </w:rPr>
      </w:pPr>
      <w:r>
        <w:rPr>
          <w:rFonts w:eastAsia="Calibri" w:cs="Arial"/>
          <w:sz w:val="24"/>
          <w:szCs w:val="24"/>
          <w:lang w:val="cy-GB"/>
        </w:rPr>
        <w:t>20.2</w:t>
      </w:r>
      <w:r>
        <w:rPr>
          <w:rFonts w:eastAsia="Calibri" w:cs="Arial"/>
          <w:sz w:val="24"/>
          <w:szCs w:val="24"/>
          <w:lang w:val="cy-GB"/>
        </w:rPr>
        <w:tab/>
        <w:t>Drw</w:t>
      </w:r>
      <w:r w:rsidR="001606E4">
        <w:rPr>
          <w:rFonts w:eastAsia="Calibri" w:cs="Arial"/>
          <w:sz w:val="24"/>
          <w:szCs w:val="24"/>
          <w:lang w:val="cy-GB"/>
        </w:rPr>
        <w:t xml:space="preserve">y </w:t>
      </w:r>
      <w:r>
        <w:rPr>
          <w:rFonts w:eastAsia="Calibri" w:cs="Arial"/>
          <w:sz w:val="24"/>
          <w:szCs w:val="24"/>
          <w:lang w:val="cy-GB"/>
        </w:rPr>
        <w:t>delerau</w:t>
      </w:r>
      <w:r w:rsidR="00151116">
        <w:rPr>
          <w:rFonts w:eastAsia="Calibri" w:cs="Arial"/>
          <w:sz w:val="24"/>
          <w:szCs w:val="24"/>
          <w:lang w:val="cy-GB"/>
        </w:rPr>
        <w:t xml:space="preserve"> unrhyw</w:t>
      </w:r>
      <w:r>
        <w:rPr>
          <w:rFonts w:eastAsia="Calibri" w:cs="Arial"/>
          <w:sz w:val="24"/>
          <w:szCs w:val="24"/>
          <w:lang w:val="cy-GB"/>
        </w:rPr>
        <w:t xml:space="preserve"> is-gontract awdurdodedig, bydd y Darparwr </w:t>
      </w:r>
      <w:r>
        <w:rPr>
          <w:rFonts w:eastAsia="Calibri" w:cs="Arial"/>
          <w:sz w:val="24"/>
          <w:szCs w:val="24"/>
          <w:lang w:val="cy-GB"/>
        </w:rPr>
        <w:lastRenderedPageBreak/>
        <w:t>Gwasanaeth yn sicrhau hawl fynediad debyg i’r Cyngor a’i archwilwyr er mwyn cynnal unrhyw ymchwiliad archwilio o’r Gwasanaethau neu ran ohonynt.</w:t>
      </w:r>
    </w:p>
    <w:p w14:paraId="621D993F" w14:textId="77777777" w:rsidR="007F7190" w:rsidRPr="007D4748" w:rsidRDefault="007F7190" w:rsidP="0064361A">
      <w:pPr>
        <w:pStyle w:val="Heading1"/>
        <w:spacing w:before="0" w:after="0" w:line="240" w:lineRule="auto"/>
        <w:rPr>
          <w:rFonts w:asciiTheme="minorHAnsi" w:hAnsiTheme="minorHAnsi"/>
          <w:lang w:val="en-GB"/>
        </w:rPr>
      </w:pPr>
    </w:p>
    <w:p w14:paraId="248CE74C" w14:textId="0AD33A86" w:rsidR="0064361A" w:rsidRPr="007D4748" w:rsidRDefault="00D83CC0" w:rsidP="00223069">
      <w:pPr>
        <w:numPr>
          <w:ilvl w:val="1"/>
          <w:numId w:val="0"/>
        </w:numPr>
        <w:tabs>
          <w:tab w:val="num" w:pos="851"/>
        </w:tabs>
        <w:spacing w:after="0" w:line="240" w:lineRule="auto"/>
        <w:ind w:left="851" w:hanging="851"/>
        <w:jc w:val="both"/>
        <w:outlineLvl w:val="1"/>
        <w:rPr>
          <w:rFonts w:asciiTheme="minorHAnsi" w:hAnsiTheme="minorHAnsi" w:cs="Arial"/>
          <w:color w:val="000000"/>
          <w:sz w:val="24"/>
          <w:szCs w:val="24"/>
          <w:lang w:val="en-GB"/>
        </w:rPr>
      </w:pPr>
      <w:bookmarkStart w:id="102" w:name="_Toc4674828"/>
      <w:bookmarkStart w:id="103" w:name="_Toc4675311"/>
      <w:r>
        <w:rPr>
          <w:rFonts w:eastAsia="Calibri" w:cs="Arial"/>
          <w:color w:val="000000"/>
          <w:sz w:val="24"/>
          <w:szCs w:val="24"/>
          <w:lang w:val="cy-GB"/>
        </w:rPr>
        <w:t>20.3</w:t>
      </w:r>
      <w:r>
        <w:rPr>
          <w:rFonts w:eastAsia="Calibri" w:cs="Arial"/>
          <w:color w:val="000000"/>
          <w:sz w:val="24"/>
          <w:szCs w:val="24"/>
          <w:lang w:val="cy-GB"/>
        </w:rPr>
        <w:tab/>
        <w:t>Mae’r Partïon yn cytuno y byddant yn ysgwyddo</w:t>
      </w:r>
      <w:r w:rsidR="00151116">
        <w:rPr>
          <w:rFonts w:eastAsia="Calibri" w:cs="Arial"/>
          <w:color w:val="000000"/>
          <w:sz w:val="24"/>
          <w:szCs w:val="24"/>
          <w:lang w:val="cy-GB"/>
        </w:rPr>
        <w:t>'r</w:t>
      </w:r>
      <w:r>
        <w:rPr>
          <w:rFonts w:eastAsia="Calibri" w:cs="Arial"/>
          <w:color w:val="000000"/>
          <w:sz w:val="24"/>
          <w:szCs w:val="24"/>
          <w:lang w:val="cy-GB"/>
        </w:rPr>
        <w:t xml:space="preserve"> costau a’r treuliau y maent yn mynd iddynt er mwyn cydymffurfio â’u rhwymedigaethau o dan y cymal hwn, oni bai fod yr archwiliad yn pennu methiant perthnasol</w:t>
      </w:r>
      <w:r w:rsidR="00151116" w:rsidRPr="00151116">
        <w:rPr>
          <w:rFonts w:eastAsia="Calibri" w:cs="Arial"/>
          <w:color w:val="000000"/>
          <w:sz w:val="24"/>
          <w:szCs w:val="24"/>
          <w:lang w:val="cy-GB"/>
        </w:rPr>
        <w:t xml:space="preserve"> </w:t>
      </w:r>
      <w:r w:rsidR="00151116">
        <w:rPr>
          <w:rFonts w:eastAsia="Calibri" w:cs="Arial"/>
          <w:color w:val="000000"/>
          <w:sz w:val="24"/>
          <w:szCs w:val="24"/>
          <w:lang w:val="cy-GB"/>
        </w:rPr>
        <w:t>gan y Darparwr Gwasanaeth</w:t>
      </w:r>
      <w:r>
        <w:rPr>
          <w:rFonts w:eastAsia="Calibri" w:cs="Arial"/>
          <w:color w:val="000000"/>
          <w:sz w:val="24"/>
          <w:szCs w:val="24"/>
          <w:lang w:val="cy-GB"/>
        </w:rPr>
        <w:t xml:space="preserve"> i gyflawni ei rwymedigaethau o dan y cytundeb hwn mewn unrhyw fodd perthnasol ac, os digwydd hynny, bydd y Darparwr Gwasanaeth yn ad-dalu’r Cyngor am yr holl gostau rhesymol y bydd y Cyngor wedi mynd iddynt yn ystod yr archwiliad.</w:t>
      </w:r>
      <w:bookmarkEnd w:id="102"/>
      <w:bookmarkEnd w:id="103"/>
      <w:r>
        <w:rPr>
          <w:rFonts w:eastAsia="Calibri" w:cs="Arial"/>
          <w:color w:val="000000"/>
          <w:sz w:val="24"/>
          <w:szCs w:val="24"/>
          <w:lang w:val="cy-GB"/>
        </w:rPr>
        <w:t xml:space="preserve"> </w:t>
      </w:r>
    </w:p>
    <w:p w14:paraId="4C92072E" w14:textId="77777777" w:rsidR="0064361A" w:rsidRPr="007D4748" w:rsidRDefault="0064361A" w:rsidP="00223069">
      <w:pPr>
        <w:rPr>
          <w:rFonts w:asciiTheme="minorHAnsi" w:hAnsiTheme="minorHAnsi"/>
          <w:sz w:val="24"/>
          <w:szCs w:val="24"/>
          <w:lang w:val="en-GB"/>
        </w:rPr>
      </w:pPr>
    </w:p>
    <w:p w14:paraId="192A4EDF" w14:textId="77777777" w:rsidR="007F7190" w:rsidRPr="007D4748" w:rsidRDefault="00D83CC0" w:rsidP="00223069">
      <w:pPr>
        <w:pStyle w:val="Heading1"/>
        <w:spacing w:before="0" w:after="0" w:line="240" w:lineRule="auto"/>
        <w:ind w:left="851" w:hanging="851"/>
        <w:jc w:val="both"/>
        <w:rPr>
          <w:rFonts w:asciiTheme="minorHAnsi" w:hAnsiTheme="minorHAnsi"/>
          <w:lang w:val="en-GB"/>
        </w:rPr>
      </w:pPr>
      <w:bookmarkStart w:id="104" w:name="_Toc326307815"/>
      <w:bookmarkStart w:id="105" w:name="_Toc326309148"/>
      <w:bookmarkStart w:id="106" w:name="_Toc4675312"/>
      <w:r>
        <w:rPr>
          <w:rFonts w:ascii="Calibri" w:eastAsia="Calibri" w:hAnsi="Calibri"/>
          <w:lang w:val="cy-GB"/>
        </w:rPr>
        <w:t>21.</w:t>
      </w:r>
      <w:r>
        <w:rPr>
          <w:rFonts w:ascii="Calibri" w:eastAsia="Calibri" w:hAnsi="Calibri"/>
          <w:lang w:val="cy-GB"/>
        </w:rPr>
        <w:tab/>
        <w:t>IECHYD A DIOGELWCH</w:t>
      </w:r>
      <w:bookmarkEnd w:id="104"/>
      <w:bookmarkEnd w:id="105"/>
      <w:bookmarkEnd w:id="106"/>
    </w:p>
    <w:p w14:paraId="07208EB7" w14:textId="77777777" w:rsidR="007F7190" w:rsidRPr="007D4748" w:rsidRDefault="007F7190" w:rsidP="00223069">
      <w:pPr>
        <w:widowControl w:val="0"/>
        <w:autoSpaceDE w:val="0"/>
        <w:autoSpaceDN w:val="0"/>
        <w:adjustRightInd w:val="0"/>
        <w:spacing w:after="0" w:line="240" w:lineRule="auto"/>
        <w:jc w:val="both"/>
        <w:rPr>
          <w:rFonts w:asciiTheme="minorHAnsi" w:hAnsiTheme="minorHAnsi" w:cs="Arial"/>
          <w:sz w:val="24"/>
          <w:szCs w:val="24"/>
          <w:lang w:val="en-GB"/>
        </w:rPr>
      </w:pPr>
    </w:p>
    <w:p w14:paraId="070FC3D2" w14:textId="367F0E12" w:rsidR="007F7190" w:rsidRPr="007D4748" w:rsidRDefault="00D83CC0"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Pr>
          <w:rFonts w:eastAsia="Calibri" w:cs="Arial"/>
          <w:sz w:val="24"/>
          <w:szCs w:val="24"/>
          <w:lang w:val="cy-GB"/>
        </w:rPr>
        <w:t>21.1</w:t>
      </w:r>
      <w:r>
        <w:rPr>
          <w:rFonts w:eastAsia="Calibri" w:cs="Arial"/>
          <w:sz w:val="24"/>
          <w:szCs w:val="24"/>
          <w:lang w:val="cy-GB"/>
        </w:rPr>
        <w:tab/>
        <w:t xml:space="preserve">Bydd y Darparwr Gwasanaeth a’r Cyngor yn cymryd yr holl ragofalon rhesymol i sicrhau iechyd a diogelwch cyflogeion, asiantau a phersonél eraill ei gilydd pan fyddant </w:t>
      </w:r>
      <w:r w:rsidR="00A0757E">
        <w:rPr>
          <w:rFonts w:eastAsia="Calibri" w:cs="Arial"/>
          <w:sz w:val="24"/>
          <w:szCs w:val="24"/>
          <w:lang w:val="cy-GB"/>
        </w:rPr>
        <w:t xml:space="preserve">ym </w:t>
      </w:r>
      <w:proofErr w:type="spellStart"/>
      <w:r w:rsidR="00A0757E">
        <w:rPr>
          <w:rFonts w:eastAsia="Calibri" w:cs="Arial"/>
          <w:sz w:val="24"/>
          <w:szCs w:val="24"/>
          <w:lang w:val="cy-GB"/>
        </w:rPr>
        <w:t>mangre'r</w:t>
      </w:r>
      <w:proofErr w:type="spellEnd"/>
      <w:r>
        <w:rPr>
          <w:rFonts w:eastAsia="Calibri" w:cs="Arial"/>
          <w:sz w:val="24"/>
          <w:szCs w:val="24"/>
          <w:lang w:val="cy-GB"/>
        </w:rPr>
        <w:t xml:space="preserve"> Parti arall a byddant yn sicrhau bod eu personél yn ufuddhau i reolau a gweithdrefnau diogelwch y Parti arall pan fydd eu cyflogeion a’r bobl eraill y cyfeiriwyd atynt</w:t>
      </w:r>
      <w:r w:rsidR="00CC76DE">
        <w:rPr>
          <w:rFonts w:eastAsia="Calibri" w:cs="Arial"/>
          <w:sz w:val="24"/>
          <w:szCs w:val="24"/>
          <w:lang w:val="cy-GB"/>
        </w:rPr>
        <w:t xml:space="preserve"> uchod</w:t>
      </w:r>
      <w:r>
        <w:rPr>
          <w:rFonts w:eastAsia="Calibri" w:cs="Arial"/>
          <w:sz w:val="24"/>
          <w:szCs w:val="24"/>
          <w:lang w:val="cy-GB"/>
        </w:rPr>
        <w:t xml:space="preserve"> </w:t>
      </w:r>
      <w:r w:rsidR="00CC76DE">
        <w:rPr>
          <w:rFonts w:eastAsia="Calibri" w:cs="Arial"/>
          <w:sz w:val="24"/>
          <w:szCs w:val="24"/>
          <w:lang w:val="cy-GB"/>
        </w:rPr>
        <w:t xml:space="preserve">ym </w:t>
      </w:r>
      <w:proofErr w:type="spellStart"/>
      <w:r w:rsidR="00CC76DE">
        <w:rPr>
          <w:rFonts w:eastAsia="Calibri" w:cs="Arial"/>
          <w:sz w:val="24"/>
          <w:szCs w:val="24"/>
          <w:lang w:val="cy-GB"/>
        </w:rPr>
        <w:t>mangre'r</w:t>
      </w:r>
      <w:proofErr w:type="spellEnd"/>
      <w:r w:rsidR="00CC76DE">
        <w:rPr>
          <w:rFonts w:eastAsia="Calibri" w:cs="Arial"/>
          <w:sz w:val="24"/>
          <w:szCs w:val="24"/>
          <w:lang w:val="cy-GB"/>
        </w:rPr>
        <w:t xml:space="preserve"> Parti arall</w:t>
      </w:r>
      <w:r>
        <w:rPr>
          <w:rFonts w:eastAsia="Calibri" w:cs="Arial"/>
          <w:sz w:val="24"/>
          <w:szCs w:val="24"/>
          <w:lang w:val="cy-GB"/>
        </w:rPr>
        <w:t xml:space="preserve">. </w:t>
      </w:r>
    </w:p>
    <w:p w14:paraId="02D811C1"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362DD103" w14:textId="092584CA" w:rsidR="007F7190" w:rsidRPr="007D4748" w:rsidRDefault="00D83CC0" w:rsidP="0064361A">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Pr>
          <w:rFonts w:eastAsia="Calibri" w:cs="Arial"/>
          <w:sz w:val="24"/>
          <w:szCs w:val="24"/>
          <w:lang w:val="cy-GB"/>
        </w:rPr>
        <w:t>21.2</w:t>
      </w:r>
      <w:r>
        <w:rPr>
          <w:rFonts w:eastAsia="Calibri" w:cs="Arial"/>
          <w:sz w:val="24"/>
          <w:szCs w:val="24"/>
          <w:lang w:val="cy-GB"/>
        </w:rPr>
        <w:tab/>
        <w:t>Bydd y ddau barti’n ufuddhau i ddarpariaethau Deddf Iec</w:t>
      </w:r>
      <w:r w:rsidR="00CC76DE">
        <w:rPr>
          <w:rFonts w:eastAsia="Calibri" w:cs="Arial"/>
          <w:sz w:val="24"/>
          <w:szCs w:val="24"/>
          <w:lang w:val="cy-GB"/>
        </w:rPr>
        <w:t xml:space="preserve">hyd a Diogelwch yn y Gwaith </w:t>
      </w:r>
      <w:proofErr w:type="spellStart"/>
      <w:r w:rsidR="00CC76DE">
        <w:rPr>
          <w:rFonts w:eastAsia="Calibri" w:cs="Arial"/>
          <w:sz w:val="24"/>
          <w:szCs w:val="24"/>
          <w:lang w:val="cy-GB"/>
        </w:rPr>
        <w:t>etc</w:t>
      </w:r>
      <w:proofErr w:type="spellEnd"/>
      <w:r>
        <w:rPr>
          <w:rFonts w:eastAsia="Calibri" w:cs="Arial"/>
          <w:sz w:val="24"/>
          <w:szCs w:val="24"/>
          <w:lang w:val="cy-GB"/>
        </w:rPr>
        <w:t xml:space="preserve"> 1974</w:t>
      </w:r>
      <w:r w:rsidR="00CC76DE">
        <w:rPr>
          <w:rFonts w:eastAsia="Calibri" w:cs="Arial"/>
          <w:sz w:val="24"/>
          <w:szCs w:val="24"/>
          <w:lang w:val="cy-GB"/>
        </w:rPr>
        <w:t>,</w:t>
      </w:r>
      <w:r>
        <w:rPr>
          <w:rFonts w:eastAsia="Calibri" w:cs="Arial"/>
          <w:sz w:val="24"/>
          <w:szCs w:val="24"/>
          <w:lang w:val="cy-GB"/>
        </w:rPr>
        <w:t xml:space="preserve"> ac unrhyw ddiwygiadau iddi</w:t>
      </w:r>
      <w:r w:rsidR="00A303A9">
        <w:rPr>
          <w:rFonts w:eastAsia="Calibri" w:cs="Arial"/>
          <w:sz w:val="24"/>
          <w:szCs w:val="24"/>
          <w:lang w:val="cy-GB"/>
        </w:rPr>
        <w:t>,</w:t>
      </w:r>
      <w:r>
        <w:rPr>
          <w:rFonts w:eastAsia="Calibri" w:cs="Arial"/>
          <w:sz w:val="24"/>
          <w:szCs w:val="24"/>
          <w:lang w:val="cy-GB"/>
        </w:rPr>
        <w:t xml:space="preserve"> a deddfwriaeth, rheoliadau a chodau ymarfer perthnasol eraill sy’n gysylltiedig ag iechyd a diogelwch, i’r graddau y maent yn gymwys i’r cytundeb hwn. </w:t>
      </w:r>
    </w:p>
    <w:p w14:paraId="16B826E7" w14:textId="77777777" w:rsidR="007F7190" w:rsidRPr="007D4748" w:rsidRDefault="007F7190" w:rsidP="00223069">
      <w:pPr>
        <w:widowControl w:val="0"/>
        <w:autoSpaceDE w:val="0"/>
        <w:autoSpaceDN w:val="0"/>
        <w:adjustRightInd w:val="0"/>
        <w:spacing w:after="0" w:line="240" w:lineRule="auto"/>
        <w:ind w:left="851" w:hanging="851"/>
        <w:rPr>
          <w:rFonts w:asciiTheme="minorHAnsi" w:hAnsiTheme="minorHAnsi" w:cs="Arial"/>
          <w:sz w:val="24"/>
          <w:szCs w:val="24"/>
          <w:lang w:val="en-GB"/>
        </w:rPr>
      </w:pPr>
    </w:p>
    <w:p w14:paraId="31B928FC" w14:textId="50D12473" w:rsidR="007F7190" w:rsidRPr="007D4748" w:rsidRDefault="00CC76DE"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Pr>
          <w:rFonts w:eastAsia="Calibri" w:cs="Arial"/>
          <w:sz w:val="24"/>
          <w:szCs w:val="24"/>
          <w:lang w:val="cy-GB"/>
        </w:rPr>
        <w:t>21.3</w:t>
      </w:r>
      <w:r>
        <w:rPr>
          <w:rFonts w:eastAsia="Calibri" w:cs="Arial"/>
          <w:sz w:val="24"/>
          <w:szCs w:val="24"/>
          <w:lang w:val="cy-GB"/>
        </w:rPr>
        <w:tab/>
        <w:t xml:space="preserve">Pan fyddant ym </w:t>
      </w:r>
      <w:proofErr w:type="spellStart"/>
      <w:r>
        <w:rPr>
          <w:rFonts w:eastAsia="Calibri" w:cs="Arial"/>
          <w:sz w:val="24"/>
          <w:szCs w:val="24"/>
          <w:lang w:val="cy-GB"/>
        </w:rPr>
        <w:t>mangre'r</w:t>
      </w:r>
      <w:proofErr w:type="spellEnd"/>
      <w:r>
        <w:rPr>
          <w:rFonts w:eastAsia="Calibri" w:cs="Arial"/>
          <w:sz w:val="24"/>
          <w:szCs w:val="24"/>
          <w:lang w:val="cy-GB"/>
        </w:rPr>
        <w:t xml:space="preserve"> Cyngor, b</w:t>
      </w:r>
      <w:r w:rsidR="00D83CC0">
        <w:rPr>
          <w:rFonts w:eastAsia="Calibri" w:cs="Arial"/>
          <w:sz w:val="24"/>
          <w:szCs w:val="24"/>
          <w:lang w:val="cy-GB"/>
        </w:rPr>
        <w:t xml:space="preserve">ydd y Darparwr Gwasanaeth yn sicrhau bod ei </w:t>
      </w:r>
      <w:proofErr w:type="spellStart"/>
      <w:r w:rsidR="00D83CC0">
        <w:rPr>
          <w:rFonts w:eastAsia="Calibri" w:cs="Arial"/>
          <w:sz w:val="24"/>
          <w:szCs w:val="24"/>
          <w:lang w:val="cy-GB"/>
        </w:rPr>
        <w:t>gyflogeion</w:t>
      </w:r>
      <w:proofErr w:type="spellEnd"/>
      <w:r w:rsidR="00D83CC0">
        <w:rPr>
          <w:rFonts w:eastAsia="Calibri" w:cs="Arial"/>
          <w:sz w:val="24"/>
          <w:szCs w:val="24"/>
          <w:lang w:val="cy-GB"/>
        </w:rPr>
        <w:t xml:space="preserve"> a’i asiantau </w:t>
      </w:r>
      <w:r w:rsidR="00D70AF8">
        <w:rPr>
          <w:rFonts w:eastAsia="Calibri" w:cs="Arial"/>
          <w:sz w:val="24"/>
          <w:szCs w:val="24"/>
          <w:lang w:val="cy-GB"/>
        </w:rPr>
        <w:t>yn</w:t>
      </w:r>
      <w:r w:rsidR="00D83CC0">
        <w:rPr>
          <w:rFonts w:eastAsia="Calibri" w:cs="Arial"/>
          <w:sz w:val="24"/>
          <w:szCs w:val="24"/>
          <w:lang w:val="cy-GB"/>
        </w:rPr>
        <w:t xml:space="preserve"> ufuddhau i’r polisïau diogelwch a’r codau ymarfer diogelwch a fabwysi</w:t>
      </w:r>
      <w:r w:rsidR="00D16EA8">
        <w:rPr>
          <w:rFonts w:eastAsia="Calibri" w:cs="Arial"/>
          <w:sz w:val="24"/>
          <w:szCs w:val="24"/>
          <w:lang w:val="cy-GB"/>
        </w:rPr>
        <w:t>e</w:t>
      </w:r>
      <w:r w:rsidR="00D83CC0">
        <w:rPr>
          <w:rFonts w:eastAsia="Calibri" w:cs="Arial"/>
          <w:sz w:val="24"/>
          <w:szCs w:val="24"/>
          <w:lang w:val="cy-GB"/>
        </w:rPr>
        <w:t>dir o bryd i’w gilydd gan y Cyngor ac y rhoddir gwybod i’r Darparwr Gwasanaeth amdanynt. Wrth gyflawni’r Contract hwn, ni fydd y Darparwr Gwasanaeth yn peryglu diogelwch y cyhoedd nac yn ymyrryd yn anghyfreithlon â chyfleustra’r cyhoedd.</w:t>
      </w:r>
    </w:p>
    <w:p w14:paraId="276626D0" w14:textId="77777777" w:rsidR="00A61A31" w:rsidRPr="007D4748" w:rsidRDefault="00A61A31"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p>
    <w:p w14:paraId="14EBB62F" w14:textId="46E6B4C9" w:rsidR="00A61A31" w:rsidRPr="007D4748" w:rsidRDefault="00D83CC0"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Pr>
          <w:rFonts w:eastAsia="Calibri" w:cs="Arial"/>
          <w:sz w:val="24"/>
          <w:szCs w:val="24"/>
          <w:lang w:val="cy-GB"/>
        </w:rPr>
        <w:t>21.4</w:t>
      </w:r>
      <w:r>
        <w:rPr>
          <w:rFonts w:eastAsia="Calibri" w:cs="Arial"/>
          <w:sz w:val="24"/>
          <w:szCs w:val="24"/>
          <w:lang w:val="cy-GB"/>
        </w:rPr>
        <w:tab/>
        <w:t xml:space="preserve">Bydd y Darparwr Gwasanaeth yn hysbysu’r Cyngor yn brydlon am unrhyw beryglon iechyd a diogelwch a allai godi mewn perthynas â chyflawni’r cytundeb hwn. Bydd y Cyngor yn </w:t>
      </w:r>
      <w:r w:rsidR="0083127E">
        <w:rPr>
          <w:rFonts w:eastAsia="Calibri" w:cs="Arial"/>
          <w:sz w:val="24"/>
          <w:szCs w:val="24"/>
          <w:lang w:val="cy-GB"/>
        </w:rPr>
        <w:t>hysbysu'r</w:t>
      </w:r>
      <w:r>
        <w:rPr>
          <w:rFonts w:eastAsia="Calibri" w:cs="Arial"/>
          <w:sz w:val="24"/>
          <w:szCs w:val="24"/>
          <w:lang w:val="cy-GB"/>
        </w:rPr>
        <w:t xml:space="preserve"> Darparwr Gwasanaeth </w:t>
      </w:r>
      <w:r w:rsidR="00AA3D3A">
        <w:rPr>
          <w:rFonts w:eastAsia="Calibri" w:cs="Arial"/>
          <w:sz w:val="24"/>
          <w:szCs w:val="24"/>
          <w:lang w:val="cy-GB"/>
        </w:rPr>
        <w:t>o</w:t>
      </w:r>
      <w:r>
        <w:rPr>
          <w:rFonts w:eastAsia="Calibri" w:cs="Arial"/>
          <w:sz w:val="24"/>
          <w:szCs w:val="24"/>
          <w:lang w:val="cy-GB"/>
        </w:rPr>
        <w:t xml:space="preserve"> unrhyw ber</w:t>
      </w:r>
      <w:r w:rsidR="00AA3D3A">
        <w:rPr>
          <w:rFonts w:eastAsia="Calibri" w:cs="Arial"/>
          <w:sz w:val="24"/>
          <w:szCs w:val="24"/>
          <w:lang w:val="cy-GB"/>
        </w:rPr>
        <w:t>yglon iechyd a diogelwch a all</w:t>
      </w:r>
      <w:r>
        <w:rPr>
          <w:rFonts w:eastAsia="Calibri" w:cs="Arial"/>
          <w:sz w:val="24"/>
          <w:szCs w:val="24"/>
          <w:lang w:val="cy-GB"/>
        </w:rPr>
        <w:t xml:space="preserve"> fodoli neu godi </w:t>
      </w:r>
      <w:r w:rsidR="00AA3D3A">
        <w:rPr>
          <w:rFonts w:eastAsia="Calibri" w:cs="Arial"/>
          <w:sz w:val="24"/>
          <w:szCs w:val="24"/>
          <w:lang w:val="cy-GB"/>
        </w:rPr>
        <w:t xml:space="preserve">ym </w:t>
      </w:r>
      <w:proofErr w:type="spellStart"/>
      <w:r w:rsidR="00AA3D3A">
        <w:rPr>
          <w:rFonts w:eastAsia="Calibri" w:cs="Arial"/>
          <w:sz w:val="24"/>
          <w:szCs w:val="24"/>
          <w:lang w:val="cy-GB"/>
        </w:rPr>
        <w:t>mangre'r</w:t>
      </w:r>
      <w:proofErr w:type="spellEnd"/>
      <w:r w:rsidR="00AA3D3A">
        <w:rPr>
          <w:rFonts w:eastAsia="Calibri" w:cs="Arial"/>
          <w:sz w:val="24"/>
          <w:szCs w:val="24"/>
          <w:lang w:val="cy-GB"/>
        </w:rPr>
        <w:t xml:space="preserve"> </w:t>
      </w:r>
      <w:r>
        <w:rPr>
          <w:rFonts w:eastAsia="Calibri" w:cs="Arial"/>
          <w:sz w:val="24"/>
          <w:szCs w:val="24"/>
          <w:lang w:val="cy-GB"/>
        </w:rPr>
        <w:t>Cyngor ac a allai effeithio ar y Darparwr Gwasanaeth o ran cyflawni’r cytundeb hwn.</w:t>
      </w:r>
    </w:p>
    <w:p w14:paraId="31B8DA87" w14:textId="77777777" w:rsidR="00A61A31" w:rsidRPr="007D4748" w:rsidRDefault="00A61A31"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p>
    <w:p w14:paraId="1BA44264" w14:textId="78F1DAD8" w:rsidR="00A61A31" w:rsidRPr="007D4748" w:rsidRDefault="00D83CC0"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Pr>
          <w:rFonts w:eastAsia="Calibri" w:cs="Arial"/>
          <w:sz w:val="24"/>
          <w:szCs w:val="24"/>
          <w:lang w:val="cy-GB"/>
        </w:rPr>
        <w:t>21.5</w:t>
      </w:r>
      <w:r>
        <w:rPr>
          <w:rFonts w:eastAsia="Calibri" w:cs="Arial"/>
          <w:sz w:val="24"/>
          <w:szCs w:val="24"/>
          <w:lang w:val="cy-GB"/>
        </w:rPr>
        <w:tab/>
        <w:t xml:space="preserve">Bydd y Darparwr Gwasanaeth yn hysbysu’r Cyngor ar unwaith os bydd digwyddiad yn codi wrth gyflawni’r cytundeb hwn </w:t>
      </w:r>
      <w:r w:rsidR="00AA3D3A">
        <w:rPr>
          <w:rFonts w:eastAsia="Calibri" w:cs="Arial"/>
          <w:sz w:val="24"/>
          <w:szCs w:val="24"/>
          <w:lang w:val="cy-GB"/>
        </w:rPr>
        <w:t xml:space="preserve">ym </w:t>
      </w:r>
      <w:proofErr w:type="spellStart"/>
      <w:r w:rsidR="00AA3D3A">
        <w:rPr>
          <w:rFonts w:eastAsia="Calibri" w:cs="Arial"/>
          <w:sz w:val="24"/>
          <w:szCs w:val="24"/>
          <w:lang w:val="cy-GB"/>
        </w:rPr>
        <w:t>mangre'r</w:t>
      </w:r>
      <w:proofErr w:type="spellEnd"/>
      <w:r>
        <w:rPr>
          <w:rFonts w:eastAsia="Calibri" w:cs="Arial"/>
          <w:sz w:val="24"/>
          <w:szCs w:val="24"/>
          <w:lang w:val="cy-GB"/>
        </w:rPr>
        <w:t xml:space="preserve"> Cyngor </w:t>
      </w:r>
      <w:r w:rsidR="00AA3D3A">
        <w:rPr>
          <w:rFonts w:eastAsia="Calibri" w:cs="Arial"/>
          <w:sz w:val="24"/>
          <w:szCs w:val="24"/>
          <w:lang w:val="cy-GB"/>
        </w:rPr>
        <w:t>os yw'</w:t>
      </w:r>
      <w:r>
        <w:rPr>
          <w:rFonts w:eastAsia="Calibri" w:cs="Arial"/>
          <w:sz w:val="24"/>
          <w:szCs w:val="24"/>
          <w:lang w:val="cy-GB"/>
        </w:rPr>
        <w:t>r digwyddiad hwnnw’n achosi unrhyw anaf personol neu ddifrod i eiddo a allai arwain at anaf personol.</w:t>
      </w:r>
    </w:p>
    <w:p w14:paraId="0793A589" w14:textId="77777777" w:rsidR="00A61A31" w:rsidRPr="007D4748" w:rsidRDefault="00A61A31"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p>
    <w:p w14:paraId="46423CE1" w14:textId="5E18E2ED" w:rsidR="00050D29" w:rsidRPr="007D4748" w:rsidRDefault="00D83CC0"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Pr>
          <w:rFonts w:eastAsia="Calibri" w:cs="Arial"/>
          <w:sz w:val="24"/>
          <w:szCs w:val="24"/>
          <w:lang w:val="cy-GB"/>
        </w:rPr>
        <w:t>21.6</w:t>
      </w:r>
      <w:r>
        <w:rPr>
          <w:rFonts w:eastAsia="Calibri" w:cs="Arial"/>
          <w:sz w:val="24"/>
          <w:szCs w:val="24"/>
          <w:lang w:val="cy-GB"/>
        </w:rPr>
        <w:tab/>
        <w:t>Bydd y Darparwr Gwasanaeth yn sicrhau bod ei ddatganiad iechyd a diogelwch (fel sy’n ofynnol gan Ddeddf Iec</w:t>
      </w:r>
      <w:r w:rsidR="00AA3D3A">
        <w:rPr>
          <w:rFonts w:eastAsia="Calibri" w:cs="Arial"/>
          <w:sz w:val="24"/>
          <w:szCs w:val="24"/>
          <w:lang w:val="cy-GB"/>
        </w:rPr>
        <w:t xml:space="preserve">hyd a Diogelwch yn y Gwaith </w:t>
      </w:r>
      <w:proofErr w:type="spellStart"/>
      <w:r w:rsidR="00AA3D3A">
        <w:rPr>
          <w:rFonts w:eastAsia="Calibri" w:cs="Arial"/>
          <w:sz w:val="24"/>
          <w:szCs w:val="24"/>
          <w:lang w:val="cy-GB"/>
        </w:rPr>
        <w:t>etc</w:t>
      </w:r>
      <w:proofErr w:type="spellEnd"/>
      <w:r>
        <w:rPr>
          <w:rFonts w:eastAsia="Calibri" w:cs="Arial"/>
          <w:sz w:val="24"/>
          <w:szCs w:val="24"/>
          <w:lang w:val="cy-GB"/>
        </w:rPr>
        <w:t xml:space="preserve"> 1974) ar gael i’r Cyngor pan fydd yn gofyn amdano.</w:t>
      </w:r>
    </w:p>
    <w:p w14:paraId="762661D8"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3984A111" w14:textId="77777777" w:rsidR="007F7190" w:rsidRPr="007D4748" w:rsidRDefault="00D83CC0" w:rsidP="00223069">
      <w:pPr>
        <w:pStyle w:val="Heading1"/>
        <w:spacing w:before="0" w:after="0" w:line="240" w:lineRule="auto"/>
        <w:ind w:left="851" w:hanging="851"/>
        <w:jc w:val="both"/>
        <w:rPr>
          <w:rFonts w:asciiTheme="minorHAnsi" w:hAnsiTheme="minorHAnsi"/>
          <w:lang w:val="en-GB"/>
        </w:rPr>
      </w:pPr>
      <w:bookmarkStart w:id="107" w:name="_Toc326307816"/>
      <w:bookmarkStart w:id="108" w:name="_Toc326309149"/>
      <w:bookmarkStart w:id="109" w:name="_Toc4675313"/>
      <w:r>
        <w:rPr>
          <w:rFonts w:ascii="Calibri" w:eastAsia="Calibri" w:hAnsi="Calibri"/>
          <w:lang w:val="cy-GB"/>
        </w:rPr>
        <w:t>22.</w:t>
      </w:r>
      <w:r>
        <w:rPr>
          <w:rFonts w:ascii="Calibri" w:eastAsia="Calibri" w:hAnsi="Calibri"/>
          <w:lang w:val="cy-GB"/>
        </w:rPr>
        <w:tab/>
        <w:t>CYFLE CYFARTAL</w:t>
      </w:r>
      <w:bookmarkEnd w:id="107"/>
      <w:bookmarkEnd w:id="108"/>
      <w:bookmarkEnd w:id="109"/>
    </w:p>
    <w:p w14:paraId="3023DDEC" w14:textId="77777777" w:rsidR="007F7190" w:rsidRPr="007D4748" w:rsidRDefault="007F7190" w:rsidP="00223069">
      <w:pPr>
        <w:widowControl w:val="0"/>
        <w:autoSpaceDE w:val="0"/>
        <w:autoSpaceDN w:val="0"/>
        <w:adjustRightInd w:val="0"/>
        <w:spacing w:after="0" w:line="240" w:lineRule="auto"/>
        <w:ind w:left="851" w:hanging="851"/>
        <w:jc w:val="both"/>
        <w:rPr>
          <w:rFonts w:asciiTheme="minorHAnsi" w:hAnsiTheme="minorHAnsi" w:cs="Arial"/>
          <w:sz w:val="24"/>
          <w:szCs w:val="24"/>
          <w:lang w:val="en-GB"/>
        </w:rPr>
      </w:pPr>
    </w:p>
    <w:p w14:paraId="6B056AEB" w14:textId="77777777" w:rsidR="007F7190" w:rsidRPr="007D4748" w:rsidRDefault="00D83CC0"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Pr>
          <w:rFonts w:eastAsia="Calibri" w:cs="Arial"/>
          <w:sz w:val="24"/>
          <w:szCs w:val="24"/>
          <w:lang w:val="cy-GB"/>
        </w:rPr>
        <w:t>22.1</w:t>
      </w:r>
      <w:r>
        <w:rPr>
          <w:rFonts w:eastAsia="Calibri" w:cs="Arial"/>
          <w:sz w:val="24"/>
          <w:szCs w:val="24"/>
          <w:lang w:val="cy-GB"/>
        </w:rPr>
        <w:tab/>
        <w:t>Bydd y Darparwr Gwasanaeth yn cydymffurfio bob amser â gofynion Deddf Cydraddoldeb 2010.</w:t>
      </w:r>
    </w:p>
    <w:p w14:paraId="49E39E73" w14:textId="77777777" w:rsidR="007F7190" w:rsidRPr="007D4748" w:rsidRDefault="007F7190" w:rsidP="00A14785">
      <w:pPr>
        <w:widowControl w:val="0"/>
        <w:autoSpaceDE w:val="0"/>
        <w:autoSpaceDN w:val="0"/>
        <w:adjustRightInd w:val="0"/>
        <w:spacing w:after="0" w:line="240" w:lineRule="auto"/>
        <w:jc w:val="both"/>
        <w:rPr>
          <w:rFonts w:asciiTheme="minorHAnsi" w:hAnsiTheme="minorHAnsi" w:cs="Arial"/>
          <w:sz w:val="24"/>
          <w:szCs w:val="24"/>
          <w:lang w:val="en-GB"/>
        </w:rPr>
      </w:pPr>
    </w:p>
    <w:p w14:paraId="3C427CF7" w14:textId="68ED2917" w:rsidR="007F7190" w:rsidRPr="007D4748" w:rsidRDefault="00D83CC0" w:rsidP="00223069">
      <w:pPr>
        <w:widowControl w:val="0"/>
        <w:tabs>
          <w:tab w:val="left" w:pos="840"/>
        </w:tabs>
        <w:autoSpaceDE w:val="0"/>
        <w:autoSpaceDN w:val="0"/>
        <w:adjustRightInd w:val="0"/>
        <w:spacing w:after="0" w:line="240" w:lineRule="auto"/>
        <w:ind w:left="851" w:hanging="851"/>
        <w:jc w:val="both"/>
        <w:rPr>
          <w:rFonts w:asciiTheme="minorHAnsi" w:hAnsiTheme="minorHAnsi" w:cs="Arial"/>
          <w:sz w:val="24"/>
          <w:szCs w:val="24"/>
          <w:lang w:val="en-GB"/>
        </w:rPr>
      </w:pPr>
      <w:r>
        <w:rPr>
          <w:rFonts w:eastAsia="Calibri" w:cs="Arial"/>
          <w:sz w:val="24"/>
          <w:szCs w:val="24"/>
          <w:lang w:val="cy-GB"/>
        </w:rPr>
        <w:t>22.2</w:t>
      </w:r>
      <w:r>
        <w:rPr>
          <w:rFonts w:eastAsia="Calibri" w:cs="Arial"/>
          <w:sz w:val="24"/>
          <w:szCs w:val="24"/>
          <w:lang w:val="cy-GB"/>
        </w:rPr>
        <w:tab/>
        <w:t xml:space="preserve">I’r graddau y mae’n angenrheidiol i alluogi’r Cyngor i gydymffurfio â’i ddyletswydd o dan Ddeddf Cydraddoldeb 2010, bydd y Darparwr </w:t>
      </w:r>
      <w:r w:rsidR="00194423">
        <w:rPr>
          <w:rFonts w:eastAsia="Calibri" w:cs="Arial"/>
          <w:sz w:val="24"/>
          <w:szCs w:val="24"/>
          <w:lang w:val="cy-GB"/>
        </w:rPr>
        <w:t>Gwasanaeth yn rhoi i’r Cyngor y cyfryw</w:t>
      </w:r>
      <w:r>
        <w:rPr>
          <w:rFonts w:eastAsia="Calibri" w:cs="Arial"/>
          <w:sz w:val="24"/>
          <w:szCs w:val="24"/>
          <w:lang w:val="cy-GB"/>
        </w:rPr>
        <w:t xml:space="preserve"> wybodaeth y gall Swyddog y Contract ofyn yn rhesymol amdani i’w fodloni ei hun fod y Darparwr Gwasanaeth yn cydymffurfio â’r Ddeddf honno.</w:t>
      </w:r>
    </w:p>
    <w:p w14:paraId="5DC0EBBE" w14:textId="77777777" w:rsidR="007F7190" w:rsidRPr="007D4748" w:rsidRDefault="007F7190" w:rsidP="00223069">
      <w:pPr>
        <w:pStyle w:val="Heading11"/>
        <w:ind w:left="0"/>
        <w:rPr>
          <w:rFonts w:asciiTheme="minorHAnsi" w:hAnsiTheme="minorHAnsi"/>
          <w:lang w:val="en-GB"/>
        </w:rPr>
      </w:pPr>
    </w:p>
    <w:p w14:paraId="4D20B3F6" w14:textId="77777777" w:rsidR="007F7190" w:rsidRPr="007D4748" w:rsidRDefault="00D83CC0" w:rsidP="0064361A">
      <w:pPr>
        <w:pStyle w:val="Heading1"/>
        <w:spacing w:before="0" w:after="0" w:line="240" w:lineRule="auto"/>
        <w:ind w:left="709" w:hanging="709"/>
        <w:rPr>
          <w:rFonts w:asciiTheme="minorHAnsi" w:hAnsiTheme="minorHAnsi"/>
          <w:lang w:val="en-GB"/>
        </w:rPr>
      </w:pPr>
      <w:bookmarkStart w:id="110" w:name="_Toc326307817"/>
      <w:bookmarkStart w:id="111" w:name="_Toc326309150"/>
      <w:bookmarkStart w:id="112" w:name="_Toc4675314"/>
      <w:r>
        <w:rPr>
          <w:rFonts w:ascii="Calibri" w:eastAsia="Calibri" w:hAnsi="Calibri"/>
          <w:lang w:val="cy-GB"/>
        </w:rPr>
        <w:t>23.</w:t>
      </w:r>
      <w:r>
        <w:rPr>
          <w:rFonts w:ascii="Calibri" w:eastAsia="Calibri" w:hAnsi="Calibri"/>
          <w:lang w:val="cy-GB"/>
        </w:rPr>
        <w:tab/>
        <w:t>ARIAN RHODD</w:t>
      </w:r>
      <w:bookmarkEnd w:id="110"/>
      <w:bookmarkEnd w:id="111"/>
      <w:r>
        <w:rPr>
          <w:rFonts w:ascii="Calibri" w:eastAsia="Calibri" w:hAnsi="Calibri"/>
          <w:lang w:val="cy-GB"/>
        </w:rPr>
        <w:t xml:space="preserve"> A DEDDF LLWGRWOBRWYO 2010</w:t>
      </w:r>
      <w:bookmarkEnd w:id="112"/>
    </w:p>
    <w:p w14:paraId="7AA4B955" w14:textId="77777777" w:rsidR="007F7190" w:rsidRPr="007D4748" w:rsidRDefault="007F7190" w:rsidP="0064361A">
      <w:pPr>
        <w:widowControl w:val="0"/>
        <w:autoSpaceDE w:val="0"/>
        <w:autoSpaceDN w:val="0"/>
        <w:adjustRightInd w:val="0"/>
        <w:spacing w:after="0" w:line="240" w:lineRule="auto"/>
        <w:ind w:left="709" w:hanging="709"/>
        <w:rPr>
          <w:rFonts w:asciiTheme="minorHAnsi" w:hAnsiTheme="minorHAnsi" w:cs="Arial"/>
          <w:sz w:val="24"/>
          <w:szCs w:val="24"/>
          <w:lang w:val="en-GB"/>
        </w:rPr>
      </w:pPr>
    </w:p>
    <w:p w14:paraId="1C66F156" w14:textId="10116A3F" w:rsidR="007F7190" w:rsidRPr="007D4748" w:rsidRDefault="00D83CC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23.1</w:t>
      </w:r>
      <w:r>
        <w:rPr>
          <w:rFonts w:eastAsia="Calibri" w:cs="Arial"/>
          <w:sz w:val="24"/>
          <w:szCs w:val="24"/>
          <w:lang w:val="cy-GB"/>
        </w:rPr>
        <w:tab/>
        <w:t xml:space="preserve">Ni fydd y Darparwr Gwasanaeth, o dan unrhyw amgylchiadau, boed o’i ran ei hun neu </w:t>
      </w:r>
      <w:r w:rsidR="00194423">
        <w:rPr>
          <w:rFonts w:eastAsia="Calibri" w:cs="Arial"/>
          <w:sz w:val="24"/>
          <w:szCs w:val="24"/>
          <w:lang w:val="cy-GB"/>
        </w:rPr>
        <w:t xml:space="preserve">o ran </w:t>
      </w:r>
      <w:r>
        <w:rPr>
          <w:rFonts w:eastAsia="Calibri" w:cs="Arial"/>
          <w:sz w:val="24"/>
          <w:szCs w:val="24"/>
          <w:lang w:val="cy-GB"/>
        </w:rPr>
        <w:t>unrhyw berson arall a gyflogir ganddo i gyflawni’r Gwasanaethau, yn rhoi nac yn cytuno i roi i’r Cyngor unrhyw gynnig o daliad, gwobr</w:t>
      </w:r>
      <w:r w:rsidR="00194423">
        <w:rPr>
          <w:rFonts w:eastAsia="Calibri" w:cs="Arial"/>
          <w:sz w:val="24"/>
          <w:szCs w:val="24"/>
          <w:lang w:val="cy-GB"/>
        </w:rPr>
        <w:t>, rhodd, casgliad, t</w:t>
      </w:r>
      <w:r>
        <w:rPr>
          <w:rFonts w:eastAsia="Calibri" w:cs="Arial"/>
          <w:sz w:val="24"/>
          <w:szCs w:val="24"/>
          <w:lang w:val="cy-GB"/>
        </w:rPr>
        <w:t>âl nac unrhyw fath arall o arian gyda’r bwriad o gael triniaeth ffafriol o dan y Contract hwn neu unrhyw gontract arall.</w:t>
      </w:r>
    </w:p>
    <w:p w14:paraId="344522AC" w14:textId="77777777" w:rsidR="007F7190" w:rsidRPr="007D4748" w:rsidRDefault="007F7190" w:rsidP="00A14785">
      <w:pPr>
        <w:widowControl w:val="0"/>
        <w:autoSpaceDE w:val="0"/>
        <w:autoSpaceDN w:val="0"/>
        <w:adjustRightInd w:val="0"/>
        <w:spacing w:after="0" w:line="240" w:lineRule="auto"/>
        <w:jc w:val="both"/>
        <w:rPr>
          <w:rFonts w:asciiTheme="minorHAnsi" w:hAnsiTheme="minorHAnsi" w:cs="Arial"/>
          <w:sz w:val="24"/>
          <w:szCs w:val="24"/>
          <w:lang w:val="en-GB"/>
        </w:rPr>
      </w:pPr>
    </w:p>
    <w:p w14:paraId="5B4FDD53" w14:textId="0C154E5A" w:rsidR="007F7190" w:rsidRPr="007D4748" w:rsidRDefault="00D83CC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23.2</w:t>
      </w:r>
      <w:r>
        <w:rPr>
          <w:rFonts w:eastAsia="Calibri" w:cs="Arial"/>
          <w:sz w:val="24"/>
          <w:szCs w:val="24"/>
          <w:lang w:val="cy-GB"/>
        </w:rPr>
        <w:tab/>
        <w:t xml:space="preserve">Mae’r Darparwr Gwasanaeth yn gwarantu, yn cyfleu ac yn addo i’r Cyngor y bydd ef a’i </w:t>
      </w:r>
      <w:proofErr w:type="spellStart"/>
      <w:r>
        <w:rPr>
          <w:rFonts w:eastAsia="Calibri" w:cs="Arial"/>
          <w:sz w:val="24"/>
          <w:szCs w:val="24"/>
          <w:lang w:val="cy-GB"/>
        </w:rPr>
        <w:t>gyflogeion</w:t>
      </w:r>
      <w:proofErr w:type="spellEnd"/>
      <w:r>
        <w:rPr>
          <w:rFonts w:eastAsia="Calibri" w:cs="Arial"/>
          <w:sz w:val="24"/>
          <w:szCs w:val="24"/>
          <w:lang w:val="cy-GB"/>
        </w:rPr>
        <w:t>, ei ymgynghorwyr, ei asiantau neu ei is-gontractwyr bob amser yn cydymffurfio â Deddf Llwgrwobrwyo 2010 ac unrhyw is-ddeddfwriaeth a wneir o dan y Ddeddf honno o bryd i’w gilydd, ynghyd ag unrhyw ganllawiau neu godau ymarfer a gyhoedd</w:t>
      </w:r>
      <w:r w:rsidR="00194423">
        <w:rPr>
          <w:rFonts w:eastAsia="Calibri" w:cs="Arial"/>
          <w:sz w:val="24"/>
          <w:szCs w:val="24"/>
          <w:lang w:val="cy-GB"/>
        </w:rPr>
        <w:t>ir</w:t>
      </w:r>
      <w:r>
        <w:rPr>
          <w:rFonts w:eastAsia="Calibri" w:cs="Arial"/>
          <w:sz w:val="24"/>
          <w:szCs w:val="24"/>
          <w:lang w:val="cy-GB"/>
        </w:rPr>
        <w:t xml:space="preserve"> gan adran berthnasol y ll</w:t>
      </w:r>
      <w:r w:rsidR="00194423">
        <w:rPr>
          <w:rFonts w:eastAsia="Calibri" w:cs="Arial"/>
          <w:sz w:val="24"/>
          <w:szCs w:val="24"/>
          <w:lang w:val="cy-GB"/>
        </w:rPr>
        <w:t>yw</w:t>
      </w:r>
      <w:r>
        <w:rPr>
          <w:rFonts w:eastAsia="Calibri" w:cs="Arial"/>
          <w:sz w:val="24"/>
          <w:szCs w:val="24"/>
          <w:lang w:val="cy-GB"/>
        </w:rPr>
        <w:t xml:space="preserve">odraeth o ran y ddeddfwriaeth. </w:t>
      </w:r>
    </w:p>
    <w:p w14:paraId="21EAA5E0" w14:textId="77777777" w:rsidR="007F7190" w:rsidRPr="007D4748" w:rsidRDefault="007F7190" w:rsidP="00223069">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p>
    <w:p w14:paraId="41EA4B5B" w14:textId="77777777" w:rsidR="007F7190" w:rsidRPr="007D4748" w:rsidRDefault="00D83CC0" w:rsidP="00223069">
      <w:pPr>
        <w:overflowPunct w:val="0"/>
        <w:autoSpaceDE w:val="0"/>
        <w:autoSpaceDN w:val="0"/>
        <w:adjustRightInd w:val="0"/>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23.3</w:t>
      </w:r>
      <w:r>
        <w:rPr>
          <w:rFonts w:eastAsia="Calibri" w:cs="Arial"/>
          <w:sz w:val="24"/>
          <w:szCs w:val="24"/>
          <w:lang w:val="cy-GB"/>
        </w:rPr>
        <w:tab/>
        <w:t>Os gofynnir iddo wneud hynny, bydd y Darparwr Gwasanaeth yn darparu i’r Cyngor unrhyw gymorth rhesymol i ymchwilio i unrhyw doriadau posibl o Ddeddf Llwgrwobrwyo 2010.</w:t>
      </w:r>
    </w:p>
    <w:p w14:paraId="5459B8C0" w14:textId="77777777" w:rsidR="0075110D" w:rsidRPr="007D4748" w:rsidRDefault="0075110D" w:rsidP="00223069">
      <w:pPr>
        <w:overflowPunct w:val="0"/>
        <w:autoSpaceDE w:val="0"/>
        <w:autoSpaceDN w:val="0"/>
        <w:adjustRightInd w:val="0"/>
        <w:spacing w:after="0" w:line="240" w:lineRule="auto"/>
        <w:ind w:left="709" w:hanging="709"/>
        <w:jc w:val="both"/>
        <w:rPr>
          <w:rFonts w:asciiTheme="minorHAnsi" w:hAnsiTheme="minorHAnsi" w:cs="Arial"/>
          <w:sz w:val="24"/>
          <w:szCs w:val="24"/>
          <w:lang w:val="en-GB"/>
        </w:rPr>
      </w:pPr>
    </w:p>
    <w:p w14:paraId="11117DA9" w14:textId="77777777" w:rsidR="007F7190" w:rsidRPr="007D4748" w:rsidRDefault="00D83CC0" w:rsidP="00223069">
      <w:pPr>
        <w:tabs>
          <w:tab w:val="left" w:pos="8789"/>
        </w:tabs>
        <w:overflowPunct w:val="0"/>
        <w:autoSpaceDE w:val="0"/>
        <w:autoSpaceDN w:val="0"/>
        <w:adjustRightInd w:val="0"/>
        <w:spacing w:after="0" w:line="240" w:lineRule="auto"/>
        <w:ind w:left="709" w:hanging="709"/>
        <w:jc w:val="both"/>
        <w:rPr>
          <w:rFonts w:asciiTheme="minorHAnsi" w:hAnsiTheme="minorHAnsi" w:cs="Arial"/>
          <w:color w:val="000000"/>
          <w:sz w:val="24"/>
          <w:szCs w:val="24"/>
          <w:lang w:val="en-GB"/>
        </w:rPr>
      </w:pPr>
      <w:r>
        <w:rPr>
          <w:rFonts w:eastAsia="Calibri" w:cs="Arial"/>
          <w:sz w:val="24"/>
          <w:szCs w:val="24"/>
          <w:lang w:val="cy-GB"/>
        </w:rPr>
        <w:t>23.4</w:t>
      </w:r>
      <w:r>
        <w:rPr>
          <w:rFonts w:eastAsia="Calibri" w:cs="Arial"/>
          <w:sz w:val="24"/>
          <w:szCs w:val="24"/>
          <w:lang w:val="cy-GB"/>
        </w:rPr>
        <w:tab/>
      </w:r>
      <w:r>
        <w:rPr>
          <w:rFonts w:eastAsia="Calibri" w:cs="Arial"/>
          <w:color w:val="000000"/>
          <w:sz w:val="24"/>
          <w:szCs w:val="24"/>
          <w:lang w:val="cy-GB"/>
        </w:rPr>
        <w:t>Os yw’r Darparwr Gwasanaeth yn amau neu’n gwybod bod cymal 23 neu gymal 31.1 wedi’i dorri neu’n debygol o gael ei dorri, rhaid iddo hysbysu’r Cyngor ar unwaith.</w:t>
      </w:r>
    </w:p>
    <w:p w14:paraId="670E830D" w14:textId="77777777" w:rsidR="0075110D" w:rsidRPr="007D4748" w:rsidRDefault="0075110D" w:rsidP="00223069">
      <w:pPr>
        <w:tabs>
          <w:tab w:val="left" w:pos="8789"/>
        </w:tabs>
        <w:overflowPunct w:val="0"/>
        <w:autoSpaceDE w:val="0"/>
        <w:autoSpaceDN w:val="0"/>
        <w:adjustRightInd w:val="0"/>
        <w:spacing w:after="0" w:line="240" w:lineRule="auto"/>
        <w:ind w:left="709" w:hanging="709"/>
        <w:jc w:val="both"/>
        <w:rPr>
          <w:rFonts w:asciiTheme="minorHAnsi" w:hAnsiTheme="minorHAnsi" w:cs="Arial"/>
          <w:sz w:val="24"/>
          <w:szCs w:val="24"/>
          <w:lang w:val="en-GB"/>
        </w:rPr>
      </w:pPr>
    </w:p>
    <w:p w14:paraId="32C66E94" w14:textId="35821A39" w:rsidR="007F7190" w:rsidRPr="007D4748" w:rsidRDefault="00D83CC0" w:rsidP="00223069">
      <w:pPr>
        <w:overflowPunct w:val="0"/>
        <w:autoSpaceDE w:val="0"/>
        <w:autoSpaceDN w:val="0"/>
        <w:adjustRightInd w:val="0"/>
        <w:spacing w:after="0" w:line="240" w:lineRule="auto"/>
        <w:ind w:left="709" w:hanging="709"/>
        <w:jc w:val="both"/>
        <w:rPr>
          <w:rFonts w:asciiTheme="minorHAnsi" w:hAnsiTheme="minorHAnsi" w:cs="Arial"/>
          <w:color w:val="000000"/>
          <w:sz w:val="24"/>
          <w:szCs w:val="24"/>
          <w:lang w:val="en-GB"/>
        </w:rPr>
      </w:pPr>
      <w:r>
        <w:rPr>
          <w:rFonts w:eastAsia="Calibri" w:cs="Arial"/>
          <w:color w:val="000000"/>
          <w:sz w:val="24"/>
          <w:szCs w:val="24"/>
          <w:lang w:val="cy-GB"/>
        </w:rPr>
        <w:t>23.5</w:t>
      </w:r>
      <w:r>
        <w:rPr>
          <w:rFonts w:eastAsia="Calibri" w:cs="Arial"/>
          <w:color w:val="000000"/>
          <w:sz w:val="24"/>
          <w:szCs w:val="24"/>
          <w:lang w:val="cy-GB"/>
        </w:rPr>
        <w:tab/>
        <w:t xml:space="preserve">Os bydd y Darparwr Gwasanaeth neu unrhyw </w:t>
      </w:r>
      <w:r w:rsidR="00B5125A">
        <w:rPr>
          <w:rFonts w:eastAsia="Calibri" w:cs="Arial"/>
          <w:color w:val="000000"/>
          <w:sz w:val="24"/>
          <w:szCs w:val="24"/>
          <w:lang w:val="cy-GB"/>
        </w:rPr>
        <w:t>rai</w:t>
      </w:r>
      <w:r>
        <w:rPr>
          <w:rFonts w:eastAsia="Calibri" w:cs="Arial"/>
          <w:color w:val="000000"/>
          <w:sz w:val="24"/>
          <w:szCs w:val="24"/>
          <w:lang w:val="cy-GB"/>
        </w:rPr>
        <w:t xml:space="preserve"> o’i </w:t>
      </w:r>
      <w:proofErr w:type="spellStart"/>
      <w:r>
        <w:rPr>
          <w:rFonts w:eastAsia="Calibri" w:cs="Arial"/>
          <w:color w:val="000000"/>
          <w:sz w:val="24"/>
          <w:szCs w:val="24"/>
          <w:lang w:val="cy-GB"/>
        </w:rPr>
        <w:t>gyflogeion</w:t>
      </w:r>
      <w:proofErr w:type="spellEnd"/>
      <w:r>
        <w:rPr>
          <w:rFonts w:eastAsia="Calibri" w:cs="Arial"/>
          <w:color w:val="000000"/>
          <w:sz w:val="24"/>
          <w:szCs w:val="24"/>
          <w:lang w:val="cy-GB"/>
        </w:rPr>
        <w:t xml:space="preserve">, </w:t>
      </w:r>
      <w:r w:rsidR="00B5125A">
        <w:rPr>
          <w:rFonts w:eastAsia="Calibri" w:cs="Arial"/>
          <w:color w:val="000000"/>
          <w:sz w:val="24"/>
          <w:szCs w:val="24"/>
          <w:lang w:val="cy-GB"/>
        </w:rPr>
        <w:t xml:space="preserve">ei </w:t>
      </w:r>
      <w:proofErr w:type="spellStart"/>
      <w:r>
        <w:rPr>
          <w:rFonts w:eastAsia="Calibri" w:cs="Arial"/>
          <w:color w:val="000000"/>
          <w:sz w:val="24"/>
          <w:szCs w:val="24"/>
          <w:lang w:val="cy-GB"/>
        </w:rPr>
        <w:t>ymgyngoreion</w:t>
      </w:r>
      <w:proofErr w:type="spellEnd"/>
      <w:r>
        <w:rPr>
          <w:rFonts w:eastAsia="Calibri" w:cs="Arial"/>
          <w:color w:val="000000"/>
          <w:sz w:val="24"/>
          <w:szCs w:val="24"/>
          <w:lang w:val="cy-GB"/>
        </w:rPr>
        <w:t xml:space="preserve">, </w:t>
      </w:r>
      <w:r w:rsidR="00B5125A">
        <w:rPr>
          <w:rFonts w:eastAsia="Calibri" w:cs="Arial"/>
          <w:color w:val="000000"/>
          <w:sz w:val="24"/>
          <w:szCs w:val="24"/>
          <w:lang w:val="cy-GB"/>
        </w:rPr>
        <w:t xml:space="preserve">ei </w:t>
      </w:r>
      <w:r>
        <w:rPr>
          <w:rFonts w:eastAsia="Calibri" w:cs="Arial"/>
          <w:color w:val="000000"/>
          <w:sz w:val="24"/>
          <w:szCs w:val="24"/>
          <w:lang w:val="cy-GB"/>
        </w:rPr>
        <w:t xml:space="preserve">asiantau neu </w:t>
      </w:r>
      <w:r w:rsidR="00B5125A">
        <w:rPr>
          <w:rFonts w:eastAsia="Calibri" w:cs="Arial"/>
          <w:color w:val="000000"/>
          <w:sz w:val="24"/>
          <w:szCs w:val="24"/>
          <w:lang w:val="cy-GB"/>
        </w:rPr>
        <w:t xml:space="preserve">ei </w:t>
      </w:r>
      <w:r>
        <w:rPr>
          <w:rFonts w:eastAsia="Calibri" w:cs="Arial"/>
          <w:sz w:val="24"/>
          <w:szCs w:val="24"/>
          <w:lang w:val="cy-GB"/>
        </w:rPr>
        <w:t>is-gontractwyr</w:t>
      </w:r>
      <w:r>
        <w:rPr>
          <w:rFonts w:eastAsia="Calibri" w:cs="Arial"/>
          <w:color w:val="000000"/>
          <w:sz w:val="24"/>
          <w:szCs w:val="24"/>
          <w:lang w:val="cy-GB"/>
        </w:rPr>
        <w:t xml:space="preserve"> yn ymddwyn mewn ffordd sy’n torri Deddf Llwgrwobrwyo 2010 neu Gymal 23, </w:t>
      </w:r>
      <w:r w:rsidR="00873D50">
        <w:rPr>
          <w:rFonts w:eastAsia="Calibri" w:cs="Arial"/>
          <w:color w:val="000000"/>
          <w:sz w:val="24"/>
          <w:szCs w:val="24"/>
          <w:lang w:val="cy-GB"/>
        </w:rPr>
        <w:t>caiff</w:t>
      </w:r>
      <w:r>
        <w:rPr>
          <w:rFonts w:eastAsia="Calibri" w:cs="Arial"/>
          <w:color w:val="000000"/>
          <w:sz w:val="24"/>
          <w:szCs w:val="24"/>
          <w:lang w:val="cy-GB"/>
        </w:rPr>
        <w:t xml:space="preserve"> y Cyngor:</w:t>
      </w:r>
    </w:p>
    <w:p w14:paraId="018CE9FA" w14:textId="77777777" w:rsidR="0075110D" w:rsidRPr="007D4748" w:rsidRDefault="0075110D" w:rsidP="00223069">
      <w:pPr>
        <w:overflowPunct w:val="0"/>
        <w:autoSpaceDE w:val="0"/>
        <w:autoSpaceDN w:val="0"/>
        <w:adjustRightInd w:val="0"/>
        <w:spacing w:after="0" w:line="240" w:lineRule="auto"/>
        <w:ind w:left="709" w:hanging="709"/>
        <w:jc w:val="both"/>
        <w:rPr>
          <w:rFonts w:asciiTheme="minorHAnsi" w:hAnsiTheme="minorHAnsi" w:cs="Arial"/>
          <w:color w:val="000000"/>
          <w:sz w:val="24"/>
          <w:szCs w:val="24"/>
          <w:lang w:val="en-GB"/>
        </w:rPr>
      </w:pPr>
    </w:p>
    <w:p w14:paraId="15F8D6DE" w14:textId="77777777" w:rsidR="007F7190" w:rsidRPr="007D4748" w:rsidRDefault="00D83CC0" w:rsidP="00223069">
      <w:pPr>
        <w:overflowPunct w:val="0"/>
        <w:autoSpaceDE w:val="0"/>
        <w:autoSpaceDN w:val="0"/>
        <w:adjustRightInd w:val="0"/>
        <w:spacing w:after="0" w:line="240" w:lineRule="auto"/>
        <w:ind w:left="1418" w:hanging="709"/>
        <w:jc w:val="both"/>
        <w:rPr>
          <w:rFonts w:asciiTheme="minorHAnsi" w:hAnsiTheme="minorHAnsi" w:cs="Arial"/>
          <w:color w:val="000000"/>
          <w:sz w:val="24"/>
          <w:szCs w:val="24"/>
          <w:lang w:val="en-GB"/>
        </w:rPr>
      </w:pPr>
      <w:r>
        <w:rPr>
          <w:rFonts w:eastAsia="Calibri" w:cs="Arial"/>
          <w:color w:val="000000"/>
          <w:sz w:val="24"/>
          <w:szCs w:val="24"/>
          <w:lang w:val="cy-GB"/>
        </w:rPr>
        <w:t>23.5.1</w:t>
      </w:r>
      <w:r>
        <w:rPr>
          <w:rFonts w:eastAsia="Calibri" w:cs="Arial"/>
          <w:color w:val="000000"/>
          <w:sz w:val="24"/>
          <w:szCs w:val="24"/>
          <w:lang w:val="cy-GB"/>
        </w:rPr>
        <w:tab/>
        <w:t>derfynu’r Contract hwn ar unwaith drwy roi hysbysiad ysgrifenedig; a</w:t>
      </w:r>
    </w:p>
    <w:p w14:paraId="0657BB39" w14:textId="77777777" w:rsidR="0075110D" w:rsidRPr="007D4748" w:rsidRDefault="0075110D" w:rsidP="00223069">
      <w:pPr>
        <w:overflowPunct w:val="0"/>
        <w:autoSpaceDE w:val="0"/>
        <w:autoSpaceDN w:val="0"/>
        <w:adjustRightInd w:val="0"/>
        <w:spacing w:after="0" w:line="240" w:lineRule="auto"/>
        <w:ind w:left="1418" w:hanging="709"/>
        <w:jc w:val="both"/>
        <w:rPr>
          <w:rFonts w:asciiTheme="minorHAnsi" w:hAnsiTheme="minorHAnsi" w:cs="Arial"/>
          <w:color w:val="000000"/>
          <w:sz w:val="24"/>
          <w:szCs w:val="24"/>
          <w:lang w:val="en-GB"/>
        </w:rPr>
      </w:pPr>
    </w:p>
    <w:p w14:paraId="6EB63E00" w14:textId="1DF628EE" w:rsidR="007F7190" w:rsidRPr="007D4748" w:rsidRDefault="00D83CC0" w:rsidP="00223069">
      <w:pPr>
        <w:overflowPunct w:val="0"/>
        <w:autoSpaceDE w:val="0"/>
        <w:autoSpaceDN w:val="0"/>
        <w:adjustRightInd w:val="0"/>
        <w:spacing w:after="0" w:line="240" w:lineRule="auto"/>
        <w:ind w:left="1418" w:hanging="709"/>
        <w:jc w:val="both"/>
        <w:rPr>
          <w:rFonts w:asciiTheme="minorHAnsi" w:hAnsiTheme="minorHAnsi" w:cs="Arial"/>
          <w:color w:val="000000"/>
          <w:sz w:val="24"/>
          <w:szCs w:val="24"/>
          <w:lang w:val="en-GB"/>
        </w:rPr>
      </w:pPr>
      <w:r>
        <w:rPr>
          <w:rFonts w:eastAsia="Calibri" w:cs="Arial"/>
          <w:color w:val="000000"/>
          <w:sz w:val="24"/>
          <w:szCs w:val="24"/>
          <w:lang w:val="cy-GB"/>
        </w:rPr>
        <w:t>23.5.2</w:t>
      </w:r>
      <w:r>
        <w:rPr>
          <w:rFonts w:eastAsia="Calibri" w:cs="Arial"/>
          <w:color w:val="000000"/>
          <w:sz w:val="24"/>
          <w:szCs w:val="24"/>
          <w:lang w:val="cy-GB"/>
        </w:rPr>
        <w:tab/>
        <w:t>adennill, yn llwyr, gan y Darpar</w:t>
      </w:r>
      <w:r w:rsidR="00B5125A">
        <w:rPr>
          <w:rFonts w:eastAsia="Calibri" w:cs="Arial"/>
          <w:color w:val="000000"/>
          <w:sz w:val="24"/>
          <w:szCs w:val="24"/>
          <w:lang w:val="cy-GB"/>
        </w:rPr>
        <w:t>wr Gwasanaeth unrhyw golledion a g</w:t>
      </w:r>
      <w:r>
        <w:rPr>
          <w:rFonts w:eastAsia="Calibri" w:cs="Arial"/>
          <w:color w:val="000000"/>
          <w:sz w:val="24"/>
          <w:szCs w:val="24"/>
          <w:lang w:val="cy-GB"/>
        </w:rPr>
        <w:t>afodd y Cyngor o ganlyniad i’r toriadau.</w:t>
      </w:r>
    </w:p>
    <w:p w14:paraId="607588B6" w14:textId="77777777" w:rsidR="00D46569" w:rsidRPr="007D4748" w:rsidRDefault="00D46569" w:rsidP="005463A0">
      <w:pPr>
        <w:overflowPunct w:val="0"/>
        <w:autoSpaceDE w:val="0"/>
        <w:autoSpaceDN w:val="0"/>
        <w:adjustRightInd w:val="0"/>
        <w:spacing w:after="0" w:line="240" w:lineRule="auto"/>
        <w:ind w:right="291"/>
        <w:jc w:val="both"/>
        <w:rPr>
          <w:rFonts w:asciiTheme="minorHAnsi" w:hAnsiTheme="minorHAnsi" w:cs="Arial"/>
          <w:color w:val="000000"/>
          <w:sz w:val="24"/>
          <w:szCs w:val="24"/>
          <w:lang w:val="en-GB"/>
        </w:rPr>
      </w:pPr>
    </w:p>
    <w:p w14:paraId="180A9658" w14:textId="77777777" w:rsidR="007B5E3F" w:rsidRPr="007D4748" w:rsidRDefault="00D83CC0" w:rsidP="00223069">
      <w:pPr>
        <w:pStyle w:val="Heading1"/>
        <w:spacing w:before="0" w:after="0" w:line="240" w:lineRule="auto"/>
        <w:jc w:val="both"/>
        <w:rPr>
          <w:rFonts w:asciiTheme="minorHAnsi" w:hAnsiTheme="minorHAnsi"/>
          <w:lang w:val="en-GB"/>
        </w:rPr>
      </w:pPr>
      <w:bookmarkStart w:id="113" w:name="_Toc326307818"/>
      <w:bookmarkStart w:id="114" w:name="_Toc326309151"/>
      <w:bookmarkStart w:id="115" w:name="_Toc4675315"/>
      <w:r>
        <w:rPr>
          <w:rFonts w:ascii="Calibri" w:eastAsia="Calibri" w:hAnsi="Calibri"/>
          <w:lang w:val="cy-GB"/>
        </w:rPr>
        <w:t>24.</w:t>
      </w:r>
      <w:r>
        <w:rPr>
          <w:rFonts w:ascii="Calibri" w:eastAsia="Calibri" w:hAnsi="Calibri"/>
          <w:lang w:val="cy-GB"/>
        </w:rPr>
        <w:tab/>
        <w:t>FORCE MAJEURE</w:t>
      </w:r>
      <w:bookmarkEnd w:id="113"/>
      <w:bookmarkEnd w:id="114"/>
      <w:bookmarkEnd w:id="115"/>
    </w:p>
    <w:p w14:paraId="69367AD8" w14:textId="77777777" w:rsidR="00A24477" w:rsidRPr="007D4748" w:rsidRDefault="00A24477" w:rsidP="00223069">
      <w:pPr>
        <w:spacing w:after="0" w:line="240" w:lineRule="auto"/>
        <w:rPr>
          <w:rFonts w:asciiTheme="minorHAnsi" w:hAnsiTheme="minorHAnsi" w:cs="Arial"/>
          <w:sz w:val="24"/>
          <w:szCs w:val="24"/>
          <w:lang w:val="en-GB"/>
        </w:rPr>
      </w:pPr>
    </w:p>
    <w:p w14:paraId="6A13983E" w14:textId="51B9BF5C" w:rsidR="007B5E3F" w:rsidRPr="007D4748" w:rsidRDefault="00D83CC0" w:rsidP="00223069">
      <w:pPr>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lastRenderedPageBreak/>
        <w:t>24.1</w:t>
      </w:r>
      <w:r>
        <w:rPr>
          <w:rFonts w:eastAsia="Calibri" w:cs="Arial"/>
          <w:sz w:val="24"/>
          <w:szCs w:val="24"/>
          <w:lang w:val="cy-GB"/>
        </w:rPr>
        <w:tab/>
        <w:t xml:space="preserve">Yn ddarostyngedig i’r darpariaethau sy’n weddill </w:t>
      </w:r>
      <w:r w:rsidR="00687C74">
        <w:rPr>
          <w:rFonts w:eastAsia="Calibri" w:cs="Arial"/>
          <w:sz w:val="24"/>
          <w:szCs w:val="24"/>
          <w:lang w:val="cy-GB"/>
        </w:rPr>
        <w:t xml:space="preserve">yn y </w:t>
      </w:r>
      <w:r w:rsidR="00477A80">
        <w:rPr>
          <w:rFonts w:eastAsia="Calibri" w:cs="Arial"/>
          <w:sz w:val="24"/>
          <w:szCs w:val="24"/>
          <w:lang w:val="cy-GB"/>
        </w:rPr>
        <w:t>cymal</w:t>
      </w:r>
      <w:r>
        <w:rPr>
          <w:rFonts w:eastAsia="Calibri" w:cs="Arial"/>
          <w:sz w:val="24"/>
          <w:szCs w:val="24"/>
          <w:lang w:val="cy-GB"/>
        </w:rPr>
        <w:t xml:space="preserve"> 24</w:t>
      </w:r>
      <w:r w:rsidR="00477A80">
        <w:rPr>
          <w:rFonts w:eastAsia="Calibri" w:cs="Arial"/>
          <w:sz w:val="24"/>
          <w:szCs w:val="24"/>
          <w:lang w:val="cy-GB"/>
        </w:rPr>
        <w:t xml:space="preserve"> hwn</w:t>
      </w:r>
      <w:r>
        <w:rPr>
          <w:rFonts w:eastAsia="Calibri" w:cs="Arial"/>
          <w:sz w:val="24"/>
          <w:szCs w:val="24"/>
          <w:lang w:val="cy-GB"/>
        </w:rPr>
        <w:t xml:space="preserve">, ni fydd y naill Barti na’r llall yn atebol i’w gilydd am unrhyw oedi neu fethiant i gyflawni ei rwymedigaethau o dan y Contract hwn </w:t>
      </w:r>
      <w:r w:rsidR="00477A80">
        <w:rPr>
          <w:rFonts w:eastAsia="Calibri" w:cs="Arial"/>
          <w:sz w:val="24"/>
          <w:szCs w:val="24"/>
          <w:lang w:val="cy-GB"/>
        </w:rPr>
        <w:t xml:space="preserve">i'r graddau </w:t>
      </w:r>
      <w:r w:rsidR="00575A12">
        <w:rPr>
          <w:rFonts w:eastAsia="Calibri" w:cs="Arial"/>
          <w:sz w:val="24"/>
          <w:szCs w:val="24"/>
          <w:lang w:val="cy-GB"/>
        </w:rPr>
        <w:t>y mae'r</w:t>
      </w:r>
      <w:r w:rsidR="00477A80">
        <w:rPr>
          <w:rFonts w:eastAsia="Calibri" w:cs="Arial"/>
          <w:sz w:val="24"/>
          <w:szCs w:val="24"/>
          <w:lang w:val="cy-GB"/>
        </w:rPr>
        <w:t xml:space="preserve"> cyfryw</w:t>
      </w:r>
      <w:r>
        <w:rPr>
          <w:rFonts w:eastAsia="Calibri" w:cs="Arial"/>
          <w:sz w:val="24"/>
          <w:szCs w:val="24"/>
          <w:lang w:val="cy-GB"/>
        </w:rPr>
        <w:t xml:space="preserve"> oedi neu fethiant yn </w:t>
      </w:r>
      <w:r w:rsidR="00477A80">
        <w:rPr>
          <w:rFonts w:eastAsia="Calibri" w:cs="Arial"/>
          <w:sz w:val="24"/>
          <w:szCs w:val="24"/>
          <w:lang w:val="cy-GB"/>
        </w:rPr>
        <w:t>deillio o</w:t>
      </w:r>
      <w:r>
        <w:rPr>
          <w:rFonts w:eastAsia="Calibri" w:cs="Arial"/>
          <w:sz w:val="24"/>
          <w:szCs w:val="24"/>
          <w:lang w:val="cy-GB"/>
        </w:rPr>
        <w:t xml:space="preserve"> ddigwyddiad </w:t>
      </w:r>
      <w:proofErr w:type="spellStart"/>
      <w:r>
        <w:rPr>
          <w:rFonts w:eastAsia="Calibri" w:cs="Arial"/>
          <w:sz w:val="24"/>
          <w:szCs w:val="24"/>
          <w:lang w:val="cy-GB"/>
        </w:rPr>
        <w:t>Force</w:t>
      </w:r>
      <w:proofErr w:type="spellEnd"/>
      <w:r>
        <w:rPr>
          <w:rFonts w:eastAsia="Calibri" w:cs="Arial"/>
          <w:sz w:val="24"/>
          <w:szCs w:val="24"/>
          <w:lang w:val="cy-GB"/>
        </w:rPr>
        <w:t xml:space="preserve"> </w:t>
      </w:r>
      <w:proofErr w:type="spellStart"/>
      <w:r>
        <w:rPr>
          <w:rFonts w:eastAsia="Calibri" w:cs="Arial"/>
          <w:sz w:val="24"/>
          <w:szCs w:val="24"/>
          <w:lang w:val="cy-GB"/>
        </w:rPr>
        <w:t>Majeure</w:t>
      </w:r>
      <w:proofErr w:type="spellEnd"/>
      <w:r>
        <w:rPr>
          <w:rFonts w:eastAsia="Calibri" w:cs="Arial"/>
          <w:sz w:val="24"/>
          <w:szCs w:val="24"/>
          <w:lang w:val="cy-GB"/>
        </w:rPr>
        <w:t xml:space="preserve">. </w:t>
      </w:r>
    </w:p>
    <w:p w14:paraId="0CC47252" w14:textId="77777777" w:rsidR="0075110D" w:rsidRPr="007D4748" w:rsidRDefault="0075110D" w:rsidP="00223069">
      <w:pPr>
        <w:spacing w:after="0" w:line="240" w:lineRule="auto"/>
        <w:ind w:left="709" w:hanging="709"/>
        <w:jc w:val="both"/>
        <w:rPr>
          <w:rFonts w:asciiTheme="minorHAnsi" w:hAnsiTheme="minorHAnsi" w:cs="Arial"/>
          <w:sz w:val="24"/>
          <w:szCs w:val="24"/>
          <w:lang w:val="en-GB"/>
        </w:rPr>
      </w:pPr>
    </w:p>
    <w:p w14:paraId="67626790" w14:textId="6D952922" w:rsidR="007B5E3F" w:rsidRPr="007D4748" w:rsidRDefault="00D83CC0" w:rsidP="00223069">
      <w:pPr>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24.2</w:t>
      </w:r>
      <w:r>
        <w:rPr>
          <w:rFonts w:eastAsia="Calibri" w:cs="Arial"/>
          <w:sz w:val="24"/>
          <w:szCs w:val="24"/>
          <w:lang w:val="cy-GB"/>
        </w:rPr>
        <w:tab/>
        <w:t xml:space="preserve">Os bydd oedi neu fethiant yn atal y naill Barti neu’r llall rhag cyflawni ei rwymedigaethau o dan y cytundeb hwn o ganlyniad i ddigwyddiad </w:t>
      </w:r>
      <w:proofErr w:type="spellStart"/>
      <w:r>
        <w:rPr>
          <w:rFonts w:eastAsia="Calibri" w:cs="Arial"/>
          <w:sz w:val="24"/>
          <w:szCs w:val="24"/>
          <w:lang w:val="cy-GB"/>
        </w:rPr>
        <w:t>Force</w:t>
      </w:r>
      <w:proofErr w:type="spellEnd"/>
      <w:r>
        <w:rPr>
          <w:rFonts w:eastAsia="Calibri" w:cs="Arial"/>
          <w:sz w:val="24"/>
          <w:szCs w:val="24"/>
          <w:lang w:val="cy-GB"/>
        </w:rPr>
        <w:t xml:space="preserve"> </w:t>
      </w:r>
      <w:proofErr w:type="spellStart"/>
      <w:r>
        <w:rPr>
          <w:rFonts w:eastAsia="Calibri" w:cs="Arial"/>
          <w:sz w:val="24"/>
          <w:szCs w:val="24"/>
          <w:lang w:val="cy-GB"/>
        </w:rPr>
        <w:t>Majeure</w:t>
      </w:r>
      <w:proofErr w:type="spellEnd"/>
      <w:r>
        <w:rPr>
          <w:rFonts w:eastAsia="Calibri" w:cs="Arial"/>
          <w:sz w:val="24"/>
          <w:szCs w:val="24"/>
          <w:lang w:val="cy-GB"/>
        </w:rPr>
        <w:t>, bydd y Parti hwnnw:</w:t>
      </w:r>
    </w:p>
    <w:p w14:paraId="452BECDC" w14:textId="77777777" w:rsidR="0075110D" w:rsidRPr="007D4748" w:rsidRDefault="0075110D" w:rsidP="00223069">
      <w:pPr>
        <w:spacing w:after="0" w:line="240" w:lineRule="auto"/>
        <w:ind w:left="709" w:hanging="709"/>
        <w:jc w:val="both"/>
        <w:rPr>
          <w:rFonts w:asciiTheme="minorHAnsi" w:hAnsiTheme="minorHAnsi" w:cs="Arial"/>
          <w:sz w:val="24"/>
          <w:szCs w:val="24"/>
          <w:lang w:val="en-GB"/>
        </w:rPr>
      </w:pPr>
    </w:p>
    <w:p w14:paraId="412A7CD4" w14:textId="7220BE32" w:rsidR="007B5E3F" w:rsidRPr="007D4748" w:rsidRDefault="00D83CC0" w:rsidP="00223069">
      <w:pPr>
        <w:spacing w:after="0" w:line="240" w:lineRule="auto"/>
        <w:ind w:left="1418" w:hanging="709"/>
        <w:jc w:val="both"/>
        <w:rPr>
          <w:rFonts w:asciiTheme="minorHAnsi" w:hAnsiTheme="minorHAnsi" w:cs="Arial"/>
          <w:sz w:val="24"/>
          <w:szCs w:val="24"/>
          <w:lang w:val="en-GB"/>
        </w:rPr>
      </w:pPr>
      <w:r>
        <w:rPr>
          <w:rFonts w:eastAsia="Calibri" w:cs="Arial"/>
          <w:sz w:val="24"/>
          <w:szCs w:val="24"/>
          <w:lang w:val="cy-GB"/>
        </w:rPr>
        <w:t>24.2.1</w:t>
      </w:r>
      <w:r>
        <w:rPr>
          <w:rFonts w:eastAsia="Calibri" w:cs="Arial"/>
          <w:sz w:val="24"/>
          <w:szCs w:val="24"/>
          <w:lang w:val="cy-GB"/>
        </w:rPr>
        <w:tab/>
        <w:t xml:space="preserve">yn hysbysu’r Parti arall yn ysgrifenedig </w:t>
      </w:r>
      <w:r w:rsidR="003C7E06">
        <w:rPr>
          <w:rFonts w:eastAsia="Calibri" w:cs="Arial"/>
          <w:sz w:val="24"/>
          <w:szCs w:val="24"/>
          <w:lang w:val="cy-GB"/>
        </w:rPr>
        <w:t>o'r</w:t>
      </w:r>
      <w:r w:rsidR="00576E12">
        <w:rPr>
          <w:rFonts w:eastAsia="Calibri" w:cs="Arial"/>
          <w:sz w:val="24"/>
          <w:szCs w:val="24"/>
          <w:lang w:val="cy-GB"/>
        </w:rPr>
        <w:t xml:space="preserve"> cyfryw</w:t>
      </w:r>
      <w:r>
        <w:rPr>
          <w:rFonts w:eastAsia="Calibri" w:cs="Arial"/>
          <w:sz w:val="24"/>
          <w:szCs w:val="24"/>
          <w:lang w:val="cy-GB"/>
        </w:rPr>
        <w:t xml:space="preserve"> oedi neu fethiant cyn gynted ag y bo’n rhesymol bosibl, gan ddatgan dyddiad cychwyn a hyd a lled </w:t>
      </w:r>
      <w:r w:rsidR="00576E12">
        <w:rPr>
          <w:rFonts w:eastAsia="Calibri" w:cs="Arial"/>
          <w:sz w:val="24"/>
          <w:szCs w:val="24"/>
          <w:lang w:val="cy-GB"/>
        </w:rPr>
        <w:t xml:space="preserve">y cyfryw oedi neu fethiant, </w:t>
      </w:r>
      <w:r>
        <w:rPr>
          <w:rFonts w:eastAsia="Calibri" w:cs="Arial"/>
          <w:sz w:val="24"/>
          <w:szCs w:val="24"/>
          <w:lang w:val="cy-GB"/>
        </w:rPr>
        <w:t>achos</w:t>
      </w:r>
      <w:r w:rsidR="00576E12">
        <w:rPr>
          <w:rFonts w:eastAsia="Calibri" w:cs="Arial"/>
          <w:sz w:val="24"/>
          <w:szCs w:val="24"/>
          <w:lang w:val="cy-GB"/>
        </w:rPr>
        <w:t xml:space="preserve"> yr oedi neu'r methiant,</w:t>
      </w:r>
      <w:r>
        <w:rPr>
          <w:rFonts w:eastAsia="Calibri" w:cs="Arial"/>
          <w:sz w:val="24"/>
          <w:szCs w:val="24"/>
          <w:lang w:val="cy-GB"/>
        </w:rPr>
        <w:t xml:space="preserve"> ac amcangyfrif o’r cyfnod y bydd yn parhau;</w:t>
      </w:r>
    </w:p>
    <w:p w14:paraId="1603A0BE" w14:textId="77777777" w:rsidR="0075110D" w:rsidRPr="007D4748" w:rsidRDefault="0075110D" w:rsidP="00223069">
      <w:pPr>
        <w:spacing w:after="0" w:line="240" w:lineRule="auto"/>
        <w:ind w:left="1418" w:hanging="709"/>
        <w:jc w:val="both"/>
        <w:rPr>
          <w:rFonts w:asciiTheme="minorHAnsi" w:hAnsiTheme="minorHAnsi" w:cs="Arial"/>
          <w:sz w:val="24"/>
          <w:szCs w:val="24"/>
          <w:lang w:val="en-GB"/>
        </w:rPr>
      </w:pPr>
    </w:p>
    <w:p w14:paraId="243A56B1" w14:textId="79C4BAD8" w:rsidR="007B5E3F" w:rsidRPr="007D4748" w:rsidRDefault="00D83CC0" w:rsidP="00223069">
      <w:pPr>
        <w:spacing w:after="0" w:line="240" w:lineRule="auto"/>
        <w:ind w:left="1418" w:hanging="709"/>
        <w:jc w:val="both"/>
        <w:rPr>
          <w:rFonts w:asciiTheme="minorHAnsi" w:hAnsiTheme="minorHAnsi" w:cs="Arial"/>
          <w:sz w:val="24"/>
          <w:szCs w:val="24"/>
          <w:lang w:val="en-GB"/>
        </w:rPr>
      </w:pPr>
      <w:r>
        <w:rPr>
          <w:rFonts w:eastAsia="Calibri" w:cs="Arial"/>
          <w:sz w:val="24"/>
          <w:szCs w:val="24"/>
          <w:lang w:val="cy-GB"/>
        </w:rPr>
        <w:t>24.2.2</w:t>
      </w:r>
      <w:r>
        <w:rPr>
          <w:rFonts w:eastAsia="Calibri" w:cs="Arial"/>
          <w:sz w:val="24"/>
          <w:szCs w:val="24"/>
          <w:lang w:val="cy-GB"/>
        </w:rPr>
        <w:tab/>
        <w:t>yn gwneud pob ymdrech resymol i liniaru effeithiau</w:t>
      </w:r>
      <w:r w:rsidR="00576E12">
        <w:rPr>
          <w:rFonts w:eastAsia="Calibri" w:cs="Arial"/>
          <w:sz w:val="24"/>
          <w:szCs w:val="24"/>
          <w:lang w:val="cy-GB"/>
        </w:rPr>
        <w:t>'r cyfryw</w:t>
      </w:r>
      <w:r>
        <w:rPr>
          <w:rFonts w:eastAsia="Calibri" w:cs="Arial"/>
          <w:sz w:val="24"/>
          <w:szCs w:val="24"/>
          <w:lang w:val="cy-GB"/>
        </w:rPr>
        <w:t xml:space="preserve"> oedi neu fethiant ar gyflawni ei rwymedigaethau o dan y cytundeb hwn; a</w:t>
      </w:r>
    </w:p>
    <w:p w14:paraId="6D1C8A95" w14:textId="77777777" w:rsidR="0075110D" w:rsidRPr="007D4748" w:rsidRDefault="0075110D" w:rsidP="00223069">
      <w:pPr>
        <w:spacing w:after="0" w:line="240" w:lineRule="auto"/>
        <w:ind w:left="1418" w:hanging="709"/>
        <w:jc w:val="both"/>
        <w:rPr>
          <w:rFonts w:asciiTheme="minorHAnsi" w:hAnsiTheme="minorHAnsi" w:cs="Arial"/>
          <w:sz w:val="24"/>
          <w:szCs w:val="24"/>
          <w:lang w:val="en-GB"/>
        </w:rPr>
      </w:pPr>
    </w:p>
    <w:p w14:paraId="7AFD5E80" w14:textId="77777777" w:rsidR="007B5E3F" w:rsidRPr="007D4748" w:rsidRDefault="00D83CC0" w:rsidP="00223069">
      <w:pPr>
        <w:spacing w:after="0" w:line="240" w:lineRule="auto"/>
        <w:ind w:left="1418" w:hanging="709"/>
        <w:jc w:val="both"/>
        <w:rPr>
          <w:rFonts w:asciiTheme="minorHAnsi" w:hAnsiTheme="minorHAnsi" w:cs="Arial"/>
          <w:sz w:val="24"/>
          <w:szCs w:val="24"/>
          <w:lang w:val="en-GB"/>
        </w:rPr>
      </w:pPr>
      <w:r>
        <w:rPr>
          <w:rFonts w:eastAsia="Calibri" w:cs="Arial"/>
          <w:sz w:val="24"/>
          <w:szCs w:val="24"/>
          <w:lang w:val="cy-GB"/>
        </w:rPr>
        <w:t>24.2.3</w:t>
      </w:r>
      <w:r>
        <w:rPr>
          <w:rFonts w:eastAsia="Calibri" w:cs="Arial"/>
          <w:sz w:val="24"/>
          <w:szCs w:val="24"/>
          <w:lang w:val="cy-GB"/>
        </w:rPr>
        <w:tab/>
        <w:t>yn ailgychwyn cyflawni ei rwymedigaethau cyn gynted ag y bo’n rhesymol bosibl ar ôl dileu achos yr oedi neu’r methiant.</w:t>
      </w:r>
    </w:p>
    <w:p w14:paraId="651F55C0" w14:textId="77777777" w:rsidR="0075110D" w:rsidRPr="007D4748" w:rsidRDefault="0075110D" w:rsidP="00223069">
      <w:pPr>
        <w:spacing w:after="0" w:line="240" w:lineRule="auto"/>
        <w:ind w:left="1418" w:hanging="709"/>
        <w:jc w:val="both"/>
        <w:rPr>
          <w:rFonts w:asciiTheme="minorHAnsi" w:hAnsiTheme="minorHAnsi" w:cs="Arial"/>
          <w:sz w:val="24"/>
          <w:szCs w:val="24"/>
          <w:lang w:val="en-GB"/>
        </w:rPr>
      </w:pPr>
    </w:p>
    <w:p w14:paraId="7E298D53" w14:textId="21DE7458" w:rsidR="007B5E3F" w:rsidRPr="007D4748" w:rsidRDefault="00D83CC0" w:rsidP="00223069">
      <w:pPr>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24.3</w:t>
      </w:r>
      <w:r>
        <w:rPr>
          <w:rFonts w:eastAsia="Calibri" w:cs="Arial"/>
          <w:sz w:val="24"/>
          <w:szCs w:val="24"/>
          <w:lang w:val="cy-GB"/>
        </w:rPr>
        <w:tab/>
        <w:t xml:space="preserve">Ni </w:t>
      </w:r>
      <w:r w:rsidR="006D3D4F">
        <w:rPr>
          <w:rFonts w:eastAsia="Calibri" w:cs="Arial"/>
          <w:sz w:val="24"/>
          <w:szCs w:val="24"/>
          <w:lang w:val="cy-GB"/>
        </w:rPr>
        <w:t>chaiff</w:t>
      </w:r>
      <w:r>
        <w:rPr>
          <w:rFonts w:eastAsia="Calibri" w:cs="Arial"/>
          <w:sz w:val="24"/>
          <w:szCs w:val="24"/>
          <w:lang w:val="cy-GB"/>
        </w:rPr>
        <w:t xml:space="preserve"> Parti hawlio rhyddhad os gellir priodoli’r digwyddiad </w:t>
      </w:r>
      <w:proofErr w:type="spellStart"/>
      <w:r>
        <w:rPr>
          <w:rFonts w:eastAsia="Calibri" w:cs="Arial"/>
          <w:sz w:val="24"/>
          <w:szCs w:val="24"/>
          <w:lang w:val="cy-GB"/>
        </w:rPr>
        <w:t>Force</w:t>
      </w:r>
      <w:proofErr w:type="spellEnd"/>
      <w:r>
        <w:rPr>
          <w:rFonts w:eastAsia="Calibri" w:cs="Arial"/>
          <w:sz w:val="24"/>
          <w:szCs w:val="24"/>
          <w:lang w:val="cy-GB"/>
        </w:rPr>
        <w:t xml:space="preserve"> </w:t>
      </w:r>
      <w:proofErr w:type="spellStart"/>
      <w:r>
        <w:rPr>
          <w:rFonts w:eastAsia="Calibri" w:cs="Arial"/>
          <w:sz w:val="24"/>
          <w:szCs w:val="24"/>
          <w:lang w:val="cy-GB"/>
        </w:rPr>
        <w:t>Majeure</w:t>
      </w:r>
      <w:proofErr w:type="spellEnd"/>
      <w:r>
        <w:rPr>
          <w:rFonts w:eastAsia="Calibri" w:cs="Arial"/>
          <w:sz w:val="24"/>
          <w:szCs w:val="24"/>
          <w:lang w:val="cy-GB"/>
        </w:rPr>
        <w:t xml:space="preserve"> i weithred fwriadol, esgeulus</w:t>
      </w:r>
      <w:r w:rsidR="008D0049">
        <w:rPr>
          <w:rFonts w:eastAsia="Calibri" w:cs="Arial"/>
          <w:sz w:val="24"/>
          <w:szCs w:val="24"/>
          <w:lang w:val="cy-GB"/>
        </w:rPr>
        <w:t>t</w:t>
      </w:r>
      <w:r>
        <w:rPr>
          <w:rFonts w:eastAsia="Calibri" w:cs="Arial"/>
          <w:sz w:val="24"/>
          <w:szCs w:val="24"/>
          <w:lang w:val="cy-GB"/>
        </w:rPr>
        <w:t>od neu fethiant</w:t>
      </w:r>
      <w:r w:rsidR="000574EF">
        <w:rPr>
          <w:rFonts w:eastAsia="Calibri" w:cs="Arial"/>
          <w:sz w:val="24"/>
          <w:szCs w:val="24"/>
          <w:lang w:val="cy-GB"/>
        </w:rPr>
        <w:t xml:space="preserve"> ar ran y Parti hwnnw</w:t>
      </w:r>
      <w:r>
        <w:rPr>
          <w:rFonts w:eastAsia="Calibri" w:cs="Arial"/>
          <w:sz w:val="24"/>
          <w:szCs w:val="24"/>
          <w:lang w:val="cy-GB"/>
        </w:rPr>
        <w:t xml:space="preserve"> i gymryd </w:t>
      </w:r>
      <w:r w:rsidR="000574EF">
        <w:rPr>
          <w:rFonts w:eastAsia="Calibri" w:cs="Arial"/>
          <w:sz w:val="24"/>
          <w:szCs w:val="24"/>
          <w:lang w:val="cy-GB"/>
        </w:rPr>
        <w:t>camau</w:t>
      </w:r>
      <w:r>
        <w:rPr>
          <w:rFonts w:eastAsia="Calibri" w:cs="Arial"/>
          <w:sz w:val="24"/>
          <w:szCs w:val="24"/>
          <w:lang w:val="cy-GB"/>
        </w:rPr>
        <w:t xml:space="preserve"> rhesymol i ochel rhag y digwyddiad </w:t>
      </w:r>
      <w:proofErr w:type="spellStart"/>
      <w:r>
        <w:rPr>
          <w:rFonts w:eastAsia="Calibri" w:cs="Arial"/>
          <w:sz w:val="24"/>
          <w:szCs w:val="24"/>
          <w:lang w:val="cy-GB"/>
        </w:rPr>
        <w:t>Force</w:t>
      </w:r>
      <w:proofErr w:type="spellEnd"/>
      <w:r>
        <w:rPr>
          <w:rFonts w:eastAsia="Calibri" w:cs="Arial"/>
          <w:sz w:val="24"/>
          <w:szCs w:val="24"/>
          <w:lang w:val="cy-GB"/>
        </w:rPr>
        <w:t xml:space="preserve"> </w:t>
      </w:r>
      <w:proofErr w:type="spellStart"/>
      <w:r>
        <w:rPr>
          <w:rFonts w:eastAsia="Calibri" w:cs="Arial"/>
          <w:sz w:val="24"/>
          <w:szCs w:val="24"/>
          <w:lang w:val="cy-GB"/>
        </w:rPr>
        <w:t>Majeure</w:t>
      </w:r>
      <w:proofErr w:type="spellEnd"/>
      <w:r w:rsidR="000574EF">
        <w:rPr>
          <w:rFonts w:eastAsia="Calibri" w:cs="Arial"/>
          <w:sz w:val="24"/>
          <w:szCs w:val="24"/>
          <w:lang w:val="cy-GB"/>
        </w:rPr>
        <w:t xml:space="preserve"> perthnasol</w:t>
      </w:r>
      <w:r>
        <w:rPr>
          <w:rFonts w:eastAsia="Calibri" w:cs="Arial"/>
          <w:sz w:val="24"/>
          <w:szCs w:val="24"/>
          <w:lang w:val="cy-GB"/>
        </w:rPr>
        <w:t xml:space="preserve">.   </w:t>
      </w:r>
    </w:p>
    <w:p w14:paraId="1B1F9C8B" w14:textId="77777777" w:rsidR="00F9578E" w:rsidRPr="007D4748" w:rsidRDefault="00F9578E" w:rsidP="00223069">
      <w:pPr>
        <w:spacing w:after="0" w:line="240" w:lineRule="auto"/>
        <w:ind w:left="709" w:hanging="709"/>
        <w:jc w:val="both"/>
        <w:rPr>
          <w:rFonts w:asciiTheme="minorHAnsi" w:hAnsiTheme="minorHAnsi" w:cs="Arial"/>
          <w:sz w:val="24"/>
          <w:szCs w:val="24"/>
          <w:lang w:val="en-GB"/>
        </w:rPr>
      </w:pPr>
    </w:p>
    <w:p w14:paraId="26C54FD9" w14:textId="4F582E71" w:rsidR="007B5E3F" w:rsidRPr="007D4748" w:rsidRDefault="00D83CC0" w:rsidP="00223069">
      <w:pPr>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24.4</w:t>
      </w:r>
      <w:r>
        <w:rPr>
          <w:rFonts w:eastAsia="Calibri" w:cs="Arial"/>
          <w:sz w:val="24"/>
          <w:szCs w:val="24"/>
          <w:lang w:val="cy-GB"/>
        </w:rPr>
        <w:tab/>
        <w:t xml:space="preserve">Ni </w:t>
      </w:r>
      <w:r w:rsidR="00F76DF8">
        <w:rPr>
          <w:rFonts w:eastAsia="Calibri" w:cs="Arial"/>
          <w:sz w:val="24"/>
          <w:szCs w:val="24"/>
          <w:lang w:val="cy-GB"/>
        </w:rPr>
        <w:t>chaiff</w:t>
      </w:r>
      <w:r>
        <w:rPr>
          <w:rFonts w:eastAsia="Calibri" w:cs="Arial"/>
          <w:sz w:val="24"/>
          <w:szCs w:val="24"/>
          <w:lang w:val="cy-GB"/>
        </w:rPr>
        <w:t xml:space="preserve"> y Darparwr Gwasanaeth hawlio rhyddhad os yw’r digwyddiad </w:t>
      </w:r>
      <w:proofErr w:type="spellStart"/>
      <w:r>
        <w:rPr>
          <w:rFonts w:eastAsia="Calibri" w:cs="Arial"/>
          <w:sz w:val="24"/>
          <w:szCs w:val="24"/>
          <w:lang w:val="cy-GB"/>
        </w:rPr>
        <w:t>Force</w:t>
      </w:r>
      <w:proofErr w:type="spellEnd"/>
      <w:r>
        <w:rPr>
          <w:rFonts w:eastAsia="Calibri" w:cs="Arial"/>
          <w:sz w:val="24"/>
          <w:szCs w:val="24"/>
          <w:lang w:val="cy-GB"/>
        </w:rPr>
        <w:t xml:space="preserve"> </w:t>
      </w:r>
      <w:proofErr w:type="spellStart"/>
      <w:r>
        <w:rPr>
          <w:rFonts w:eastAsia="Calibri" w:cs="Arial"/>
          <w:sz w:val="24"/>
          <w:szCs w:val="24"/>
          <w:lang w:val="cy-GB"/>
        </w:rPr>
        <w:t>Majeure</w:t>
      </w:r>
      <w:proofErr w:type="spellEnd"/>
      <w:r>
        <w:rPr>
          <w:rFonts w:eastAsia="Calibri" w:cs="Arial"/>
          <w:sz w:val="24"/>
          <w:szCs w:val="24"/>
          <w:lang w:val="cy-GB"/>
        </w:rPr>
        <w:t xml:space="preserve"> yn ddigwyddiad y dylai darparwr gwasanaeth rhesymol fod wedi’i ragweld a darparu ar </w:t>
      </w:r>
      <w:r w:rsidR="00464FFE">
        <w:rPr>
          <w:rFonts w:eastAsia="Calibri" w:cs="Arial"/>
          <w:sz w:val="24"/>
          <w:szCs w:val="24"/>
          <w:lang w:val="cy-GB"/>
        </w:rPr>
        <w:t xml:space="preserve">ei </w:t>
      </w:r>
      <w:r>
        <w:rPr>
          <w:rFonts w:eastAsia="Calibri" w:cs="Arial"/>
          <w:sz w:val="24"/>
          <w:szCs w:val="24"/>
          <w:lang w:val="cy-GB"/>
        </w:rPr>
        <w:t xml:space="preserve">gyfer. </w:t>
      </w:r>
    </w:p>
    <w:p w14:paraId="7A94F904" w14:textId="77777777" w:rsidR="0075110D" w:rsidRPr="007D4748" w:rsidRDefault="0075110D" w:rsidP="00223069">
      <w:pPr>
        <w:spacing w:after="0" w:line="240" w:lineRule="auto"/>
        <w:ind w:left="709" w:hanging="709"/>
        <w:jc w:val="both"/>
        <w:rPr>
          <w:rFonts w:asciiTheme="minorHAnsi" w:hAnsiTheme="minorHAnsi" w:cs="Arial"/>
          <w:sz w:val="24"/>
          <w:szCs w:val="24"/>
          <w:lang w:val="en-GB"/>
        </w:rPr>
      </w:pPr>
    </w:p>
    <w:p w14:paraId="40220FB4" w14:textId="5BDC8CAC" w:rsidR="007B5E3F" w:rsidRPr="007D4748" w:rsidRDefault="00D83CC0" w:rsidP="00223069">
      <w:pPr>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24.5</w:t>
      </w:r>
      <w:r>
        <w:rPr>
          <w:rFonts w:eastAsia="Calibri" w:cs="Arial"/>
          <w:sz w:val="24"/>
          <w:szCs w:val="24"/>
          <w:lang w:val="cy-GB"/>
        </w:rPr>
        <w:tab/>
        <w:t>Cyn gynt</w:t>
      </w:r>
      <w:r w:rsidR="00C77CD0">
        <w:rPr>
          <w:rFonts w:eastAsia="Calibri" w:cs="Arial"/>
          <w:sz w:val="24"/>
          <w:szCs w:val="24"/>
          <w:lang w:val="cy-GB"/>
        </w:rPr>
        <w:t xml:space="preserve">ed ag </w:t>
      </w:r>
      <w:r w:rsidR="0007129B">
        <w:rPr>
          <w:rFonts w:eastAsia="Calibri" w:cs="Arial"/>
          <w:sz w:val="24"/>
          <w:szCs w:val="24"/>
          <w:lang w:val="cy-GB"/>
        </w:rPr>
        <w:t>y bo’n ymarferol ar ôl hysbysiad y</w:t>
      </w:r>
      <w:r>
        <w:rPr>
          <w:rFonts w:eastAsia="Calibri" w:cs="Arial"/>
          <w:sz w:val="24"/>
          <w:szCs w:val="24"/>
          <w:lang w:val="cy-GB"/>
        </w:rPr>
        <w:t xml:space="preserve"> Parti yr effeithiwyd arno, bydd y partïon yn ymgynghori â'i gilydd yn ddidwyll ac yn gwneud pob ymdrech resymol i gytuno ar delerau priodol i liniaru effeithiau’r digwyddiad </w:t>
      </w:r>
      <w:proofErr w:type="spellStart"/>
      <w:r>
        <w:rPr>
          <w:rFonts w:eastAsia="Calibri" w:cs="Arial"/>
          <w:sz w:val="24"/>
          <w:szCs w:val="24"/>
          <w:lang w:val="cy-GB"/>
        </w:rPr>
        <w:t>Force</w:t>
      </w:r>
      <w:proofErr w:type="spellEnd"/>
      <w:r>
        <w:rPr>
          <w:rFonts w:eastAsia="Calibri" w:cs="Arial"/>
          <w:sz w:val="24"/>
          <w:szCs w:val="24"/>
          <w:lang w:val="cy-GB"/>
        </w:rPr>
        <w:t xml:space="preserve"> </w:t>
      </w:r>
      <w:proofErr w:type="spellStart"/>
      <w:r>
        <w:rPr>
          <w:rFonts w:eastAsia="Calibri" w:cs="Arial"/>
          <w:sz w:val="24"/>
          <w:szCs w:val="24"/>
          <w:lang w:val="cy-GB"/>
        </w:rPr>
        <w:t>Majeure</w:t>
      </w:r>
      <w:proofErr w:type="spellEnd"/>
      <w:r>
        <w:rPr>
          <w:rFonts w:eastAsia="Calibri" w:cs="Arial"/>
          <w:sz w:val="24"/>
          <w:szCs w:val="24"/>
          <w:lang w:val="cy-GB"/>
        </w:rPr>
        <w:t xml:space="preserve"> ac i hwyluso parhau i gyflawni’r cytundeb hwn. Os mai’r Darparwr Gwasanaeth yw’r Parti yr effeithiwyd arno, bydd yn</w:t>
      </w:r>
      <w:r w:rsidR="00A75C84">
        <w:rPr>
          <w:rFonts w:eastAsia="Calibri" w:cs="Arial"/>
          <w:sz w:val="24"/>
          <w:szCs w:val="24"/>
          <w:lang w:val="cy-GB"/>
        </w:rPr>
        <w:t xml:space="preserve"> cymryd pob cam</w:t>
      </w:r>
      <w:r>
        <w:rPr>
          <w:rFonts w:eastAsia="Calibri" w:cs="Arial"/>
          <w:sz w:val="24"/>
          <w:szCs w:val="24"/>
          <w:lang w:val="cy-GB"/>
        </w:rPr>
        <w:t xml:space="preserve"> a/neu’n sicrha</w:t>
      </w:r>
      <w:r w:rsidR="00A75C84">
        <w:rPr>
          <w:rFonts w:eastAsia="Calibri" w:cs="Arial"/>
          <w:sz w:val="24"/>
          <w:szCs w:val="24"/>
          <w:lang w:val="cy-GB"/>
        </w:rPr>
        <w:t>u bod pob cam yn cael ei gymryd</w:t>
      </w:r>
      <w:r>
        <w:rPr>
          <w:rFonts w:eastAsia="Calibri" w:cs="Arial"/>
          <w:sz w:val="24"/>
          <w:szCs w:val="24"/>
          <w:lang w:val="cy-GB"/>
        </w:rPr>
        <w:t xml:space="preserve"> i oresgyn neu i leihau canlyniadau’r digwyddiad </w:t>
      </w:r>
      <w:proofErr w:type="spellStart"/>
      <w:r>
        <w:rPr>
          <w:rFonts w:eastAsia="Calibri" w:cs="Arial"/>
          <w:sz w:val="24"/>
          <w:szCs w:val="24"/>
          <w:lang w:val="cy-GB"/>
        </w:rPr>
        <w:t>Force</w:t>
      </w:r>
      <w:proofErr w:type="spellEnd"/>
      <w:r>
        <w:rPr>
          <w:rFonts w:eastAsia="Calibri" w:cs="Arial"/>
          <w:sz w:val="24"/>
          <w:szCs w:val="24"/>
          <w:lang w:val="cy-GB"/>
        </w:rPr>
        <w:t xml:space="preserve"> </w:t>
      </w:r>
      <w:proofErr w:type="spellStart"/>
      <w:r>
        <w:rPr>
          <w:rFonts w:eastAsia="Calibri" w:cs="Arial"/>
          <w:sz w:val="24"/>
          <w:szCs w:val="24"/>
          <w:lang w:val="cy-GB"/>
        </w:rPr>
        <w:t>Majeure</w:t>
      </w:r>
      <w:proofErr w:type="spellEnd"/>
      <w:r>
        <w:rPr>
          <w:rFonts w:eastAsia="Calibri" w:cs="Arial"/>
          <w:sz w:val="24"/>
          <w:szCs w:val="24"/>
          <w:lang w:val="cy-GB"/>
        </w:rPr>
        <w:t xml:space="preserve"> yn unol ag Arferion Gorau’r Diwydiant.</w:t>
      </w:r>
    </w:p>
    <w:p w14:paraId="75C152F7" w14:textId="77777777" w:rsidR="0075110D" w:rsidRPr="007D4748" w:rsidRDefault="0075110D" w:rsidP="00223069">
      <w:pPr>
        <w:spacing w:after="0" w:line="240" w:lineRule="auto"/>
        <w:ind w:left="709" w:hanging="709"/>
        <w:jc w:val="both"/>
        <w:rPr>
          <w:rFonts w:asciiTheme="minorHAnsi" w:hAnsiTheme="minorHAnsi" w:cs="Arial"/>
          <w:sz w:val="24"/>
          <w:szCs w:val="24"/>
          <w:lang w:val="en-GB"/>
        </w:rPr>
      </w:pPr>
    </w:p>
    <w:p w14:paraId="1498C11F" w14:textId="7E99C7E0" w:rsidR="007B5E3F" w:rsidRPr="007D4748" w:rsidRDefault="00D83CC0" w:rsidP="00223069">
      <w:pPr>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24.6</w:t>
      </w:r>
      <w:r>
        <w:rPr>
          <w:rFonts w:eastAsia="Calibri" w:cs="Arial"/>
          <w:sz w:val="24"/>
          <w:szCs w:val="24"/>
          <w:lang w:val="cy-GB"/>
        </w:rPr>
        <w:tab/>
        <w:t xml:space="preserve">Bydd y Parti yr effeithiwyd </w:t>
      </w:r>
      <w:proofErr w:type="spellStart"/>
      <w:r>
        <w:rPr>
          <w:rFonts w:eastAsia="Calibri" w:cs="Arial"/>
          <w:sz w:val="24"/>
          <w:szCs w:val="24"/>
          <w:lang w:val="cy-GB"/>
        </w:rPr>
        <w:t>arno’n</w:t>
      </w:r>
      <w:proofErr w:type="spellEnd"/>
      <w:r>
        <w:rPr>
          <w:rFonts w:eastAsia="Calibri" w:cs="Arial"/>
          <w:sz w:val="24"/>
          <w:szCs w:val="24"/>
          <w:lang w:val="cy-GB"/>
        </w:rPr>
        <w:t xml:space="preserve"> </w:t>
      </w:r>
      <w:r w:rsidR="00A75C84">
        <w:rPr>
          <w:rFonts w:eastAsia="Calibri" w:cs="Arial"/>
          <w:sz w:val="24"/>
          <w:szCs w:val="24"/>
          <w:lang w:val="cy-GB"/>
        </w:rPr>
        <w:t>hysbysu'r</w:t>
      </w:r>
      <w:r>
        <w:rPr>
          <w:rFonts w:eastAsia="Calibri" w:cs="Arial"/>
          <w:sz w:val="24"/>
          <w:szCs w:val="24"/>
          <w:lang w:val="cy-GB"/>
        </w:rPr>
        <w:t xml:space="preserve"> Parti arall cyn gynted ag y bo’n ymarferol ar ôl i’r digwyddiad </w:t>
      </w:r>
      <w:proofErr w:type="spellStart"/>
      <w:r>
        <w:rPr>
          <w:rFonts w:eastAsia="Calibri" w:cs="Arial"/>
          <w:sz w:val="24"/>
          <w:szCs w:val="24"/>
          <w:lang w:val="cy-GB"/>
        </w:rPr>
        <w:t>Force</w:t>
      </w:r>
      <w:proofErr w:type="spellEnd"/>
      <w:r>
        <w:rPr>
          <w:rFonts w:eastAsia="Calibri" w:cs="Arial"/>
          <w:sz w:val="24"/>
          <w:szCs w:val="24"/>
          <w:lang w:val="cy-GB"/>
        </w:rPr>
        <w:t xml:space="preserve"> </w:t>
      </w:r>
      <w:proofErr w:type="spellStart"/>
      <w:r>
        <w:rPr>
          <w:rFonts w:eastAsia="Calibri" w:cs="Arial"/>
          <w:sz w:val="24"/>
          <w:szCs w:val="24"/>
          <w:lang w:val="cy-GB"/>
        </w:rPr>
        <w:t>Majeure</w:t>
      </w:r>
      <w:proofErr w:type="spellEnd"/>
      <w:r>
        <w:rPr>
          <w:rFonts w:eastAsia="Calibri" w:cs="Arial"/>
          <w:sz w:val="24"/>
          <w:szCs w:val="24"/>
          <w:lang w:val="cy-GB"/>
        </w:rPr>
        <w:t xml:space="preserve"> ddod i ben neu</w:t>
      </w:r>
      <w:r w:rsidR="008B50A5">
        <w:rPr>
          <w:rFonts w:eastAsia="Calibri" w:cs="Arial"/>
          <w:sz w:val="24"/>
          <w:szCs w:val="24"/>
          <w:lang w:val="cy-GB"/>
        </w:rPr>
        <w:t xml:space="preserve"> pan</w:t>
      </w:r>
      <w:r>
        <w:rPr>
          <w:rFonts w:eastAsia="Calibri" w:cs="Arial"/>
          <w:sz w:val="24"/>
          <w:szCs w:val="24"/>
          <w:lang w:val="cy-GB"/>
        </w:rPr>
        <w:t xml:space="preserve"> nad yw</w:t>
      </w:r>
      <w:r w:rsidR="008B50A5">
        <w:rPr>
          <w:rFonts w:eastAsia="Calibri" w:cs="Arial"/>
          <w:sz w:val="24"/>
          <w:szCs w:val="24"/>
          <w:lang w:val="cy-GB"/>
        </w:rPr>
        <w:t xml:space="preserve"> mwyach yn atal y</w:t>
      </w:r>
      <w:r>
        <w:rPr>
          <w:rFonts w:eastAsia="Calibri" w:cs="Arial"/>
          <w:sz w:val="24"/>
          <w:szCs w:val="24"/>
          <w:lang w:val="cy-GB"/>
        </w:rPr>
        <w:t xml:space="preserve"> Parti yr effeithiwyd arno </w:t>
      </w:r>
      <w:r w:rsidR="008B50A5">
        <w:rPr>
          <w:rFonts w:eastAsia="Calibri" w:cs="Arial"/>
          <w:sz w:val="24"/>
          <w:szCs w:val="24"/>
          <w:lang w:val="cy-GB"/>
        </w:rPr>
        <w:t>rhag c</w:t>
      </w:r>
      <w:r>
        <w:rPr>
          <w:rFonts w:eastAsia="Calibri" w:cs="Arial"/>
          <w:sz w:val="24"/>
          <w:szCs w:val="24"/>
          <w:lang w:val="cy-GB"/>
        </w:rPr>
        <w:t xml:space="preserve">ydymffurfio â’i rwymedigaethau o dan y cytundeb hwn. Ar ôl </w:t>
      </w:r>
      <w:r w:rsidR="008B50A5">
        <w:rPr>
          <w:rFonts w:eastAsia="Calibri" w:cs="Arial"/>
          <w:sz w:val="24"/>
          <w:szCs w:val="24"/>
          <w:lang w:val="cy-GB"/>
        </w:rPr>
        <w:t xml:space="preserve">y cyfryw </w:t>
      </w:r>
      <w:r>
        <w:rPr>
          <w:rFonts w:eastAsia="Calibri" w:cs="Arial"/>
          <w:sz w:val="24"/>
          <w:szCs w:val="24"/>
          <w:lang w:val="cy-GB"/>
        </w:rPr>
        <w:t xml:space="preserve">hysbysiad, bydd y cytundeb hwn yn parhau i gael ei gyflawni ar y telerau </w:t>
      </w:r>
      <w:r w:rsidR="00D37385">
        <w:rPr>
          <w:rFonts w:eastAsia="Calibri" w:cs="Arial"/>
          <w:sz w:val="24"/>
          <w:szCs w:val="24"/>
          <w:lang w:val="cy-GB"/>
        </w:rPr>
        <w:t xml:space="preserve">a </w:t>
      </w:r>
      <w:r>
        <w:rPr>
          <w:rFonts w:eastAsia="Calibri" w:cs="Arial"/>
          <w:sz w:val="24"/>
          <w:szCs w:val="24"/>
          <w:lang w:val="cy-GB"/>
        </w:rPr>
        <w:t xml:space="preserve">oedd yn bodoli yn union cyn i’r digwyddiad </w:t>
      </w:r>
      <w:proofErr w:type="spellStart"/>
      <w:r>
        <w:rPr>
          <w:rFonts w:eastAsia="Calibri" w:cs="Arial"/>
          <w:sz w:val="24"/>
          <w:szCs w:val="24"/>
          <w:lang w:val="cy-GB"/>
        </w:rPr>
        <w:t>Force</w:t>
      </w:r>
      <w:proofErr w:type="spellEnd"/>
      <w:r>
        <w:rPr>
          <w:rFonts w:eastAsia="Calibri" w:cs="Arial"/>
          <w:sz w:val="24"/>
          <w:szCs w:val="24"/>
          <w:lang w:val="cy-GB"/>
        </w:rPr>
        <w:t xml:space="preserve"> </w:t>
      </w:r>
      <w:proofErr w:type="spellStart"/>
      <w:r>
        <w:rPr>
          <w:rFonts w:eastAsia="Calibri" w:cs="Arial"/>
          <w:sz w:val="24"/>
          <w:szCs w:val="24"/>
          <w:lang w:val="cy-GB"/>
        </w:rPr>
        <w:t>Majeure</w:t>
      </w:r>
      <w:proofErr w:type="spellEnd"/>
      <w:r>
        <w:rPr>
          <w:rFonts w:eastAsia="Calibri" w:cs="Arial"/>
          <w:sz w:val="24"/>
          <w:szCs w:val="24"/>
          <w:lang w:val="cy-GB"/>
        </w:rPr>
        <w:t xml:space="preserve"> ddigwydd, oni bai fod y partïon yn cytuno fel arall. </w:t>
      </w:r>
    </w:p>
    <w:p w14:paraId="4335919C" w14:textId="77777777" w:rsidR="0075110D" w:rsidRPr="007D4748" w:rsidRDefault="0075110D" w:rsidP="00223069">
      <w:pPr>
        <w:spacing w:after="0" w:line="240" w:lineRule="auto"/>
        <w:ind w:left="709" w:hanging="709"/>
        <w:jc w:val="both"/>
        <w:rPr>
          <w:rFonts w:asciiTheme="minorHAnsi" w:hAnsiTheme="minorHAnsi" w:cs="Arial"/>
          <w:sz w:val="24"/>
          <w:szCs w:val="24"/>
          <w:lang w:val="en-GB"/>
        </w:rPr>
      </w:pPr>
    </w:p>
    <w:p w14:paraId="791FF538" w14:textId="71B75C43" w:rsidR="007F7190" w:rsidRPr="007D4748" w:rsidRDefault="00D83CC0" w:rsidP="00223069">
      <w:pPr>
        <w:spacing w:after="0" w:line="240" w:lineRule="auto"/>
        <w:ind w:left="709" w:hanging="709"/>
        <w:jc w:val="both"/>
        <w:rPr>
          <w:rFonts w:asciiTheme="minorHAnsi" w:hAnsiTheme="minorHAnsi" w:cs="Arial"/>
          <w:sz w:val="24"/>
          <w:szCs w:val="24"/>
          <w:lang w:val="en-GB"/>
        </w:rPr>
      </w:pPr>
      <w:r>
        <w:rPr>
          <w:rFonts w:eastAsia="Calibri" w:cs="Arial"/>
          <w:sz w:val="24"/>
          <w:szCs w:val="24"/>
          <w:lang w:val="cy-GB"/>
        </w:rPr>
        <w:t>24.7</w:t>
      </w:r>
      <w:r>
        <w:rPr>
          <w:rFonts w:eastAsia="Calibri" w:cs="Arial"/>
          <w:sz w:val="24"/>
          <w:szCs w:val="24"/>
          <w:lang w:val="cy-GB"/>
        </w:rPr>
        <w:tab/>
        <w:t xml:space="preserve">Tra mae unrhyw ddigwyddiad </w:t>
      </w:r>
      <w:proofErr w:type="spellStart"/>
      <w:r>
        <w:rPr>
          <w:rFonts w:eastAsia="Calibri" w:cs="Arial"/>
          <w:sz w:val="24"/>
          <w:szCs w:val="24"/>
          <w:lang w:val="cy-GB"/>
        </w:rPr>
        <w:t>Force</w:t>
      </w:r>
      <w:proofErr w:type="spellEnd"/>
      <w:r>
        <w:rPr>
          <w:rFonts w:eastAsia="Calibri" w:cs="Arial"/>
          <w:sz w:val="24"/>
          <w:szCs w:val="24"/>
          <w:lang w:val="cy-GB"/>
        </w:rPr>
        <w:t xml:space="preserve"> </w:t>
      </w:r>
      <w:proofErr w:type="spellStart"/>
      <w:r>
        <w:rPr>
          <w:rFonts w:eastAsia="Calibri" w:cs="Arial"/>
          <w:sz w:val="24"/>
          <w:szCs w:val="24"/>
          <w:lang w:val="cy-GB"/>
        </w:rPr>
        <w:t>Majeure</w:t>
      </w:r>
      <w:proofErr w:type="spellEnd"/>
      <w:r>
        <w:rPr>
          <w:rFonts w:eastAsia="Calibri" w:cs="Arial"/>
          <w:sz w:val="24"/>
          <w:szCs w:val="24"/>
          <w:lang w:val="cy-GB"/>
        </w:rPr>
        <w:t xml:space="preserve"> yn mynd rhagddo, caiff y Cyngor derfynu’r cytundeb hwn drwy roi hysbysiad ysgrifenedig i’r Darparwr </w:t>
      </w:r>
      <w:r>
        <w:rPr>
          <w:rFonts w:eastAsia="Calibri" w:cs="Arial"/>
          <w:sz w:val="24"/>
          <w:szCs w:val="24"/>
          <w:lang w:val="cy-GB"/>
        </w:rPr>
        <w:lastRenderedPageBreak/>
        <w:t xml:space="preserve">Gwasanaeth os bydd digwyddiad </w:t>
      </w:r>
      <w:proofErr w:type="spellStart"/>
      <w:r>
        <w:rPr>
          <w:rFonts w:eastAsia="Calibri" w:cs="Arial"/>
          <w:sz w:val="24"/>
          <w:szCs w:val="24"/>
          <w:lang w:val="cy-GB"/>
        </w:rPr>
        <w:t>Force</w:t>
      </w:r>
      <w:proofErr w:type="spellEnd"/>
      <w:r>
        <w:rPr>
          <w:rFonts w:eastAsia="Calibri" w:cs="Arial"/>
          <w:sz w:val="24"/>
          <w:szCs w:val="24"/>
          <w:lang w:val="cy-GB"/>
        </w:rPr>
        <w:t xml:space="preserve"> </w:t>
      </w:r>
      <w:proofErr w:type="spellStart"/>
      <w:r>
        <w:rPr>
          <w:rFonts w:eastAsia="Calibri" w:cs="Arial"/>
          <w:sz w:val="24"/>
          <w:szCs w:val="24"/>
          <w:lang w:val="cy-GB"/>
        </w:rPr>
        <w:t>Majeure</w:t>
      </w:r>
      <w:proofErr w:type="spellEnd"/>
      <w:r>
        <w:rPr>
          <w:rFonts w:eastAsia="Calibri" w:cs="Arial"/>
          <w:sz w:val="24"/>
          <w:szCs w:val="24"/>
          <w:lang w:val="cy-GB"/>
        </w:rPr>
        <w:t xml:space="preserve"> yn digwydd sy’n effeithio ar </w:t>
      </w:r>
      <w:r w:rsidR="000976A8">
        <w:rPr>
          <w:rFonts w:eastAsia="Calibri" w:cs="Arial"/>
          <w:sz w:val="24"/>
          <w:szCs w:val="24"/>
          <w:lang w:val="cy-GB"/>
        </w:rPr>
        <w:t>yr holl W</w:t>
      </w:r>
      <w:r>
        <w:rPr>
          <w:rFonts w:eastAsia="Calibri" w:cs="Arial"/>
          <w:sz w:val="24"/>
          <w:szCs w:val="24"/>
          <w:lang w:val="cy-GB"/>
        </w:rPr>
        <w:t xml:space="preserve">asanaethau </w:t>
      </w:r>
      <w:r w:rsidR="000976A8">
        <w:rPr>
          <w:rFonts w:eastAsia="Calibri" w:cs="Arial"/>
          <w:sz w:val="24"/>
          <w:szCs w:val="24"/>
          <w:lang w:val="cy-GB"/>
        </w:rPr>
        <w:t xml:space="preserve">neu ran sylweddol ohonynt </w:t>
      </w:r>
      <w:r>
        <w:rPr>
          <w:rFonts w:eastAsia="Calibri" w:cs="Arial"/>
          <w:sz w:val="24"/>
          <w:szCs w:val="24"/>
          <w:lang w:val="cy-GB"/>
        </w:rPr>
        <w:t xml:space="preserve">a’i fod yn parhau am </w:t>
      </w:r>
      <w:r w:rsidR="000976A8">
        <w:rPr>
          <w:rFonts w:eastAsia="Calibri" w:cs="Arial"/>
          <w:sz w:val="24"/>
          <w:szCs w:val="24"/>
          <w:lang w:val="cy-GB"/>
        </w:rPr>
        <w:t xml:space="preserve">fwy </w:t>
      </w:r>
      <w:r>
        <w:rPr>
          <w:rFonts w:eastAsia="Calibri" w:cs="Arial"/>
          <w:sz w:val="24"/>
          <w:szCs w:val="24"/>
          <w:lang w:val="cy-GB"/>
        </w:rPr>
        <w:t>nag ugain (20) Diwrnod Gwaith.</w:t>
      </w:r>
    </w:p>
    <w:p w14:paraId="5A0F6698" w14:textId="77777777" w:rsidR="007F7190" w:rsidRPr="007D4748" w:rsidRDefault="007F7190" w:rsidP="00223069">
      <w:pPr>
        <w:widowControl w:val="0"/>
        <w:tabs>
          <w:tab w:val="left" w:pos="840"/>
        </w:tabs>
        <w:autoSpaceDE w:val="0"/>
        <w:autoSpaceDN w:val="0"/>
        <w:adjustRightInd w:val="0"/>
        <w:spacing w:after="0" w:line="240" w:lineRule="auto"/>
        <w:ind w:left="709" w:right="378" w:hanging="709"/>
        <w:jc w:val="both"/>
        <w:rPr>
          <w:rFonts w:asciiTheme="minorHAnsi" w:hAnsiTheme="minorHAnsi" w:cs="Arial"/>
          <w:sz w:val="24"/>
          <w:szCs w:val="24"/>
          <w:lang w:val="en-GB"/>
        </w:rPr>
      </w:pPr>
    </w:p>
    <w:p w14:paraId="1BDFBBCC" w14:textId="77777777" w:rsidR="007F7190" w:rsidRPr="007D4748" w:rsidRDefault="00D83CC0" w:rsidP="00223069">
      <w:pPr>
        <w:pStyle w:val="Heading1"/>
        <w:spacing w:before="0" w:after="0" w:line="240" w:lineRule="auto"/>
        <w:ind w:left="709" w:hanging="709"/>
        <w:jc w:val="both"/>
        <w:rPr>
          <w:rFonts w:asciiTheme="minorHAnsi" w:hAnsiTheme="minorHAnsi"/>
          <w:lang w:val="en-GB"/>
        </w:rPr>
      </w:pPr>
      <w:bookmarkStart w:id="116" w:name="_Toc326307819"/>
      <w:bookmarkStart w:id="117" w:name="_Toc326309152"/>
      <w:bookmarkStart w:id="118" w:name="_Toc4675316"/>
      <w:r>
        <w:rPr>
          <w:rFonts w:ascii="Calibri" w:eastAsia="Calibri" w:hAnsi="Calibri"/>
          <w:lang w:val="cy-GB"/>
        </w:rPr>
        <w:t>25.</w:t>
      </w:r>
      <w:r>
        <w:rPr>
          <w:rFonts w:ascii="Calibri" w:eastAsia="Calibri" w:hAnsi="Calibri"/>
          <w:lang w:val="cy-GB"/>
        </w:rPr>
        <w:tab/>
        <w:t>ILDIAD</w:t>
      </w:r>
      <w:bookmarkEnd w:id="116"/>
      <w:bookmarkEnd w:id="117"/>
      <w:bookmarkEnd w:id="118"/>
    </w:p>
    <w:p w14:paraId="71344E22" w14:textId="77777777" w:rsidR="007F7190" w:rsidRPr="007D4748" w:rsidRDefault="007F7190" w:rsidP="00223069">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7EA6640F" w14:textId="7C8C8126" w:rsidR="007F7190" w:rsidRPr="007D4748" w:rsidRDefault="00D83CC0" w:rsidP="00223069">
      <w:pPr>
        <w:widowControl w:val="0"/>
        <w:tabs>
          <w:tab w:val="left" w:pos="840"/>
        </w:tabs>
        <w:autoSpaceDE w:val="0"/>
        <w:autoSpaceDN w:val="0"/>
        <w:adjustRightInd w:val="0"/>
        <w:spacing w:after="0" w:line="240" w:lineRule="auto"/>
        <w:ind w:left="709" w:right="80" w:hanging="709"/>
        <w:jc w:val="both"/>
        <w:rPr>
          <w:rFonts w:asciiTheme="minorHAnsi" w:hAnsiTheme="minorHAnsi" w:cs="Arial"/>
          <w:sz w:val="24"/>
          <w:szCs w:val="24"/>
          <w:lang w:val="en-GB"/>
        </w:rPr>
      </w:pPr>
      <w:r>
        <w:rPr>
          <w:rFonts w:eastAsia="Calibri" w:cs="Arial"/>
          <w:sz w:val="24"/>
          <w:szCs w:val="24"/>
          <w:lang w:val="cy-GB"/>
        </w:rPr>
        <w:t>25.1</w:t>
      </w:r>
      <w:r>
        <w:rPr>
          <w:rFonts w:eastAsia="Calibri" w:cs="Arial"/>
          <w:sz w:val="24"/>
          <w:szCs w:val="24"/>
          <w:lang w:val="cy-GB"/>
        </w:rPr>
        <w:tab/>
      </w:r>
      <w:r w:rsidR="00004BD7">
        <w:rPr>
          <w:rFonts w:eastAsia="Calibri" w:cs="Arial"/>
          <w:sz w:val="24"/>
          <w:szCs w:val="24"/>
          <w:lang w:val="cy-GB"/>
        </w:rPr>
        <w:t>Nid ystyrir bod</w:t>
      </w:r>
      <w:r>
        <w:rPr>
          <w:rFonts w:eastAsia="Calibri" w:cs="Arial"/>
          <w:sz w:val="24"/>
          <w:szCs w:val="24"/>
          <w:lang w:val="cy-GB"/>
        </w:rPr>
        <w:t xml:space="preserve"> unrhyw fethiant ar ran y naill Barti neu’r llall i orfodi darpariaethau’r Contract hwn neu i beri iddi fod yn ofynnol i’r Parti arall gyflawni unrhyw un o ddarpariaethau’r Contract hwn </w:t>
      </w:r>
      <w:r w:rsidR="0014314C">
        <w:rPr>
          <w:rFonts w:eastAsia="Calibri" w:cs="Arial"/>
          <w:sz w:val="24"/>
          <w:szCs w:val="24"/>
          <w:lang w:val="cy-GB"/>
        </w:rPr>
        <w:t>fel</w:t>
      </w:r>
      <w:r w:rsidR="003417C2">
        <w:rPr>
          <w:rFonts w:eastAsia="Calibri" w:cs="Arial"/>
          <w:sz w:val="24"/>
          <w:szCs w:val="24"/>
          <w:lang w:val="cy-GB"/>
        </w:rPr>
        <w:t xml:space="preserve"> ildiad</w:t>
      </w:r>
      <w:r>
        <w:rPr>
          <w:rFonts w:eastAsia="Calibri" w:cs="Arial"/>
          <w:sz w:val="24"/>
          <w:szCs w:val="24"/>
          <w:lang w:val="cy-GB"/>
        </w:rPr>
        <w:t xml:space="preserve"> </w:t>
      </w:r>
      <w:r w:rsidR="00004BD7">
        <w:rPr>
          <w:rFonts w:eastAsia="Calibri" w:cs="Arial"/>
          <w:sz w:val="24"/>
          <w:szCs w:val="24"/>
          <w:lang w:val="cy-GB"/>
        </w:rPr>
        <w:t>ac nid ystyrir ychwaith ei fod yn</w:t>
      </w:r>
      <w:r w:rsidR="003417C2">
        <w:rPr>
          <w:rFonts w:eastAsia="Calibri" w:cs="Arial"/>
          <w:sz w:val="24"/>
          <w:szCs w:val="24"/>
          <w:lang w:val="cy-GB"/>
        </w:rPr>
        <w:t xml:space="preserve"> </w:t>
      </w:r>
      <w:r>
        <w:rPr>
          <w:rFonts w:eastAsia="Calibri" w:cs="Arial"/>
          <w:sz w:val="24"/>
          <w:szCs w:val="24"/>
          <w:lang w:val="cy-GB"/>
        </w:rPr>
        <w:t>creu estopel mewn perthynas a</w:t>
      </w:r>
      <w:r w:rsidR="003417C2">
        <w:rPr>
          <w:rFonts w:eastAsia="Calibri" w:cs="Arial"/>
          <w:sz w:val="24"/>
          <w:szCs w:val="24"/>
          <w:lang w:val="cy-GB"/>
        </w:rPr>
        <w:t>g</w:t>
      </w:r>
      <w:r>
        <w:rPr>
          <w:rFonts w:eastAsia="Calibri" w:cs="Arial"/>
          <w:sz w:val="24"/>
          <w:szCs w:val="24"/>
          <w:lang w:val="cy-GB"/>
        </w:rPr>
        <w:t xml:space="preserve"> unrhyw ddarpariaeth o’r fath</w:t>
      </w:r>
      <w:r w:rsidR="00004BD7">
        <w:rPr>
          <w:rFonts w:eastAsia="Calibri" w:cs="Arial"/>
          <w:sz w:val="24"/>
          <w:szCs w:val="24"/>
          <w:lang w:val="cy-GB"/>
        </w:rPr>
        <w:t>,</w:t>
      </w:r>
      <w:r>
        <w:rPr>
          <w:rFonts w:eastAsia="Calibri" w:cs="Arial"/>
          <w:sz w:val="24"/>
          <w:szCs w:val="24"/>
          <w:lang w:val="cy-GB"/>
        </w:rPr>
        <w:t xml:space="preserve"> ac ni fydd yn effeithio ar ddilysrwydd y Contract nac unrhyw ran ohono nac ar hawl y Parti a enwir yn gyntaf i orfodi unrhyw dda</w:t>
      </w:r>
      <w:r w:rsidR="0014314C">
        <w:rPr>
          <w:rFonts w:eastAsia="Calibri" w:cs="Arial"/>
          <w:sz w:val="24"/>
          <w:szCs w:val="24"/>
          <w:lang w:val="cy-GB"/>
        </w:rPr>
        <w:t xml:space="preserve">rpariaeth yn unol â’i delerau. </w:t>
      </w:r>
      <w:r>
        <w:rPr>
          <w:rFonts w:eastAsia="Calibri" w:cs="Arial"/>
          <w:sz w:val="24"/>
          <w:szCs w:val="24"/>
          <w:lang w:val="cy-GB"/>
        </w:rPr>
        <w:t xml:space="preserve">Yn benodol, ond heb gyfyngu ar </w:t>
      </w:r>
      <w:proofErr w:type="spellStart"/>
      <w:r>
        <w:rPr>
          <w:rFonts w:eastAsia="Calibri" w:cs="Arial"/>
          <w:sz w:val="24"/>
          <w:szCs w:val="24"/>
          <w:lang w:val="cy-GB"/>
        </w:rPr>
        <w:t>gyffredinoldeb</w:t>
      </w:r>
      <w:proofErr w:type="spellEnd"/>
      <w:r>
        <w:rPr>
          <w:rFonts w:eastAsia="Calibri" w:cs="Arial"/>
          <w:sz w:val="24"/>
          <w:szCs w:val="24"/>
          <w:lang w:val="cy-GB"/>
        </w:rPr>
        <w:t xml:space="preserve"> </w:t>
      </w:r>
      <w:r w:rsidR="003417C2">
        <w:rPr>
          <w:rFonts w:eastAsia="Calibri" w:cs="Arial"/>
          <w:sz w:val="24"/>
          <w:szCs w:val="24"/>
          <w:lang w:val="cy-GB"/>
        </w:rPr>
        <w:t>yr uchod</w:t>
      </w:r>
      <w:r>
        <w:rPr>
          <w:rFonts w:eastAsia="Calibri" w:cs="Arial"/>
          <w:sz w:val="24"/>
          <w:szCs w:val="24"/>
          <w:lang w:val="cy-GB"/>
        </w:rPr>
        <w:t xml:space="preserve">, ni fydd unrhyw dderbyniad neu gymeradwyaeth </w:t>
      </w:r>
      <w:r w:rsidR="00301D3C">
        <w:rPr>
          <w:rFonts w:eastAsia="Calibri" w:cs="Arial"/>
          <w:sz w:val="24"/>
          <w:szCs w:val="24"/>
          <w:lang w:val="cy-GB"/>
        </w:rPr>
        <w:t>a fynegwyd yn flaenorol</w:t>
      </w:r>
      <w:r>
        <w:rPr>
          <w:rFonts w:eastAsia="Calibri" w:cs="Arial"/>
          <w:sz w:val="24"/>
          <w:szCs w:val="24"/>
          <w:lang w:val="cy-GB"/>
        </w:rPr>
        <w:t xml:space="preserve"> gan y Cyngor i’r Darparwr Gwasanaeth mewn perthynas â’r Gwasanaethau nac unrhyw fethiant gan y Cyngor i fynegi derbyniad neu gymeradwyaeth o’r fath</w:t>
      </w:r>
      <w:r w:rsidR="00301D3C">
        <w:rPr>
          <w:rFonts w:eastAsia="Calibri" w:cs="Arial"/>
          <w:sz w:val="24"/>
          <w:szCs w:val="24"/>
          <w:lang w:val="cy-GB"/>
        </w:rPr>
        <w:t xml:space="preserve"> yn flaenorol</w:t>
      </w:r>
      <w:r>
        <w:rPr>
          <w:rFonts w:eastAsia="Calibri" w:cs="Arial"/>
          <w:sz w:val="24"/>
          <w:szCs w:val="24"/>
          <w:lang w:val="cy-GB"/>
        </w:rPr>
        <w:t xml:space="preserve"> yn rhyddhau’r Darparwr Gwasa</w:t>
      </w:r>
      <w:r w:rsidR="003417C2">
        <w:rPr>
          <w:rFonts w:eastAsia="Calibri" w:cs="Arial"/>
          <w:sz w:val="24"/>
          <w:szCs w:val="24"/>
          <w:lang w:val="cy-GB"/>
        </w:rPr>
        <w:t>naeth rhag ei rwymedigaethau o ran c</w:t>
      </w:r>
      <w:r>
        <w:rPr>
          <w:rFonts w:eastAsia="Calibri" w:cs="Arial"/>
          <w:sz w:val="24"/>
          <w:szCs w:val="24"/>
          <w:lang w:val="cy-GB"/>
        </w:rPr>
        <w:t xml:space="preserve">yflawni’r Gwasanaethau yn unol â darpariaethau’r cytundeb hwn.  </w:t>
      </w:r>
    </w:p>
    <w:p w14:paraId="5059A170"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1993279F" w14:textId="77777777" w:rsidR="007F7190" w:rsidRPr="007D4748" w:rsidRDefault="00D83CC0" w:rsidP="00223069">
      <w:pPr>
        <w:pStyle w:val="Heading1"/>
        <w:spacing w:before="0" w:after="0" w:line="240" w:lineRule="auto"/>
        <w:rPr>
          <w:rFonts w:asciiTheme="minorHAnsi" w:hAnsiTheme="minorHAnsi"/>
          <w:lang w:val="en-GB"/>
        </w:rPr>
      </w:pPr>
      <w:bookmarkStart w:id="119" w:name="_Toc326307820"/>
      <w:bookmarkStart w:id="120" w:name="_Toc326309153"/>
      <w:bookmarkStart w:id="121" w:name="_Toc4675317"/>
      <w:r>
        <w:rPr>
          <w:rFonts w:ascii="Calibri" w:eastAsia="Calibri" w:hAnsi="Calibri"/>
          <w:lang w:val="cy-GB"/>
        </w:rPr>
        <w:t>26.</w:t>
      </w:r>
      <w:r>
        <w:rPr>
          <w:rFonts w:ascii="Calibri" w:eastAsia="Calibri" w:hAnsi="Calibri"/>
          <w:lang w:val="cy-GB"/>
        </w:rPr>
        <w:tab/>
        <w:t>HYSBYSIADAU</w:t>
      </w:r>
      <w:bookmarkEnd w:id="119"/>
      <w:bookmarkEnd w:id="120"/>
      <w:bookmarkEnd w:id="121"/>
    </w:p>
    <w:p w14:paraId="3D63C1C0"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370CA510" w14:textId="1FFC243D" w:rsidR="007F7190" w:rsidRPr="007D4748" w:rsidRDefault="00D83CC0" w:rsidP="00223069">
      <w:pPr>
        <w:widowControl w:val="0"/>
        <w:autoSpaceDE w:val="0"/>
        <w:autoSpaceDN w:val="0"/>
        <w:adjustRightInd w:val="0"/>
        <w:spacing w:after="0" w:line="240" w:lineRule="auto"/>
        <w:ind w:left="709" w:right="149" w:hanging="709"/>
        <w:jc w:val="both"/>
        <w:rPr>
          <w:rFonts w:asciiTheme="minorHAnsi" w:hAnsiTheme="minorHAnsi" w:cs="Arial"/>
          <w:sz w:val="24"/>
          <w:szCs w:val="24"/>
          <w:lang w:val="en-GB"/>
        </w:rPr>
      </w:pPr>
      <w:r>
        <w:rPr>
          <w:rFonts w:eastAsia="Calibri" w:cs="Arial"/>
          <w:sz w:val="24"/>
          <w:szCs w:val="24"/>
          <w:lang w:val="cy-GB"/>
        </w:rPr>
        <w:t>26.1</w:t>
      </w:r>
      <w:r>
        <w:rPr>
          <w:rFonts w:eastAsia="Calibri" w:cs="Arial"/>
          <w:sz w:val="24"/>
          <w:szCs w:val="24"/>
          <w:lang w:val="cy-GB"/>
        </w:rPr>
        <w:tab/>
        <w:t xml:space="preserve">Bydd unrhyw hysbysiad a roddir o dan y </w:t>
      </w:r>
      <w:r w:rsidR="00712275">
        <w:rPr>
          <w:rFonts w:eastAsia="Calibri" w:cs="Arial"/>
          <w:sz w:val="24"/>
          <w:szCs w:val="24"/>
          <w:lang w:val="cy-GB"/>
        </w:rPr>
        <w:t>Contract</w:t>
      </w:r>
      <w:r>
        <w:rPr>
          <w:rFonts w:eastAsia="Calibri" w:cs="Arial"/>
          <w:sz w:val="24"/>
          <w:szCs w:val="24"/>
          <w:lang w:val="cy-GB"/>
        </w:rPr>
        <w:t xml:space="preserve"> hwn yn ysgrifenedig ac ystyrir ei fod wedi’i roi’n briodol:</w:t>
      </w:r>
    </w:p>
    <w:p w14:paraId="7B252722" w14:textId="77777777" w:rsidR="007F7190" w:rsidRPr="007D4748" w:rsidRDefault="007F7190" w:rsidP="00223069">
      <w:pPr>
        <w:widowControl w:val="0"/>
        <w:tabs>
          <w:tab w:val="left" w:pos="709"/>
        </w:tabs>
        <w:autoSpaceDE w:val="0"/>
        <w:autoSpaceDN w:val="0"/>
        <w:adjustRightInd w:val="0"/>
        <w:spacing w:after="0" w:line="240" w:lineRule="auto"/>
        <w:ind w:right="149"/>
        <w:jc w:val="both"/>
        <w:rPr>
          <w:rFonts w:asciiTheme="minorHAnsi" w:hAnsiTheme="minorHAnsi" w:cs="Arial"/>
          <w:sz w:val="24"/>
          <w:szCs w:val="24"/>
          <w:lang w:val="en-GB"/>
        </w:rPr>
      </w:pPr>
    </w:p>
    <w:p w14:paraId="5B5B38C3" w14:textId="77777777" w:rsidR="007F7190" w:rsidRPr="007D4748" w:rsidRDefault="00D83CC0" w:rsidP="0064361A">
      <w:pPr>
        <w:widowControl w:val="0"/>
        <w:autoSpaceDE w:val="0"/>
        <w:autoSpaceDN w:val="0"/>
        <w:adjustRightInd w:val="0"/>
        <w:spacing w:after="0" w:line="240" w:lineRule="auto"/>
        <w:ind w:left="1418" w:right="149" w:hanging="709"/>
        <w:jc w:val="both"/>
        <w:rPr>
          <w:rFonts w:asciiTheme="minorHAnsi" w:hAnsiTheme="minorHAnsi" w:cs="Arial"/>
          <w:sz w:val="24"/>
          <w:szCs w:val="24"/>
          <w:lang w:val="en-GB"/>
        </w:rPr>
      </w:pPr>
      <w:r>
        <w:rPr>
          <w:rFonts w:eastAsia="Calibri" w:cs="Arial"/>
          <w:sz w:val="24"/>
          <w:szCs w:val="24"/>
          <w:lang w:val="cy-GB"/>
        </w:rPr>
        <w:t>26.1.1 Os caiff ei adael neu ei anfon drwy’r post dosbarth cyntaf neu drwy drosglwyddiad ffacs ar yr amod bod trosglwyddiadau ffacs yn cael eu cadarnhau cyn pen 24 awr drwy anfon copi drwy’r post dosbarth cyntaf:</w:t>
      </w:r>
    </w:p>
    <w:p w14:paraId="559D82F4" w14:textId="77777777" w:rsidR="007F7190" w:rsidRPr="007D4748" w:rsidRDefault="007F7190" w:rsidP="00223069">
      <w:pPr>
        <w:widowControl w:val="0"/>
        <w:autoSpaceDE w:val="0"/>
        <w:autoSpaceDN w:val="0"/>
        <w:adjustRightInd w:val="0"/>
        <w:spacing w:after="0" w:line="240" w:lineRule="auto"/>
        <w:ind w:right="149"/>
        <w:jc w:val="both"/>
        <w:rPr>
          <w:rFonts w:asciiTheme="minorHAnsi" w:hAnsiTheme="minorHAnsi" w:cs="Arial"/>
          <w:sz w:val="24"/>
          <w:szCs w:val="24"/>
          <w:lang w:val="en-GB"/>
        </w:rPr>
      </w:pPr>
    </w:p>
    <w:p w14:paraId="16B5BCFC" w14:textId="53BACDA6" w:rsidR="007F7190" w:rsidRPr="007D4748" w:rsidRDefault="00D83CC0" w:rsidP="00223069">
      <w:pPr>
        <w:widowControl w:val="0"/>
        <w:autoSpaceDE w:val="0"/>
        <w:autoSpaceDN w:val="0"/>
        <w:adjustRightInd w:val="0"/>
        <w:spacing w:after="0" w:line="240" w:lineRule="auto"/>
        <w:ind w:left="1418" w:right="149" w:hanging="709"/>
        <w:jc w:val="both"/>
        <w:rPr>
          <w:rFonts w:asciiTheme="minorHAnsi" w:hAnsiTheme="minorHAnsi" w:cs="Arial"/>
          <w:sz w:val="24"/>
          <w:szCs w:val="24"/>
          <w:lang w:val="en-GB"/>
        </w:rPr>
      </w:pPr>
      <w:r>
        <w:rPr>
          <w:rFonts w:eastAsia="Calibri" w:cs="Arial"/>
          <w:sz w:val="24"/>
          <w:szCs w:val="24"/>
          <w:lang w:val="cy-GB"/>
        </w:rPr>
        <w:t xml:space="preserve">26.1.2 os </w:t>
      </w:r>
      <w:r w:rsidR="00712275">
        <w:rPr>
          <w:rFonts w:eastAsia="Calibri" w:cs="Arial"/>
          <w:sz w:val="24"/>
          <w:szCs w:val="24"/>
          <w:lang w:val="cy-GB"/>
        </w:rPr>
        <w:t>yw'n hysbysiad i'r</w:t>
      </w:r>
      <w:r>
        <w:rPr>
          <w:rFonts w:eastAsia="Calibri" w:cs="Arial"/>
          <w:sz w:val="24"/>
          <w:szCs w:val="24"/>
          <w:lang w:val="cy-GB"/>
        </w:rPr>
        <w:t xml:space="preserve"> Cyngor i’r cyfeiriad a nodir yn y Contract hwn at sylw Swyddog y Contract;</w:t>
      </w:r>
    </w:p>
    <w:p w14:paraId="551FCA11" w14:textId="77777777" w:rsidR="007F7190" w:rsidRPr="007D4748" w:rsidRDefault="007F7190" w:rsidP="0064361A">
      <w:pPr>
        <w:widowControl w:val="0"/>
        <w:tabs>
          <w:tab w:val="left" w:pos="709"/>
        </w:tabs>
        <w:autoSpaceDE w:val="0"/>
        <w:autoSpaceDN w:val="0"/>
        <w:adjustRightInd w:val="0"/>
        <w:spacing w:after="0" w:line="240" w:lineRule="auto"/>
        <w:ind w:right="149" w:hanging="840"/>
        <w:jc w:val="both"/>
        <w:rPr>
          <w:rFonts w:asciiTheme="minorHAnsi" w:hAnsiTheme="minorHAnsi" w:cs="Arial"/>
          <w:sz w:val="24"/>
          <w:szCs w:val="24"/>
          <w:lang w:val="en-GB"/>
        </w:rPr>
      </w:pPr>
    </w:p>
    <w:p w14:paraId="3F97C2B2" w14:textId="2AF1096B" w:rsidR="007F7190" w:rsidRPr="007D4748" w:rsidRDefault="00D83CC0" w:rsidP="0064361A">
      <w:pPr>
        <w:widowControl w:val="0"/>
        <w:autoSpaceDE w:val="0"/>
        <w:autoSpaceDN w:val="0"/>
        <w:adjustRightInd w:val="0"/>
        <w:spacing w:after="0" w:line="240" w:lineRule="auto"/>
        <w:ind w:left="1418" w:right="149" w:hanging="709"/>
        <w:jc w:val="both"/>
        <w:rPr>
          <w:rFonts w:asciiTheme="minorHAnsi" w:hAnsiTheme="minorHAnsi" w:cs="Arial"/>
          <w:sz w:val="24"/>
          <w:szCs w:val="24"/>
          <w:lang w:val="en-GB"/>
        </w:rPr>
      </w:pPr>
      <w:r>
        <w:rPr>
          <w:rFonts w:eastAsia="Calibri" w:cs="Arial"/>
          <w:sz w:val="24"/>
          <w:szCs w:val="24"/>
          <w:lang w:val="cy-GB"/>
        </w:rPr>
        <w:t xml:space="preserve">26.1.3 os </w:t>
      </w:r>
      <w:r w:rsidR="00712275">
        <w:rPr>
          <w:rFonts w:eastAsia="Calibri" w:cs="Arial"/>
          <w:sz w:val="24"/>
          <w:szCs w:val="24"/>
          <w:lang w:val="cy-GB"/>
        </w:rPr>
        <w:t xml:space="preserve">yw'n hysbysiad i'r </w:t>
      </w:r>
      <w:r>
        <w:rPr>
          <w:rFonts w:eastAsia="Calibri" w:cs="Arial"/>
          <w:sz w:val="24"/>
          <w:szCs w:val="24"/>
          <w:lang w:val="cy-GB"/>
        </w:rPr>
        <w:t>Darparwr Gwasanaeth i gyfeiriad ei brif leoliad busnes a ddangosir yn y Contract hwn;</w:t>
      </w:r>
    </w:p>
    <w:p w14:paraId="3C14FC4F" w14:textId="77777777" w:rsidR="007F7190" w:rsidRPr="007D4748" w:rsidRDefault="007F7190" w:rsidP="00223069">
      <w:pPr>
        <w:widowControl w:val="0"/>
        <w:autoSpaceDE w:val="0"/>
        <w:autoSpaceDN w:val="0"/>
        <w:adjustRightInd w:val="0"/>
        <w:spacing w:after="0" w:line="240" w:lineRule="auto"/>
        <w:ind w:left="1418" w:right="149" w:hanging="709"/>
        <w:jc w:val="both"/>
        <w:rPr>
          <w:rFonts w:asciiTheme="minorHAnsi" w:hAnsiTheme="minorHAnsi" w:cs="Arial"/>
          <w:sz w:val="24"/>
          <w:szCs w:val="24"/>
          <w:lang w:val="en-GB"/>
        </w:rPr>
      </w:pPr>
    </w:p>
    <w:p w14:paraId="0C202DC8" w14:textId="0D69FA0F" w:rsidR="007F7190" w:rsidRPr="007D4748" w:rsidRDefault="00D83CC0" w:rsidP="00223069">
      <w:pPr>
        <w:widowControl w:val="0"/>
        <w:autoSpaceDE w:val="0"/>
        <w:autoSpaceDN w:val="0"/>
        <w:adjustRightInd w:val="0"/>
        <w:spacing w:after="0" w:line="240" w:lineRule="auto"/>
        <w:ind w:left="1418" w:right="149" w:hanging="709"/>
        <w:jc w:val="both"/>
        <w:rPr>
          <w:rFonts w:asciiTheme="minorHAnsi" w:hAnsiTheme="minorHAnsi" w:cs="Arial"/>
          <w:sz w:val="24"/>
          <w:szCs w:val="24"/>
          <w:lang w:val="en-GB"/>
        </w:rPr>
      </w:pPr>
      <w:r>
        <w:rPr>
          <w:rFonts w:eastAsia="Calibri" w:cs="Arial"/>
          <w:sz w:val="24"/>
          <w:szCs w:val="24"/>
          <w:lang w:val="cy-GB"/>
        </w:rPr>
        <w:t xml:space="preserve">26.1.4 neu, yn y naill achos neu’r llall, at y cyfryw berson arall yn y cyfryw gyfeiriad yr hysbysir y Parti arall </w:t>
      </w:r>
      <w:r w:rsidR="001A1E00">
        <w:rPr>
          <w:rFonts w:eastAsia="Calibri" w:cs="Arial"/>
          <w:sz w:val="24"/>
          <w:szCs w:val="24"/>
          <w:lang w:val="cy-GB"/>
        </w:rPr>
        <w:t>ohono</w:t>
      </w:r>
      <w:r>
        <w:rPr>
          <w:rFonts w:eastAsia="Calibri" w:cs="Arial"/>
          <w:sz w:val="24"/>
          <w:szCs w:val="24"/>
          <w:lang w:val="cy-GB"/>
        </w:rPr>
        <w:t xml:space="preserve"> at y diben hwn.</w:t>
      </w:r>
    </w:p>
    <w:p w14:paraId="49890548" w14:textId="77777777" w:rsidR="007F7190" w:rsidRPr="007D4748" w:rsidRDefault="007F7190" w:rsidP="00A14785">
      <w:pPr>
        <w:widowControl w:val="0"/>
        <w:tabs>
          <w:tab w:val="left" w:pos="709"/>
        </w:tabs>
        <w:autoSpaceDE w:val="0"/>
        <w:autoSpaceDN w:val="0"/>
        <w:adjustRightInd w:val="0"/>
        <w:spacing w:after="0" w:line="240" w:lineRule="auto"/>
        <w:ind w:right="149"/>
        <w:jc w:val="both"/>
        <w:rPr>
          <w:rFonts w:asciiTheme="minorHAnsi" w:hAnsiTheme="minorHAnsi" w:cs="Arial"/>
          <w:sz w:val="24"/>
          <w:szCs w:val="24"/>
          <w:lang w:val="en-GB"/>
        </w:rPr>
      </w:pPr>
    </w:p>
    <w:p w14:paraId="289C7AC4" w14:textId="76012833" w:rsidR="007F7190" w:rsidRPr="007D4748" w:rsidRDefault="00D83CC0" w:rsidP="00223069">
      <w:pPr>
        <w:widowControl w:val="0"/>
        <w:autoSpaceDE w:val="0"/>
        <w:autoSpaceDN w:val="0"/>
        <w:adjustRightInd w:val="0"/>
        <w:spacing w:after="0" w:line="240" w:lineRule="auto"/>
        <w:ind w:left="709" w:right="149" w:hanging="709"/>
        <w:jc w:val="both"/>
        <w:rPr>
          <w:rFonts w:asciiTheme="minorHAnsi" w:hAnsiTheme="minorHAnsi" w:cs="Arial"/>
          <w:sz w:val="24"/>
          <w:szCs w:val="24"/>
          <w:lang w:val="en-GB"/>
        </w:rPr>
      </w:pPr>
      <w:r>
        <w:rPr>
          <w:rFonts w:eastAsia="Calibri" w:cs="Arial"/>
          <w:sz w:val="24"/>
          <w:szCs w:val="24"/>
          <w:lang w:val="cy-GB"/>
        </w:rPr>
        <w:t>26.2</w:t>
      </w:r>
      <w:r>
        <w:rPr>
          <w:rFonts w:eastAsia="Calibri" w:cs="Arial"/>
          <w:sz w:val="24"/>
          <w:szCs w:val="24"/>
          <w:lang w:val="cy-GB"/>
        </w:rPr>
        <w:tab/>
        <w:t>Ystyrir bod unrhyw hysbysiad a ddosberthir â llaw wedi’i roi’n briodol ar yr adeg</w:t>
      </w:r>
      <w:r w:rsidR="004D712F">
        <w:rPr>
          <w:rFonts w:eastAsia="Calibri" w:cs="Arial"/>
          <w:sz w:val="24"/>
          <w:szCs w:val="24"/>
          <w:lang w:val="cy-GB"/>
        </w:rPr>
        <w:t xml:space="preserve"> y caiff ei ddosbarthu â llaw. </w:t>
      </w:r>
      <w:r>
        <w:rPr>
          <w:rFonts w:eastAsia="Calibri" w:cs="Arial"/>
          <w:sz w:val="24"/>
          <w:szCs w:val="24"/>
          <w:lang w:val="cy-GB"/>
        </w:rPr>
        <w:t>Ystyrir bod unrhyw hysbysiad a anfonir drwy’r post wedi’i roi’n briodol ddau Dd</w:t>
      </w:r>
      <w:r w:rsidR="004D712F">
        <w:rPr>
          <w:rFonts w:eastAsia="Calibri" w:cs="Arial"/>
          <w:sz w:val="24"/>
          <w:szCs w:val="24"/>
          <w:lang w:val="cy-GB"/>
        </w:rPr>
        <w:t xml:space="preserve">iwrnod Gwaith ar ôl ei bostio. </w:t>
      </w:r>
      <w:r>
        <w:rPr>
          <w:rFonts w:eastAsia="Calibri" w:cs="Arial"/>
          <w:sz w:val="24"/>
          <w:szCs w:val="24"/>
          <w:lang w:val="cy-GB"/>
        </w:rPr>
        <w:t>Ystyrir bod unrhyw hysbysiad a anfonir drwy drosglwyddiad ffacs wedi’i roi’n briodol ar yr adeg y’i hanfonir ac eithrio os caiff ei dderbyn ar ôl 4pm pan yr ystyrir iddo gael ei roi’n briodol ar y Diwrnod Gwaith nesaf.</w:t>
      </w:r>
    </w:p>
    <w:p w14:paraId="161E825A"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2B7B85AC" w14:textId="77777777" w:rsidR="007F7190" w:rsidRPr="007D4748" w:rsidRDefault="00D83CC0" w:rsidP="00223069">
      <w:pPr>
        <w:pStyle w:val="Heading1"/>
        <w:spacing w:before="0" w:after="0" w:line="240" w:lineRule="auto"/>
        <w:rPr>
          <w:rFonts w:asciiTheme="minorHAnsi" w:hAnsiTheme="minorHAnsi"/>
          <w:lang w:val="en-GB"/>
        </w:rPr>
      </w:pPr>
      <w:bookmarkStart w:id="122" w:name="_Toc326307821"/>
      <w:bookmarkStart w:id="123" w:name="_Toc326309154"/>
      <w:bookmarkStart w:id="124" w:name="_Toc4675318"/>
      <w:r>
        <w:rPr>
          <w:rFonts w:ascii="Calibri" w:eastAsia="Calibri" w:hAnsi="Calibri"/>
          <w:lang w:val="cy-GB"/>
        </w:rPr>
        <w:lastRenderedPageBreak/>
        <w:t>27.</w:t>
      </w:r>
      <w:r>
        <w:rPr>
          <w:rFonts w:ascii="Calibri" w:eastAsia="Calibri" w:hAnsi="Calibri"/>
          <w:lang w:val="cy-GB"/>
        </w:rPr>
        <w:tab/>
        <w:t>AMRYWIADAU</w:t>
      </w:r>
      <w:bookmarkEnd w:id="122"/>
      <w:bookmarkEnd w:id="123"/>
      <w:bookmarkEnd w:id="124"/>
    </w:p>
    <w:p w14:paraId="3CC3DC32"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40E3334B" w14:textId="7B75EBA8" w:rsidR="007F7190" w:rsidRPr="007D4748" w:rsidRDefault="00D83CC0" w:rsidP="00223069">
      <w:pPr>
        <w:widowControl w:val="0"/>
        <w:tabs>
          <w:tab w:val="left" w:pos="820"/>
        </w:tabs>
        <w:autoSpaceDE w:val="0"/>
        <w:autoSpaceDN w:val="0"/>
        <w:adjustRightInd w:val="0"/>
        <w:spacing w:after="0" w:line="240" w:lineRule="auto"/>
        <w:ind w:left="840" w:hanging="840"/>
        <w:jc w:val="both"/>
        <w:rPr>
          <w:rFonts w:asciiTheme="minorHAnsi" w:hAnsiTheme="minorHAnsi" w:cs="Arial"/>
          <w:sz w:val="24"/>
          <w:szCs w:val="24"/>
          <w:lang w:val="en-GB"/>
        </w:rPr>
      </w:pPr>
      <w:r>
        <w:rPr>
          <w:rFonts w:eastAsia="Calibri" w:cs="Arial"/>
          <w:sz w:val="24"/>
          <w:szCs w:val="24"/>
          <w:lang w:val="cy-GB"/>
        </w:rPr>
        <w:t>27.1</w:t>
      </w:r>
      <w:r>
        <w:rPr>
          <w:rFonts w:eastAsia="Calibri" w:cs="Arial"/>
          <w:sz w:val="24"/>
          <w:szCs w:val="24"/>
          <w:lang w:val="cy-GB"/>
        </w:rPr>
        <w:tab/>
        <w:t>Rhaid cytuno ar unrhyw amrywiad i’r telerau a’r amodau hyn yn ysgrifenedig a rhaid i gynrychiolydd awdur</w:t>
      </w:r>
      <w:r w:rsidR="008455C3">
        <w:rPr>
          <w:rFonts w:eastAsia="Calibri" w:cs="Arial"/>
          <w:sz w:val="24"/>
          <w:szCs w:val="24"/>
          <w:lang w:val="cy-GB"/>
        </w:rPr>
        <w:t>dodedig y naill Barti a’r llall</w:t>
      </w:r>
      <w:r>
        <w:rPr>
          <w:rFonts w:eastAsia="Calibri" w:cs="Arial"/>
          <w:sz w:val="24"/>
          <w:szCs w:val="24"/>
          <w:lang w:val="cy-GB"/>
        </w:rPr>
        <w:t xml:space="preserve"> ei lofnodi. Os ceir unrhyw amrywiad, bydd holl delerau ac amodau’r Contract hwn yn gymwys i’r </w:t>
      </w:r>
      <w:r w:rsidR="008455C3">
        <w:rPr>
          <w:rFonts w:eastAsia="Calibri" w:cs="Arial"/>
          <w:sz w:val="24"/>
          <w:szCs w:val="24"/>
          <w:lang w:val="cy-GB"/>
        </w:rPr>
        <w:t xml:space="preserve">cyfryw </w:t>
      </w:r>
      <w:r>
        <w:rPr>
          <w:rFonts w:eastAsia="Calibri" w:cs="Arial"/>
          <w:sz w:val="24"/>
          <w:szCs w:val="24"/>
          <w:lang w:val="cy-GB"/>
        </w:rPr>
        <w:t>amrywiad ac eithrio i’r graddau y darperir yn benodol fel arall ynddo.</w:t>
      </w:r>
    </w:p>
    <w:p w14:paraId="6733A8DF"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61177A67" w14:textId="7543B0B7" w:rsidR="007F7190" w:rsidRPr="007D4748" w:rsidRDefault="00D83CC0" w:rsidP="008455C3">
      <w:pPr>
        <w:widowControl w:val="0"/>
        <w:tabs>
          <w:tab w:val="left" w:pos="840"/>
        </w:tabs>
        <w:autoSpaceDE w:val="0"/>
        <w:autoSpaceDN w:val="0"/>
        <w:adjustRightInd w:val="0"/>
        <w:spacing w:after="0" w:line="240" w:lineRule="auto"/>
        <w:ind w:left="840" w:hanging="840"/>
        <w:jc w:val="both"/>
        <w:rPr>
          <w:rFonts w:asciiTheme="minorHAnsi" w:hAnsiTheme="minorHAnsi" w:cs="Arial"/>
          <w:sz w:val="24"/>
          <w:szCs w:val="24"/>
          <w:lang w:val="en-GB"/>
        </w:rPr>
      </w:pPr>
      <w:r>
        <w:rPr>
          <w:rFonts w:eastAsia="Calibri" w:cs="Arial"/>
          <w:sz w:val="24"/>
          <w:szCs w:val="24"/>
          <w:lang w:val="cy-GB"/>
        </w:rPr>
        <w:t>27.2</w:t>
      </w:r>
      <w:r>
        <w:rPr>
          <w:rFonts w:eastAsia="Calibri" w:cs="Arial"/>
          <w:sz w:val="24"/>
          <w:szCs w:val="24"/>
          <w:lang w:val="cy-GB"/>
        </w:rPr>
        <w:tab/>
        <w:t>Os ceir amrywiad yn unol â’r cymal hwn, gellir amrywio’r swm y mae’n briodol ei dalu hefyd a bydd swm unrhyw amrywiad o’r fath yn cael ei gyfrif gan y Cyngor drwy gyfeirio at y Ffioedd sy’n daladwy o dan y Contract</w:t>
      </w:r>
      <w:r w:rsidR="008455C3">
        <w:rPr>
          <w:rFonts w:eastAsia="Calibri" w:cs="Arial"/>
          <w:sz w:val="24"/>
          <w:szCs w:val="24"/>
          <w:lang w:val="cy-GB"/>
        </w:rPr>
        <w:t xml:space="preserve"> hwn</w:t>
      </w:r>
      <w:r>
        <w:rPr>
          <w:rFonts w:eastAsia="Calibri" w:cs="Arial"/>
          <w:sz w:val="24"/>
          <w:szCs w:val="24"/>
          <w:lang w:val="cy-GB"/>
        </w:rPr>
        <w:t>.</w:t>
      </w:r>
    </w:p>
    <w:p w14:paraId="5CBF9F3A" w14:textId="77777777" w:rsidR="007F7190" w:rsidRPr="007D4748" w:rsidRDefault="007F7190" w:rsidP="00223069">
      <w:pPr>
        <w:widowControl w:val="0"/>
        <w:autoSpaceDE w:val="0"/>
        <w:autoSpaceDN w:val="0"/>
        <w:adjustRightInd w:val="0"/>
        <w:spacing w:after="0" w:line="240" w:lineRule="auto"/>
        <w:ind w:hanging="840"/>
        <w:rPr>
          <w:rFonts w:asciiTheme="minorHAnsi" w:hAnsiTheme="minorHAnsi" w:cs="Arial"/>
          <w:sz w:val="24"/>
          <w:szCs w:val="24"/>
          <w:lang w:val="en-GB"/>
        </w:rPr>
      </w:pPr>
    </w:p>
    <w:p w14:paraId="3E4C5DCB" w14:textId="67CB0EA8" w:rsidR="007F7190" w:rsidRPr="007D4748" w:rsidRDefault="00D83CC0" w:rsidP="00223069">
      <w:pPr>
        <w:widowControl w:val="0"/>
        <w:tabs>
          <w:tab w:val="left" w:pos="840"/>
        </w:tabs>
        <w:autoSpaceDE w:val="0"/>
        <w:autoSpaceDN w:val="0"/>
        <w:adjustRightInd w:val="0"/>
        <w:spacing w:after="0" w:line="240" w:lineRule="auto"/>
        <w:ind w:left="840" w:hanging="840"/>
        <w:jc w:val="both"/>
        <w:rPr>
          <w:rFonts w:asciiTheme="minorHAnsi" w:hAnsiTheme="minorHAnsi" w:cs="Arial"/>
          <w:sz w:val="24"/>
          <w:szCs w:val="24"/>
          <w:lang w:val="en-GB"/>
        </w:rPr>
      </w:pPr>
      <w:r>
        <w:rPr>
          <w:rFonts w:eastAsia="Calibri" w:cs="Arial"/>
          <w:sz w:val="24"/>
          <w:szCs w:val="24"/>
          <w:lang w:val="cy-GB"/>
        </w:rPr>
        <w:t>27.3</w:t>
      </w:r>
      <w:r>
        <w:rPr>
          <w:rFonts w:eastAsia="Calibri" w:cs="Arial"/>
          <w:sz w:val="24"/>
          <w:szCs w:val="24"/>
          <w:lang w:val="cy-GB"/>
        </w:rPr>
        <w:tab/>
        <w:t>Gellir amrywio’r Contract hwn fel y mae’n berthnasol i destun presennol y Contract hwn naill ai dros dro neu’n barhaol ar unrhyw adeg drwy i’r naill Barti a’</w:t>
      </w:r>
      <w:r w:rsidR="0094534B">
        <w:rPr>
          <w:rFonts w:eastAsia="Calibri" w:cs="Arial"/>
          <w:sz w:val="24"/>
          <w:szCs w:val="24"/>
          <w:lang w:val="cy-GB"/>
        </w:rPr>
        <w:t xml:space="preserve">r llall gytuno’n ysgrifenedig. </w:t>
      </w:r>
      <w:r>
        <w:rPr>
          <w:rFonts w:eastAsia="Calibri" w:cs="Arial"/>
          <w:sz w:val="24"/>
          <w:szCs w:val="24"/>
          <w:lang w:val="cy-GB"/>
        </w:rPr>
        <w:t>Cyn i unrhyw amrywiad o’r fath ddod i rym, bydd y ddau barti’n cytuno a fydd mewn grym dros dro neu’n barhaol, ac os bydd mewn grym dros dro, am ba hyd y bydd yr amrywiad mewn grym.</w:t>
      </w:r>
    </w:p>
    <w:p w14:paraId="12B719E7"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15696EA4" w14:textId="77777777" w:rsidR="007F7190" w:rsidRPr="007D4748" w:rsidRDefault="00D83CC0" w:rsidP="00223069">
      <w:pPr>
        <w:widowControl w:val="0"/>
        <w:tabs>
          <w:tab w:val="left" w:pos="820"/>
        </w:tabs>
        <w:autoSpaceDE w:val="0"/>
        <w:autoSpaceDN w:val="0"/>
        <w:adjustRightInd w:val="0"/>
        <w:spacing w:after="0" w:line="240" w:lineRule="auto"/>
        <w:ind w:left="840" w:hanging="840"/>
        <w:jc w:val="both"/>
        <w:rPr>
          <w:rFonts w:asciiTheme="minorHAnsi" w:hAnsiTheme="minorHAnsi" w:cs="Arial"/>
          <w:sz w:val="24"/>
          <w:szCs w:val="24"/>
          <w:lang w:val="en-GB"/>
        </w:rPr>
      </w:pPr>
      <w:r>
        <w:rPr>
          <w:rFonts w:eastAsia="Calibri" w:cs="Arial"/>
          <w:sz w:val="24"/>
          <w:szCs w:val="24"/>
          <w:lang w:val="cy-GB"/>
        </w:rPr>
        <w:t>27.4</w:t>
      </w:r>
      <w:r>
        <w:rPr>
          <w:rFonts w:eastAsia="Calibri" w:cs="Arial"/>
          <w:sz w:val="24"/>
          <w:szCs w:val="24"/>
          <w:lang w:val="cy-GB"/>
        </w:rPr>
        <w:tab/>
        <w:t>Os yw’r amrywiad yn arwain at ostyngiad mewn gwerth, bydd y Ffioedd sy’n daladwy o dan y Contract, lle bo’n briodol, yn cael eu defnyddio fel sail dibrisio i’r graddau y gall fod yn rhesymol ac fel arall bydd Swyddog y Contract yn gwneud dibrisiad teg.</w:t>
      </w:r>
    </w:p>
    <w:p w14:paraId="08C63424" w14:textId="77777777" w:rsidR="007F7190" w:rsidRPr="007D4748" w:rsidRDefault="007F7190" w:rsidP="0064361A">
      <w:pPr>
        <w:widowControl w:val="0"/>
        <w:autoSpaceDE w:val="0"/>
        <w:autoSpaceDN w:val="0"/>
        <w:adjustRightInd w:val="0"/>
        <w:spacing w:after="0" w:line="240" w:lineRule="auto"/>
        <w:ind w:hanging="840"/>
        <w:rPr>
          <w:rFonts w:asciiTheme="minorHAnsi" w:hAnsiTheme="minorHAnsi" w:cs="Arial"/>
          <w:sz w:val="24"/>
          <w:szCs w:val="24"/>
          <w:lang w:val="en-GB"/>
        </w:rPr>
      </w:pPr>
    </w:p>
    <w:p w14:paraId="36CB0326" w14:textId="77777777" w:rsidR="007F7190" w:rsidRPr="007D4748" w:rsidRDefault="00D83CC0" w:rsidP="0064361A">
      <w:pPr>
        <w:widowControl w:val="0"/>
        <w:tabs>
          <w:tab w:val="left" w:pos="820"/>
        </w:tabs>
        <w:autoSpaceDE w:val="0"/>
        <w:autoSpaceDN w:val="0"/>
        <w:adjustRightInd w:val="0"/>
        <w:spacing w:after="0" w:line="240" w:lineRule="auto"/>
        <w:ind w:left="840" w:hanging="840"/>
        <w:jc w:val="both"/>
        <w:rPr>
          <w:rFonts w:asciiTheme="minorHAnsi" w:hAnsiTheme="minorHAnsi" w:cs="Arial"/>
          <w:sz w:val="24"/>
          <w:szCs w:val="24"/>
          <w:lang w:val="en-GB"/>
        </w:rPr>
      </w:pPr>
      <w:r>
        <w:rPr>
          <w:rFonts w:eastAsia="Calibri" w:cs="Arial"/>
          <w:sz w:val="24"/>
          <w:szCs w:val="24"/>
          <w:lang w:val="cy-GB"/>
        </w:rPr>
        <w:t>27.5</w:t>
      </w:r>
      <w:r>
        <w:rPr>
          <w:rFonts w:eastAsia="Calibri" w:cs="Arial"/>
          <w:sz w:val="24"/>
          <w:szCs w:val="24"/>
          <w:lang w:val="cy-GB"/>
        </w:rPr>
        <w:tab/>
        <w:t>Gellir ymdrin ag unrhyw anghydfod rhwng y partïon o ran a ddylai unrhyw amrywiad beri i’r swm sy’n daladwy’n briodol ostwng yn unol â darpariaethau Cymal 28 (Gweithdrefn Adfer a Dull Amgen o Ddatrys Anghydfod).</w:t>
      </w:r>
    </w:p>
    <w:p w14:paraId="254499E1"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53D014BE" w14:textId="77777777" w:rsidR="007F7190" w:rsidRPr="007D4748" w:rsidRDefault="00D83CC0" w:rsidP="0064361A">
      <w:pPr>
        <w:pStyle w:val="Heading1"/>
        <w:spacing w:before="0" w:after="0" w:line="240" w:lineRule="auto"/>
        <w:ind w:left="851" w:hanging="851"/>
        <w:rPr>
          <w:rFonts w:asciiTheme="minorHAnsi" w:hAnsiTheme="minorHAnsi"/>
          <w:lang w:val="en-GB"/>
        </w:rPr>
      </w:pPr>
      <w:bookmarkStart w:id="125" w:name="_Toc326307822"/>
      <w:bookmarkStart w:id="126" w:name="_Toc326309155"/>
      <w:bookmarkStart w:id="127" w:name="_Toc4675319"/>
      <w:r>
        <w:rPr>
          <w:rFonts w:ascii="Calibri" w:eastAsia="Calibri" w:hAnsi="Calibri"/>
          <w:lang w:val="cy-GB"/>
        </w:rPr>
        <w:t>28.</w:t>
      </w:r>
      <w:r>
        <w:rPr>
          <w:rFonts w:ascii="Calibri" w:eastAsia="Calibri" w:hAnsi="Calibri"/>
          <w:lang w:val="cy-GB"/>
        </w:rPr>
        <w:tab/>
        <w:t>GWEITHDREFN ADFER A DULL AMGEN O DDATRYS ANGHYDFOD</w:t>
      </w:r>
      <w:bookmarkEnd w:id="125"/>
      <w:bookmarkEnd w:id="126"/>
      <w:bookmarkEnd w:id="127"/>
    </w:p>
    <w:p w14:paraId="70B8AC37" w14:textId="77777777" w:rsidR="007F7190" w:rsidRPr="007D4748" w:rsidRDefault="007F7190" w:rsidP="00223069">
      <w:pPr>
        <w:widowControl w:val="0"/>
        <w:tabs>
          <w:tab w:val="left" w:pos="840"/>
        </w:tabs>
        <w:autoSpaceDE w:val="0"/>
        <w:autoSpaceDN w:val="0"/>
        <w:adjustRightInd w:val="0"/>
        <w:spacing w:after="0" w:line="240" w:lineRule="auto"/>
        <w:ind w:left="851" w:right="84" w:hanging="851"/>
        <w:rPr>
          <w:rFonts w:asciiTheme="minorHAnsi" w:hAnsiTheme="minorHAnsi" w:cs="Arial"/>
          <w:sz w:val="24"/>
          <w:szCs w:val="24"/>
          <w:lang w:val="en-GB"/>
        </w:rPr>
      </w:pPr>
    </w:p>
    <w:p w14:paraId="77B3A919" w14:textId="77E85A32" w:rsidR="007F7190" w:rsidRPr="007D4748" w:rsidRDefault="00D83CC0" w:rsidP="00223069">
      <w:pPr>
        <w:widowControl w:val="0"/>
        <w:tabs>
          <w:tab w:val="left" w:pos="840"/>
        </w:tabs>
        <w:autoSpaceDE w:val="0"/>
        <w:autoSpaceDN w:val="0"/>
        <w:adjustRightInd w:val="0"/>
        <w:spacing w:after="0" w:line="240" w:lineRule="auto"/>
        <w:ind w:left="851" w:right="84" w:hanging="851"/>
        <w:jc w:val="both"/>
        <w:rPr>
          <w:rFonts w:asciiTheme="minorHAnsi" w:hAnsiTheme="minorHAnsi" w:cs="Arial"/>
          <w:sz w:val="24"/>
          <w:szCs w:val="24"/>
          <w:lang w:val="en-GB"/>
        </w:rPr>
      </w:pPr>
      <w:r>
        <w:rPr>
          <w:rFonts w:eastAsia="Calibri" w:cs="Arial"/>
          <w:sz w:val="24"/>
          <w:szCs w:val="24"/>
          <w:lang w:val="cy-GB"/>
        </w:rPr>
        <w:t>28.1</w:t>
      </w:r>
      <w:r>
        <w:rPr>
          <w:rFonts w:eastAsia="Calibri" w:cs="Arial"/>
          <w:sz w:val="24"/>
          <w:szCs w:val="24"/>
          <w:lang w:val="cy-GB"/>
        </w:rPr>
        <w:tab/>
        <w:t xml:space="preserve">Os nad yw perfformiad y naill Barti neu’r llall yn bodloni’r gofynion </w:t>
      </w:r>
      <w:proofErr w:type="spellStart"/>
      <w:r>
        <w:rPr>
          <w:rFonts w:eastAsia="Calibri" w:cs="Arial"/>
          <w:sz w:val="24"/>
          <w:szCs w:val="24"/>
          <w:lang w:val="cy-GB"/>
        </w:rPr>
        <w:t>contractiol</w:t>
      </w:r>
      <w:proofErr w:type="spellEnd"/>
      <w:r>
        <w:rPr>
          <w:rFonts w:eastAsia="Calibri" w:cs="Arial"/>
          <w:sz w:val="24"/>
          <w:szCs w:val="24"/>
          <w:lang w:val="cy-GB"/>
        </w:rPr>
        <w:t xml:space="preserve">, a bod modd </w:t>
      </w:r>
      <w:r w:rsidR="00333FD9">
        <w:rPr>
          <w:rFonts w:eastAsia="Calibri" w:cs="Arial"/>
          <w:sz w:val="24"/>
          <w:szCs w:val="24"/>
          <w:lang w:val="cy-GB"/>
        </w:rPr>
        <w:t>unioni'r</w:t>
      </w:r>
      <w:r>
        <w:rPr>
          <w:rFonts w:eastAsia="Calibri" w:cs="Arial"/>
          <w:sz w:val="24"/>
          <w:szCs w:val="24"/>
          <w:lang w:val="cy-GB"/>
        </w:rPr>
        <w:t xml:space="preserve"> perfformiad diffygiol, gall Swyddog y Contract a/neu reolwr y contract gytuno ar unrhyw gam unioni y mae angen ei gymryd gan y Parti sy’n tramgwyddo er mwyn gwella perfformiad y Parti hwnnw </w:t>
      </w:r>
      <w:r w:rsidR="0094534B">
        <w:rPr>
          <w:rFonts w:eastAsia="Calibri" w:cs="Arial"/>
          <w:sz w:val="24"/>
          <w:szCs w:val="24"/>
          <w:lang w:val="cy-GB"/>
        </w:rPr>
        <w:t xml:space="preserve">o fewn terfyn amser penodedig. </w:t>
      </w:r>
      <w:r>
        <w:rPr>
          <w:rFonts w:eastAsia="Calibri" w:cs="Arial"/>
          <w:sz w:val="24"/>
          <w:szCs w:val="24"/>
          <w:lang w:val="cy-GB"/>
        </w:rPr>
        <w:t>Caiff y Parti y mae’r gŵyn neu’r tramgwydd yn effeithio arno roi hysbysiad i’r Parti sy’n tramgwyddo sy’n nodi’r cam unioni y mae angen iddo ei gymryd o fewn terfyn amser a bennir ar ôl ymgynghori â’r Parti sy’n tramgwyddo.</w:t>
      </w:r>
    </w:p>
    <w:p w14:paraId="426B0C4F"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1FC3FFA7" w14:textId="77777777" w:rsidR="007F7190" w:rsidRPr="007D4748" w:rsidRDefault="00D83CC0" w:rsidP="0064361A">
      <w:pPr>
        <w:widowControl w:val="0"/>
        <w:tabs>
          <w:tab w:val="left" w:pos="840"/>
        </w:tabs>
        <w:autoSpaceDE w:val="0"/>
        <w:autoSpaceDN w:val="0"/>
        <w:adjustRightInd w:val="0"/>
        <w:spacing w:after="0" w:line="240" w:lineRule="auto"/>
        <w:ind w:left="851" w:right="71" w:hanging="851"/>
        <w:jc w:val="both"/>
        <w:rPr>
          <w:rFonts w:asciiTheme="minorHAnsi" w:hAnsiTheme="minorHAnsi" w:cs="Arial"/>
          <w:sz w:val="24"/>
          <w:szCs w:val="24"/>
          <w:lang w:val="en-GB"/>
        </w:rPr>
      </w:pPr>
      <w:r>
        <w:rPr>
          <w:rFonts w:eastAsia="Calibri" w:cs="Arial"/>
          <w:sz w:val="24"/>
          <w:szCs w:val="24"/>
          <w:lang w:val="cy-GB"/>
        </w:rPr>
        <w:t>28.2</w:t>
      </w:r>
      <w:r>
        <w:rPr>
          <w:rFonts w:eastAsia="Calibri" w:cs="Arial"/>
          <w:sz w:val="24"/>
          <w:szCs w:val="24"/>
          <w:lang w:val="cy-GB"/>
        </w:rPr>
        <w:tab/>
        <w:t xml:space="preserve">Os yw’r Parti y mae’r gŵyn neu’r tramgwydd yn effeithio </w:t>
      </w:r>
      <w:proofErr w:type="spellStart"/>
      <w:r>
        <w:rPr>
          <w:rFonts w:eastAsia="Calibri" w:cs="Arial"/>
          <w:sz w:val="24"/>
          <w:szCs w:val="24"/>
          <w:lang w:val="cy-GB"/>
        </w:rPr>
        <w:t>arno’n</w:t>
      </w:r>
      <w:proofErr w:type="spellEnd"/>
      <w:r>
        <w:rPr>
          <w:rFonts w:eastAsia="Calibri" w:cs="Arial"/>
          <w:sz w:val="24"/>
          <w:szCs w:val="24"/>
          <w:lang w:val="cy-GB"/>
        </w:rPr>
        <w:t xml:space="preserve"> cael bod y Parti sy’n tramgwyddo wedi methu â chymryd y cam unioni gofynnol, yna gall y partïon gytuno ar gam unioni pellach i’w gymryd gan y Parti sy’n tramgwyddo.</w:t>
      </w:r>
    </w:p>
    <w:p w14:paraId="3D33720D"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79AB2207" w14:textId="02455341" w:rsidR="007F7190" w:rsidRPr="007D4748" w:rsidRDefault="00D83CC0" w:rsidP="0064361A">
      <w:pPr>
        <w:widowControl w:val="0"/>
        <w:tabs>
          <w:tab w:val="left" w:pos="820"/>
        </w:tabs>
        <w:autoSpaceDE w:val="0"/>
        <w:autoSpaceDN w:val="0"/>
        <w:adjustRightInd w:val="0"/>
        <w:spacing w:after="0" w:line="240" w:lineRule="auto"/>
        <w:ind w:left="851" w:right="114" w:hanging="851"/>
        <w:jc w:val="both"/>
        <w:rPr>
          <w:rFonts w:asciiTheme="minorHAnsi" w:hAnsiTheme="minorHAnsi" w:cs="Arial"/>
          <w:sz w:val="24"/>
          <w:szCs w:val="24"/>
          <w:lang w:val="en-GB"/>
        </w:rPr>
      </w:pPr>
      <w:r>
        <w:rPr>
          <w:rFonts w:eastAsia="Calibri" w:cs="Arial"/>
          <w:sz w:val="24"/>
          <w:szCs w:val="24"/>
          <w:lang w:val="cy-GB"/>
        </w:rPr>
        <w:t>28.3</w:t>
      </w:r>
      <w:r>
        <w:rPr>
          <w:rFonts w:eastAsia="Calibri" w:cs="Arial"/>
          <w:sz w:val="24"/>
          <w:szCs w:val="24"/>
          <w:lang w:val="cy-GB"/>
        </w:rPr>
        <w:tab/>
        <w:t xml:space="preserve">Os </w:t>
      </w:r>
      <w:r w:rsidR="00E444D2">
        <w:rPr>
          <w:rFonts w:eastAsia="Calibri" w:cs="Arial"/>
          <w:sz w:val="24"/>
          <w:szCs w:val="24"/>
          <w:lang w:val="cy-GB"/>
        </w:rPr>
        <w:t>nad yw</w:t>
      </w:r>
      <w:r>
        <w:rPr>
          <w:rFonts w:eastAsia="Calibri" w:cs="Arial"/>
          <w:sz w:val="24"/>
          <w:szCs w:val="24"/>
          <w:lang w:val="cy-GB"/>
        </w:rPr>
        <w:t xml:space="preserve"> </w:t>
      </w:r>
      <w:r w:rsidR="00E444D2">
        <w:rPr>
          <w:rFonts w:eastAsia="Calibri" w:cs="Arial"/>
          <w:sz w:val="24"/>
          <w:szCs w:val="24"/>
          <w:lang w:val="cy-GB"/>
        </w:rPr>
        <w:t xml:space="preserve">cynrychiolwyr priodol y Cyngor a’r Darparwr Gwasanaeth yn gallu </w:t>
      </w:r>
      <w:r>
        <w:rPr>
          <w:rFonts w:eastAsia="Calibri" w:cs="Arial"/>
          <w:sz w:val="24"/>
          <w:szCs w:val="24"/>
          <w:lang w:val="cy-GB"/>
        </w:rPr>
        <w:t xml:space="preserve">datrys anghydfod o’r fath yn gyfeillgar drwy drafodaethau cyffredin, gellir cyfeirio’r anghydfod, os bydd y ddau Barti’n cytuno a heb niweidio unrhyw hawliau neu </w:t>
      </w:r>
      <w:proofErr w:type="spellStart"/>
      <w:r>
        <w:rPr>
          <w:rFonts w:eastAsia="Calibri" w:cs="Arial"/>
          <w:sz w:val="24"/>
          <w:szCs w:val="24"/>
          <w:lang w:val="cy-GB"/>
        </w:rPr>
        <w:t>rwymedïau</w:t>
      </w:r>
      <w:proofErr w:type="spellEnd"/>
      <w:r>
        <w:rPr>
          <w:rFonts w:eastAsia="Calibri" w:cs="Arial"/>
          <w:sz w:val="24"/>
          <w:szCs w:val="24"/>
          <w:lang w:val="cy-GB"/>
        </w:rPr>
        <w:t xml:space="preserve"> eraill, i’w ddatrys drwy ddull amgen neu at gorff arall </w:t>
      </w:r>
      <w:r>
        <w:rPr>
          <w:rFonts w:eastAsia="Calibri" w:cs="Arial"/>
          <w:sz w:val="24"/>
          <w:szCs w:val="24"/>
          <w:lang w:val="cy-GB"/>
        </w:rPr>
        <w:lastRenderedPageBreak/>
        <w:t>y mae’r naill barti a’r llall yn ystyried ei fod y briodol i’w benderfynu’n derfynol.</w:t>
      </w:r>
    </w:p>
    <w:p w14:paraId="3545676C"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429D5DE5" w14:textId="4E9B54E6" w:rsidR="007F7190" w:rsidRPr="007D4748" w:rsidRDefault="00D83CC0" w:rsidP="0064361A">
      <w:pPr>
        <w:widowControl w:val="0"/>
        <w:tabs>
          <w:tab w:val="left" w:pos="820"/>
        </w:tabs>
        <w:autoSpaceDE w:val="0"/>
        <w:autoSpaceDN w:val="0"/>
        <w:adjustRightInd w:val="0"/>
        <w:spacing w:after="0" w:line="240" w:lineRule="auto"/>
        <w:ind w:left="851" w:right="139" w:hanging="851"/>
        <w:jc w:val="both"/>
        <w:rPr>
          <w:rFonts w:asciiTheme="minorHAnsi" w:hAnsiTheme="minorHAnsi" w:cs="Arial"/>
          <w:sz w:val="24"/>
          <w:szCs w:val="24"/>
          <w:lang w:val="en-GB"/>
        </w:rPr>
      </w:pPr>
      <w:r>
        <w:rPr>
          <w:rFonts w:eastAsia="Calibri" w:cs="Arial"/>
          <w:sz w:val="24"/>
          <w:szCs w:val="24"/>
          <w:lang w:val="cy-GB"/>
        </w:rPr>
        <w:t>28.4</w:t>
      </w:r>
      <w:r>
        <w:rPr>
          <w:rFonts w:eastAsia="Calibri" w:cs="Arial"/>
          <w:sz w:val="24"/>
          <w:szCs w:val="24"/>
          <w:lang w:val="cy-GB"/>
        </w:rPr>
        <w:tab/>
        <w:t xml:space="preserve">Bydd y naill Barti a’r llall yn ysgwyddo ei gostau ei hun sy’n codi o’r trafodion cyfryngu a hanner ffioedd a threuliau’r cyfryngwr oni </w:t>
      </w:r>
      <w:r w:rsidR="00E444D2">
        <w:rPr>
          <w:rFonts w:eastAsia="Calibri" w:cs="Arial"/>
          <w:sz w:val="24"/>
          <w:szCs w:val="24"/>
          <w:lang w:val="cy-GB"/>
        </w:rPr>
        <w:t>fyddant yn dod</w:t>
      </w:r>
      <w:r>
        <w:rPr>
          <w:rFonts w:eastAsia="Calibri" w:cs="Arial"/>
          <w:sz w:val="24"/>
          <w:szCs w:val="24"/>
          <w:lang w:val="cy-GB"/>
        </w:rPr>
        <w:t xml:space="preserve"> i drefniant gwahanol fel rhan o unrhyw benderfyniad neu setliad y </w:t>
      </w:r>
      <w:r w:rsidR="00E444D2">
        <w:rPr>
          <w:rFonts w:eastAsia="Calibri" w:cs="Arial"/>
          <w:sz w:val="24"/>
          <w:szCs w:val="24"/>
          <w:lang w:val="cy-GB"/>
        </w:rPr>
        <w:t>deuir</w:t>
      </w:r>
      <w:r>
        <w:rPr>
          <w:rFonts w:eastAsia="Calibri" w:cs="Arial"/>
          <w:sz w:val="24"/>
          <w:szCs w:val="24"/>
          <w:lang w:val="cy-GB"/>
        </w:rPr>
        <w:t xml:space="preserve"> iddo o ganlyniad i’r trafodion cyfryngu perthnasol.</w:t>
      </w:r>
    </w:p>
    <w:p w14:paraId="2A27F4DB" w14:textId="77777777" w:rsidR="007F7190" w:rsidRPr="007D4748" w:rsidRDefault="007F7190" w:rsidP="00223069">
      <w:pPr>
        <w:widowControl w:val="0"/>
        <w:autoSpaceDE w:val="0"/>
        <w:autoSpaceDN w:val="0"/>
        <w:adjustRightInd w:val="0"/>
        <w:spacing w:after="0" w:line="240" w:lineRule="auto"/>
        <w:jc w:val="both"/>
        <w:rPr>
          <w:rFonts w:asciiTheme="minorHAnsi" w:hAnsiTheme="minorHAnsi" w:cs="Arial"/>
          <w:sz w:val="24"/>
          <w:szCs w:val="24"/>
          <w:lang w:val="en-GB"/>
        </w:rPr>
      </w:pPr>
    </w:p>
    <w:p w14:paraId="59E94727" w14:textId="77777777" w:rsidR="007F7190" w:rsidRPr="007D4748" w:rsidRDefault="00D83CC0" w:rsidP="0064361A">
      <w:pPr>
        <w:widowControl w:val="0"/>
        <w:tabs>
          <w:tab w:val="left" w:pos="840"/>
        </w:tabs>
        <w:autoSpaceDE w:val="0"/>
        <w:autoSpaceDN w:val="0"/>
        <w:adjustRightInd w:val="0"/>
        <w:spacing w:after="0" w:line="240" w:lineRule="auto"/>
        <w:ind w:left="851" w:right="167" w:hanging="851"/>
        <w:jc w:val="both"/>
        <w:rPr>
          <w:rFonts w:asciiTheme="minorHAnsi" w:hAnsiTheme="minorHAnsi" w:cs="Arial"/>
          <w:sz w:val="24"/>
          <w:szCs w:val="24"/>
          <w:lang w:val="en-GB"/>
        </w:rPr>
      </w:pPr>
      <w:r>
        <w:rPr>
          <w:rFonts w:eastAsia="Calibri" w:cs="Arial"/>
          <w:sz w:val="24"/>
          <w:szCs w:val="24"/>
          <w:lang w:val="cy-GB"/>
        </w:rPr>
        <w:t>28.5</w:t>
      </w:r>
      <w:r>
        <w:rPr>
          <w:rFonts w:eastAsia="Calibri" w:cs="Arial"/>
          <w:sz w:val="24"/>
          <w:szCs w:val="24"/>
          <w:lang w:val="cy-GB"/>
        </w:rPr>
        <w:tab/>
        <w:t>Ni fydd hawliau’r naill Barti a’r llall o dan y Cymal 28 hwn yn niweidio unrhyw hawliau eraill y gall fod gan y Parti hwnnw o dan y Contract hwn neu fel arall mewn perthynas â methiant y Darparwr Gwasanaeth i gyflawni ei rwymedigaethau.</w:t>
      </w:r>
    </w:p>
    <w:p w14:paraId="655B9BF3" w14:textId="77777777" w:rsidR="007F7190" w:rsidRPr="007D4748" w:rsidRDefault="007F7190" w:rsidP="00223069">
      <w:pPr>
        <w:widowControl w:val="0"/>
        <w:autoSpaceDE w:val="0"/>
        <w:autoSpaceDN w:val="0"/>
        <w:adjustRightInd w:val="0"/>
        <w:spacing w:after="0" w:line="240" w:lineRule="auto"/>
        <w:jc w:val="both"/>
        <w:rPr>
          <w:rFonts w:asciiTheme="minorHAnsi" w:hAnsiTheme="minorHAnsi" w:cs="Arial"/>
          <w:sz w:val="24"/>
          <w:szCs w:val="24"/>
          <w:lang w:val="en-GB"/>
        </w:rPr>
      </w:pPr>
    </w:p>
    <w:p w14:paraId="067AB1FE" w14:textId="1311AC71" w:rsidR="007F7190" w:rsidRPr="007D4748" w:rsidRDefault="00D83CC0" w:rsidP="0064361A">
      <w:pPr>
        <w:widowControl w:val="0"/>
        <w:tabs>
          <w:tab w:val="left" w:pos="820"/>
        </w:tabs>
        <w:autoSpaceDE w:val="0"/>
        <w:autoSpaceDN w:val="0"/>
        <w:adjustRightInd w:val="0"/>
        <w:spacing w:after="0" w:line="240" w:lineRule="auto"/>
        <w:ind w:left="851" w:right="149" w:hanging="851"/>
        <w:jc w:val="both"/>
        <w:rPr>
          <w:rFonts w:asciiTheme="minorHAnsi" w:hAnsiTheme="minorHAnsi" w:cs="Arial"/>
          <w:sz w:val="24"/>
          <w:szCs w:val="24"/>
          <w:lang w:val="en-GB"/>
        </w:rPr>
      </w:pPr>
      <w:r>
        <w:rPr>
          <w:rFonts w:eastAsia="Calibri" w:cs="Arial"/>
          <w:sz w:val="24"/>
          <w:szCs w:val="24"/>
          <w:lang w:val="cy-GB"/>
        </w:rPr>
        <w:t>28.6</w:t>
      </w:r>
      <w:r>
        <w:rPr>
          <w:rFonts w:eastAsia="Calibri" w:cs="Arial"/>
          <w:sz w:val="24"/>
          <w:szCs w:val="24"/>
          <w:lang w:val="cy-GB"/>
        </w:rPr>
        <w:tab/>
        <w:t>I osgoi amheuaeth, ni fydd darpariaethau</w:t>
      </w:r>
      <w:r w:rsidR="00E444D2">
        <w:rPr>
          <w:rFonts w:eastAsia="Calibri" w:cs="Arial"/>
          <w:sz w:val="24"/>
          <w:szCs w:val="24"/>
          <w:lang w:val="cy-GB"/>
        </w:rPr>
        <w:t>'r</w:t>
      </w:r>
      <w:r>
        <w:rPr>
          <w:rFonts w:eastAsia="Calibri" w:cs="Arial"/>
          <w:sz w:val="24"/>
          <w:szCs w:val="24"/>
          <w:lang w:val="cy-GB"/>
        </w:rPr>
        <w:t xml:space="preserve"> Cymal 28 </w:t>
      </w:r>
      <w:r w:rsidR="00E444D2">
        <w:rPr>
          <w:rFonts w:eastAsia="Calibri" w:cs="Arial"/>
          <w:sz w:val="24"/>
          <w:szCs w:val="24"/>
          <w:lang w:val="cy-GB"/>
        </w:rPr>
        <w:t xml:space="preserve">hwn </w:t>
      </w:r>
      <w:r>
        <w:rPr>
          <w:rFonts w:eastAsia="Calibri" w:cs="Arial"/>
          <w:sz w:val="24"/>
          <w:szCs w:val="24"/>
          <w:lang w:val="cy-GB"/>
        </w:rPr>
        <w:t xml:space="preserve">yn cael eu dehongli fel pe baent yn disodli awdurdodaeth y Llys. </w:t>
      </w:r>
    </w:p>
    <w:p w14:paraId="2C0B024A" w14:textId="77777777" w:rsidR="007F7190" w:rsidRPr="007D4748" w:rsidRDefault="007F7190" w:rsidP="00223069">
      <w:pPr>
        <w:pStyle w:val="Heading11"/>
        <w:ind w:left="0"/>
        <w:rPr>
          <w:rFonts w:asciiTheme="minorHAnsi" w:hAnsiTheme="minorHAnsi"/>
          <w:lang w:val="en-GB"/>
        </w:rPr>
      </w:pPr>
    </w:p>
    <w:p w14:paraId="3D63A062" w14:textId="77777777" w:rsidR="007F7190" w:rsidRPr="007D4748" w:rsidRDefault="00D83CC0" w:rsidP="0064361A">
      <w:pPr>
        <w:pStyle w:val="Heading1"/>
        <w:spacing w:before="0" w:after="0" w:line="240" w:lineRule="auto"/>
        <w:ind w:left="851" w:hanging="851"/>
        <w:rPr>
          <w:rFonts w:asciiTheme="minorHAnsi" w:hAnsiTheme="minorHAnsi"/>
          <w:caps/>
          <w:lang w:val="en-GB"/>
        </w:rPr>
      </w:pPr>
      <w:bookmarkStart w:id="128" w:name="_Toc326309156"/>
      <w:bookmarkStart w:id="129" w:name="_Toc4675320"/>
      <w:r>
        <w:rPr>
          <w:rFonts w:ascii="Calibri" w:eastAsia="Calibri" w:hAnsi="Calibri"/>
          <w:caps/>
          <w:lang w:val="cy-GB"/>
        </w:rPr>
        <w:t>29.       SAFONAU’R CYNGOR O RAN Y GYMRAEG</w:t>
      </w:r>
      <w:bookmarkEnd w:id="128"/>
      <w:bookmarkEnd w:id="129"/>
    </w:p>
    <w:p w14:paraId="320C9EBA" w14:textId="77777777" w:rsidR="0075110D" w:rsidRPr="007D4748" w:rsidRDefault="0075110D" w:rsidP="00223069">
      <w:pPr>
        <w:spacing w:after="0" w:line="240" w:lineRule="auto"/>
        <w:rPr>
          <w:rFonts w:asciiTheme="minorHAnsi" w:hAnsiTheme="minorHAnsi" w:cs="Arial"/>
          <w:sz w:val="24"/>
          <w:szCs w:val="24"/>
          <w:lang w:val="en-GB"/>
        </w:rPr>
      </w:pPr>
    </w:p>
    <w:p w14:paraId="29321838" w14:textId="6A6FFC35" w:rsidR="00EB378C" w:rsidRPr="007D4748" w:rsidRDefault="00D83CC0" w:rsidP="009D613F">
      <w:pPr>
        <w:tabs>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09" w:hanging="709"/>
        <w:jc w:val="both"/>
        <w:rPr>
          <w:rFonts w:asciiTheme="minorHAnsi" w:hAnsiTheme="minorHAnsi" w:cs="Arial"/>
          <w:sz w:val="24"/>
          <w:szCs w:val="24"/>
        </w:rPr>
      </w:pPr>
      <w:r>
        <w:rPr>
          <w:rFonts w:eastAsia="Calibri" w:cs="Arial"/>
          <w:sz w:val="24"/>
          <w:szCs w:val="24"/>
          <w:lang w:val="cy-GB"/>
        </w:rPr>
        <w:t xml:space="preserve">29.1     O ran cyflawni’r Gwasanaethau, bydd y Darparwr Gwasanaeth yn cydymffurfio â gofynion Mesur y Gymraeg (Cymru) 2011 a bydd ymhellach yn ufuddhau i’r egwyddorion a nodir yn Safonau’r Cyngor o ran y Gymraeg (neu unrhyw bolisi neu gynllun dilynol sy’n cydymffurfio â’r ddeddfwriaeth berthnasol). Ceir copi </w:t>
      </w:r>
      <w:r w:rsidR="0055519F">
        <w:rPr>
          <w:rFonts w:eastAsia="Calibri" w:cs="Arial"/>
          <w:sz w:val="24"/>
          <w:szCs w:val="24"/>
          <w:lang w:val="cy-GB"/>
        </w:rPr>
        <w:t xml:space="preserve">llawn </w:t>
      </w:r>
      <w:r>
        <w:rPr>
          <w:rFonts w:eastAsia="Calibri" w:cs="Arial"/>
          <w:sz w:val="24"/>
          <w:szCs w:val="24"/>
          <w:lang w:val="cy-GB"/>
        </w:rPr>
        <w:t>o’</w:t>
      </w:r>
      <w:r w:rsidR="0055519F">
        <w:rPr>
          <w:rFonts w:eastAsia="Calibri" w:cs="Arial"/>
          <w:sz w:val="24"/>
          <w:szCs w:val="24"/>
          <w:lang w:val="cy-GB"/>
        </w:rPr>
        <w:t xml:space="preserve">r Safonau ar wefan y Cyngor.  </w:t>
      </w:r>
      <w:r>
        <w:rPr>
          <w:rFonts w:eastAsia="Calibri" w:cs="Arial"/>
          <w:sz w:val="24"/>
          <w:szCs w:val="24"/>
          <w:lang w:val="cy-GB"/>
        </w:rPr>
        <w:t xml:space="preserve">Anogir y Darparwr Gwasanaeth i </w:t>
      </w:r>
      <w:r w:rsidR="0055519F">
        <w:rPr>
          <w:rFonts w:eastAsia="Calibri" w:cs="Arial"/>
          <w:sz w:val="24"/>
          <w:szCs w:val="24"/>
          <w:lang w:val="cy-GB"/>
        </w:rPr>
        <w:t>gael</w:t>
      </w:r>
      <w:r>
        <w:rPr>
          <w:rFonts w:eastAsia="Calibri" w:cs="Arial"/>
          <w:sz w:val="24"/>
          <w:szCs w:val="24"/>
          <w:lang w:val="cy-GB"/>
        </w:rPr>
        <w:t xml:space="preserve"> ac i weithredu Polisi Iaith Gymraeg cyfredol yn unol â Mesur y Gymraeg (Cymru) 2011. Ceir canllawiau a thempled</w:t>
      </w:r>
      <w:r w:rsidR="0055519F">
        <w:rPr>
          <w:rFonts w:eastAsia="Calibri" w:cs="Arial"/>
          <w:sz w:val="24"/>
          <w:szCs w:val="24"/>
          <w:lang w:val="cy-GB"/>
        </w:rPr>
        <w:t xml:space="preserve"> ar wefan Comisiynydd y Gymraeg:</w:t>
      </w:r>
      <w:r>
        <w:rPr>
          <w:rFonts w:eastAsia="Calibri" w:cs="Arial"/>
          <w:sz w:val="24"/>
          <w:szCs w:val="24"/>
          <w:lang w:val="cy-GB"/>
        </w:rPr>
        <w:t xml:space="preserve"> </w:t>
      </w:r>
    </w:p>
    <w:p w14:paraId="01D7DD3C" w14:textId="77777777" w:rsidR="00EB378C" w:rsidRPr="007D4748" w:rsidRDefault="00A66214" w:rsidP="00DF3DDE">
      <w:pPr>
        <w:overflowPunct w:val="0"/>
        <w:autoSpaceDE w:val="0"/>
        <w:autoSpaceDN w:val="0"/>
        <w:adjustRightInd w:val="0"/>
        <w:spacing w:after="0" w:line="240" w:lineRule="auto"/>
        <w:ind w:left="709"/>
        <w:rPr>
          <w:rFonts w:asciiTheme="minorHAnsi" w:hAnsiTheme="minorHAnsi" w:cs="Arial"/>
          <w:color w:val="000000"/>
          <w:sz w:val="24"/>
          <w:szCs w:val="24"/>
          <w:lang w:val="cy-GB"/>
        </w:rPr>
      </w:pPr>
      <w:hyperlink r:id="rId8" w:tgtFrame="_blank" w:history="1">
        <w:r w:rsidR="00D83CC0">
          <w:rPr>
            <w:rFonts w:eastAsia="Calibri" w:cs="Arial"/>
            <w:color w:val="0000FF"/>
            <w:sz w:val="24"/>
            <w:szCs w:val="24"/>
            <w:u w:val="single"/>
            <w:lang w:val="cy-GB"/>
          </w:rPr>
          <w:t>www.comisiynyddygymraeg.cymru/hybu</w:t>
        </w:r>
      </w:hyperlink>
      <w:r w:rsidR="00D83CC0">
        <w:rPr>
          <w:rFonts w:eastAsia="Calibri" w:cs="Arial"/>
          <w:color w:val="000000"/>
          <w:sz w:val="24"/>
          <w:szCs w:val="24"/>
          <w:lang w:val="cy-GB"/>
        </w:rPr>
        <w:t xml:space="preserve"> </w:t>
      </w:r>
      <w:r w:rsidR="00D83CC0">
        <w:rPr>
          <w:rFonts w:eastAsia="Calibri" w:cs="Arial"/>
          <w:sz w:val="24"/>
          <w:szCs w:val="24"/>
          <w:lang w:val="cy-GB"/>
        </w:rPr>
        <w:t xml:space="preserve"> </w:t>
      </w:r>
    </w:p>
    <w:p w14:paraId="514F05D0" w14:textId="77777777" w:rsidR="00EB378C" w:rsidRPr="007D4748" w:rsidRDefault="00EB378C" w:rsidP="00EB378C">
      <w:pPr>
        <w:overflowPunct w:val="0"/>
        <w:autoSpaceDE w:val="0"/>
        <w:autoSpaceDN w:val="0"/>
        <w:adjustRightInd w:val="0"/>
        <w:spacing w:after="0" w:line="240" w:lineRule="auto"/>
        <w:rPr>
          <w:rFonts w:asciiTheme="minorHAnsi" w:hAnsiTheme="minorHAnsi" w:cs="Arial"/>
          <w:b/>
          <w:sz w:val="24"/>
          <w:szCs w:val="24"/>
        </w:rPr>
      </w:pPr>
    </w:p>
    <w:p w14:paraId="5F9ECD30" w14:textId="77777777" w:rsidR="00EB378C" w:rsidRPr="007D4748" w:rsidRDefault="00D83CC0" w:rsidP="008C3FEB">
      <w:pPr>
        <w:overflowPunct w:val="0"/>
        <w:autoSpaceDE w:val="0"/>
        <w:autoSpaceDN w:val="0"/>
        <w:adjustRightInd w:val="0"/>
        <w:spacing w:after="0" w:line="240" w:lineRule="auto"/>
        <w:ind w:left="709" w:hanging="709"/>
        <w:jc w:val="both"/>
        <w:rPr>
          <w:rFonts w:asciiTheme="minorHAnsi" w:hAnsiTheme="minorHAnsi" w:cs="Arial"/>
          <w:sz w:val="24"/>
          <w:szCs w:val="24"/>
        </w:rPr>
      </w:pPr>
      <w:r>
        <w:rPr>
          <w:rFonts w:eastAsia="Calibri" w:cs="Arial"/>
          <w:sz w:val="24"/>
          <w:szCs w:val="24"/>
          <w:lang w:val="cy-GB"/>
        </w:rPr>
        <w:t>29.2</w:t>
      </w:r>
      <w:r>
        <w:rPr>
          <w:rFonts w:eastAsia="Calibri" w:cs="Arial"/>
          <w:b/>
          <w:bCs/>
          <w:sz w:val="24"/>
          <w:szCs w:val="24"/>
          <w:lang w:val="cy-GB"/>
        </w:rPr>
        <w:t xml:space="preserve">  </w:t>
      </w:r>
      <w:r>
        <w:rPr>
          <w:rFonts w:eastAsia="Calibri" w:cs="Arial"/>
          <w:b/>
          <w:bCs/>
          <w:sz w:val="24"/>
          <w:szCs w:val="24"/>
          <w:lang w:val="cy-GB"/>
        </w:rPr>
        <w:tab/>
      </w:r>
      <w:r>
        <w:rPr>
          <w:rFonts w:eastAsia="Calibri" w:cs="Arial"/>
          <w:sz w:val="24"/>
          <w:szCs w:val="24"/>
          <w:lang w:val="cy-GB"/>
        </w:rPr>
        <w:t>O ran Gwasanaethau a ddarperir yng Ngheredigion, mae’n ofynnol i’r Darparwr Gwasanaeth gydymffurfio â Safonau Ceredigion o ran y Gymraeg drwy ddarparu gwasanaeth dwyieithog fel a ganlyn:</w:t>
      </w:r>
    </w:p>
    <w:p w14:paraId="6A3285FF" w14:textId="77777777" w:rsidR="00EB378C" w:rsidRPr="007D4748" w:rsidRDefault="00EB378C" w:rsidP="00EB378C">
      <w:pPr>
        <w:overflowPunct w:val="0"/>
        <w:autoSpaceDE w:val="0"/>
        <w:autoSpaceDN w:val="0"/>
        <w:adjustRightInd w:val="0"/>
        <w:spacing w:after="0" w:line="240" w:lineRule="auto"/>
        <w:rPr>
          <w:rFonts w:asciiTheme="minorHAnsi" w:hAnsiTheme="minorHAnsi" w:cs="Arial"/>
          <w:sz w:val="24"/>
          <w:szCs w:val="24"/>
        </w:rPr>
      </w:pPr>
    </w:p>
    <w:p w14:paraId="2F4B867E" w14:textId="4E455C86" w:rsidR="00EB378C" w:rsidRPr="007D4748" w:rsidRDefault="00D83CC0" w:rsidP="00EF1655">
      <w:pPr>
        <w:overflowPunct w:val="0"/>
        <w:autoSpaceDE w:val="0"/>
        <w:autoSpaceDN w:val="0"/>
        <w:adjustRightInd w:val="0"/>
        <w:spacing w:after="0" w:line="240" w:lineRule="auto"/>
        <w:ind w:left="709"/>
        <w:rPr>
          <w:rFonts w:asciiTheme="minorHAnsi" w:hAnsiTheme="minorHAnsi" w:cs="Arial"/>
          <w:sz w:val="24"/>
          <w:szCs w:val="24"/>
        </w:rPr>
      </w:pPr>
      <w:r>
        <w:rPr>
          <w:rFonts w:eastAsia="Calibri" w:cs="Arial"/>
          <w:sz w:val="24"/>
          <w:szCs w:val="24"/>
          <w:lang w:val="cy-GB"/>
        </w:rPr>
        <w:t>29.2.1 Sicrhau bod y Gwasanaeth yn cael ei ddarparu yn newis iaith defnydd</w:t>
      </w:r>
      <w:r w:rsidR="0055519F">
        <w:rPr>
          <w:rFonts w:eastAsia="Calibri" w:cs="Arial"/>
          <w:sz w:val="24"/>
          <w:szCs w:val="24"/>
          <w:lang w:val="cy-GB"/>
        </w:rPr>
        <w:t>wy</w:t>
      </w:r>
      <w:r>
        <w:rPr>
          <w:rFonts w:eastAsia="Calibri" w:cs="Arial"/>
          <w:sz w:val="24"/>
          <w:szCs w:val="24"/>
          <w:lang w:val="cy-GB"/>
        </w:rPr>
        <w:t>r y gwasanaeth.</w:t>
      </w:r>
    </w:p>
    <w:p w14:paraId="7F73571A" w14:textId="77777777" w:rsidR="00EF1655" w:rsidRDefault="00EF1655" w:rsidP="00EF1655">
      <w:pPr>
        <w:overflowPunct w:val="0"/>
        <w:autoSpaceDE w:val="0"/>
        <w:autoSpaceDN w:val="0"/>
        <w:adjustRightInd w:val="0"/>
        <w:spacing w:after="0" w:line="240" w:lineRule="auto"/>
        <w:ind w:left="709"/>
        <w:rPr>
          <w:rFonts w:asciiTheme="minorHAnsi" w:hAnsiTheme="minorHAnsi" w:cs="Arial"/>
          <w:sz w:val="24"/>
          <w:szCs w:val="24"/>
        </w:rPr>
      </w:pPr>
    </w:p>
    <w:p w14:paraId="06E17DA8" w14:textId="02FBCCAA" w:rsidR="00EB378C" w:rsidRPr="007D4748" w:rsidRDefault="00D83CC0" w:rsidP="00EF1655">
      <w:pPr>
        <w:overflowPunct w:val="0"/>
        <w:autoSpaceDE w:val="0"/>
        <w:autoSpaceDN w:val="0"/>
        <w:adjustRightInd w:val="0"/>
        <w:spacing w:after="0" w:line="240" w:lineRule="auto"/>
        <w:ind w:left="709"/>
        <w:rPr>
          <w:rFonts w:asciiTheme="minorHAnsi" w:hAnsiTheme="minorHAnsi" w:cs="Arial"/>
          <w:sz w:val="24"/>
          <w:szCs w:val="24"/>
        </w:rPr>
      </w:pPr>
      <w:r>
        <w:rPr>
          <w:rFonts w:eastAsia="Calibri" w:cs="Arial"/>
          <w:sz w:val="24"/>
          <w:szCs w:val="24"/>
          <w:lang w:val="cy-GB"/>
        </w:rPr>
        <w:t xml:space="preserve">29.2.2  Cofnodi dewis iaith defnyddwyr </w:t>
      </w:r>
      <w:r w:rsidR="0055519F">
        <w:rPr>
          <w:rFonts w:eastAsia="Calibri" w:cs="Arial"/>
          <w:sz w:val="24"/>
          <w:szCs w:val="24"/>
          <w:lang w:val="cy-GB"/>
        </w:rPr>
        <w:t>y gwasanaeth</w:t>
      </w:r>
      <w:r>
        <w:rPr>
          <w:rFonts w:eastAsia="Calibri" w:cs="Arial"/>
          <w:sz w:val="24"/>
          <w:szCs w:val="24"/>
          <w:lang w:val="cy-GB"/>
        </w:rPr>
        <w:t xml:space="preserve"> ar gyfer (a) cyswllt llafar a (b) cyfathrebiadau ysgrifenedig, a defnyddio’r iaith honno ar gyfer pob cyfathrebiad ar ôl hynny.</w:t>
      </w:r>
      <w:r w:rsidR="0055519F">
        <w:rPr>
          <w:rFonts w:eastAsia="Calibri" w:cs="Arial"/>
          <w:sz w:val="24"/>
          <w:szCs w:val="24"/>
          <w:lang w:val="cy-GB"/>
        </w:rPr>
        <w:br/>
      </w:r>
    </w:p>
    <w:p w14:paraId="139E373A" w14:textId="1F759080" w:rsidR="00EB378C" w:rsidRPr="007D4748" w:rsidRDefault="00D83CC0" w:rsidP="00EF1655">
      <w:pPr>
        <w:overflowPunct w:val="0"/>
        <w:autoSpaceDE w:val="0"/>
        <w:autoSpaceDN w:val="0"/>
        <w:adjustRightInd w:val="0"/>
        <w:spacing w:after="0" w:line="240" w:lineRule="auto"/>
        <w:ind w:left="709"/>
        <w:rPr>
          <w:rFonts w:asciiTheme="minorHAnsi" w:hAnsiTheme="minorHAnsi" w:cs="Arial"/>
          <w:sz w:val="24"/>
          <w:szCs w:val="24"/>
        </w:rPr>
      </w:pPr>
      <w:r>
        <w:rPr>
          <w:rFonts w:eastAsia="Calibri" w:cs="Arial"/>
          <w:sz w:val="24"/>
          <w:szCs w:val="24"/>
          <w:lang w:val="cy-GB"/>
        </w:rPr>
        <w:t>29.2.3 Sic</w:t>
      </w:r>
      <w:r w:rsidR="0055519F">
        <w:rPr>
          <w:rFonts w:eastAsia="Calibri" w:cs="Arial"/>
          <w:sz w:val="24"/>
          <w:szCs w:val="24"/>
          <w:lang w:val="cy-GB"/>
        </w:rPr>
        <w:t>rhau bod gwybodaeth, llenyddiaeth, llythyrau safonol a</w:t>
      </w:r>
      <w:r>
        <w:rPr>
          <w:rFonts w:eastAsia="Calibri" w:cs="Arial"/>
          <w:sz w:val="24"/>
          <w:szCs w:val="24"/>
          <w:lang w:val="cy-GB"/>
        </w:rPr>
        <w:t xml:space="preserve"> ffurflenni a ddarperir ar gyfer y cyhoedd yn ddwyieithog.</w:t>
      </w:r>
    </w:p>
    <w:p w14:paraId="37B97174" w14:textId="77777777" w:rsidR="00EF1655" w:rsidRDefault="00EF1655" w:rsidP="00EF1655">
      <w:pPr>
        <w:overflowPunct w:val="0"/>
        <w:autoSpaceDE w:val="0"/>
        <w:autoSpaceDN w:val="0"/>
        <w:adjustRightInd w:val="0"/>
        <w:spacing w:after="0" w:line="240" w:lineRule="auto"/>
        <w:rPr>
          <w:rFonts w:asciiTheme="minorHAnsi" w:hAnsiTheme="minorHAnsi" w:cs="Arial"/>
          <w:sz w:val="24"/>
          <w:szCs w:val="24"/>
        </w:rPr>
      </w:pPr>
    </w:p>
    <w:p w14:paraId="6042509F" w14:textId="77777777" w:rsidR="00EB378C" w:rsidRPr="007D4748" w:rsidRDefault="00D83CC0" w:rsidP="00EF1655">
      <w:pPr>
        <w:overflowPunct w:val="0"/>
        <w:autoSpaceDE w:val="0"/>
        <w:autoSpaceDN w:val="0"/>
        <w:adjustRightInd w:val="0"/>
        <w:spacing w:after="0" w:line="240" w:lineRule="auto"/>
        <w:ind w:left="709"/>
        <w:rPr>
          <w:rFonts w:asciiTheme="minorHAnsi" w:hAnsiTheme="minorHAnsi" w:cs="Arial"/>
          <w:sz w:val="24"/>
          <w:szCs w:val="24"/>
        </w:rPr>
      </w:pPr>
      <w:r>
        <w:rPr>
          <w:rFonts w:eastAsia="Calibri" w:cs="Arial"/>
          <w:sz w:val="24"/>
          <w:szCs w:val="24"/>
          <w:lang w:val="cy-GB"/>
        </w:rPr>
        <w:t>29.2.4 Sicrhau bod arwyddion mewnol ac allanol yn ddwyieithog, gan gynnwys unrhyw hysbysebion.</w:t>
      </w:r>
    </w:p>
    <w:p w14:paraId="6B1BC9A9" w14:textId="77777777" w:rsidR="00EF1655" w:rsidRDefault="00EF1655" w:rsidP="00EB378C">
      <w:pPr>
        <w:overflowPunct w:val="0"/>
        <w:autoSpaceDE w:val="0"/>
        <w:autoSpaceDN w:val="0"/>
        <w:adjustRightInd w:val="0"/>
        <w:spacing w:after="0" w:line="240" w:lineRule="auto"/>
        <w:rPr>
          <w:rFonts w:asciiTheme="minorHAnsi" w:hAnsiTheme="minorHAnsi" w:cs="Arial"/>
          <w:sz w:val="24"/>
          <w:szCs w:val="24"/>
        </w:rPr>
      </w:pPr>
    </w:p>
    <w:p w14:paraId="241459CC" w14:textId="1C4E61AB" w:rsidR="00EB378C" w:rsidRPr="007D4748" w:rsidRDefault="00D83CC0" w:rsidP="00EF1655">
      <w:pPr>
        <w:overflowPunct w:val="0"/>
        <w:autoSpaceDE w:val="0"/>
        <w:autoSpaceDN w:val="0"/>
        <w:adjustRightInd w:val="0"/>
        <w:spacing w:after="0" w:line="240" w:lineRule="auto"/>
        <w:ind w:firstLine="709"/>
        <w:rPr>
          <w:rFonts w:asciiTheme="minorHAnsi" w:hAnsiTheme="minorHAnsi" w:cs="Arial"/>
          <w:sz w:val="24"/>
          <w:szCs w:val="24"/>
        </w:rPr>
      </w:pPr>
      <w:r>
        <w:rPr>
          <w:rFonts w:eastAsia="Calibri" w:cs="Arial"/>
          <w:sz w:val="24"/>
          <w:szCs w:val="24"/>
          <w:lang w:val="cy-GB"/>
        </w:rPr>
        <w:t xml:space="preserve">29.2.5 Sicrhau bod trefniadau </w:t>
      </w:r>
      <w:r w:rsidR="00DD120D">
        <w:rPr>
          <w:rFonts w:eastAsia="Calibri" w:cs="Arial"/>
          <w:sz w:val="24"/>
          <w:szCs w:val="24"/>
          <w:lang w:val="cy-GB"/>
        </w:rPr>
        <w:t>yn eu lle</w:t>
      </w:r>
      <w:r w:rsidR="00E155E2">
        <w:rPr>
          <w:rFonts w:eastAsia="Calibri" w:cs="Arial"/>
          <w:sz w:val="24"/>
          <w:szCs w:val="24"/>
          <w:lang w:val="cy-GB"/>
        </w:rPr>
        <w:t xml:space="preserve"> i gyfieithu unrhyw ddeunydd </w:t>
      </w:r>
      <w:r w:rsidR="00E155E2">
        <w:rPr>
          <w:rFonts w:eastAsia="Calibri" w:cs="Arial"/>
          <w:sz w:val="24"/>
          <w:szCs w:val="24"/>
          <w:lang w:val="cy-GB"/>
        </w:rPr>
        <w:tab/>
      </w:r>
      <w:r>
        <w:rPr>
          <w:rFonts w:eastAsia="Calibri" w:cs="Arial"/>
          <w:sz w:val="24"/>
          <w:szCs w:val="24"/>
          <w:lang w:val="cy-GB"/>
        </w:rPr>
        <w:t>ysgrifenedig.</w:t>
      </w:r>
    </w:p>
    <w:p w14:paraId="3BC5B543" w14:textId="77777777" w:rsidR="00EF1655" w:rsidRDefault="00EF1655" w:rsidP="00EB378C">
      <w:pPr>
        <w:overflowPunct w:val="0"/>
        <w:autoSpaceDE w:val="0"/>
        <w:autoSpaceDN w:val="0"/>
        <w:adjustRightInd w:val="0"/>
        <w:spacing w:after="0" w:line="240" w:lineRule="auto"/>
        <w:rPr>
          <w:rFonts w:asciiTheme="minorHAnsi" w:hAnsiTheme="minorHAnsi" w:cs="Arial"/>
          <w:sz w:val="24"/>
          <w:szCs w:val="24"/>
        </w:rPr>
      </w:pPr>
    </w:p>
    <w:p w14:paraId="2AC79020" w14:textId="7460CF88" w:rsidR="00EB378C" w:rsidRPr="007D4748" w:rsidRDefault="00D83CC0" w:rsidP="00EF1655">
      <w:pPr>
        <w:overflowPunct w:val="0"/>
        <w:autoSpaceDE w:val="0"/>
        <w:autoSpaceDN w:val="0"/>
        <w:adjustRightInd w:val="0"/>
        <w:spacing w:after="0" w:line="240" w:lineRule="auto"/>
        <w:ind w:left="709"/>
        <w:rPr>
          <w:rFonts w:asciiTheme="minorHAnsi" w:hAnsiTheme="minorHAnsi" w:cs="Arial"/>
          <w:sz w:val="24"/>
          <w:szCs w:val="24"/>
        </w:rPr>
      </w:pPr>
      <w:r>
        <w:rPr>
          <w:rFonts w:eastAsia="Calibri" w:cs="Arial"/>
          <w:sz w:val="24"/>
          <w:szCs w:val="24"/>
          <w:lang w:val="cy-GB"/>
        </w:rPr>
        <w:t xml:space="preserve">29.2.6 Sicrhau bod staff priodol ar gael i ymdrin yn brydlon â’r cyhoedd neu’r Cyngor naill ai’n bersonol neu dros y ffôn neu drwy unrhyw </w:t>
      </w:r>
      <w:r w:rsidR="00FD674C">
        <w:rPr>
          <w:rFonts w:eastAsia="Calibri" w:cs="Arial"/>
          <w:sz w:val="24"/>
          <w:szCs w:val="24"/>
          <w:lang w:val="cy-GB"/>
        </w:rPr>
        <w:t>gyfrwng</w:t>
      </w:r>
      <w:r>
        <w:rPr>
          <w:rFonts w:eastAsia="Calibri" w:cs="Arial"/>
          <w:sz w:val="24"/>
          <w:szCs w:val="24"/>
          <w:lang w:val="cy-GB"/>
        </w:rPr>
        <w:t xml:space="preserve"> telathrebu arall a chanddynt sgiliau Cymraeg digonol i ddarparu gwasanaeth o safon dda.  </w:t>
      </w:r>
    </w:p>
    <w:p w14:paraId="44F0EBB9" w14:textId="77777777" w:rsidR="00EF1655" w:rsidRDefault="00EF1655" w:rsidP="00EB378C">
      <w:pPr>
        <w:overflowPunct w:val="0"/>
        <w:autoSpaceDE w:val="0"/>
        <w:autoSpaceDN w:val="0"/>
        <w:adjustRightInd w:val="0"/>
        <w:spacing w:after="0" w:line="240" w:lineRule="auto"/>
        <w:rPr>
          <w:rFonts w:asciiTheme="minorHAnsi" w:hAnsiTheme="minorHAnsi" w:cs="Arial"/>
          <w:sz w:val="24"/>
          <w:szCs w:val="24"/>
        </w:rPr>
      </w:pPr>
    </w:p>
    <w:p w14:paraId="698FF8B6" w14:textId="77777777" w:rsidR="00EB378C" w:rsidRPr="007D4748" w:rsidRDefault="00D83CC0" w:rsidP="00EF1655">
      <w:pPr>
        <w:overflowPunct w:val="0"/>
        <w:autoSpaceDE w:val="0"/>
        <w:autoSpaceDN w:val="0"/>
        <w:adjustRightInd w:val="0"/>
        <w:spacing w:after="0" w:line="240" w:lineRule="auto"/>
        <w:ind w:left="709"/>
        <w:rPr>
          <w:rFonts w:asciiTheme="minorHAnsi" w:hAnsiTheme="minorHAnsi" w:cs="Arial"/>
          <w:sz w:val="24"/>
          <w:szCs w:val="24"/>
        </w:rPr>
      </w:pPr>
      <w:r>
        <w:rPr>
          <w:rFonts w:eastAsia="Calibri" w:cs="Arial"/>
          <w:sz w:val="24"/>
          <w:szCs w:val="24"/>
          <w:lang w:val="cy-GB"/>
        </w:rPr>
        <w:t>29.2.7 Sicrhau bod sgiliau Cymraeg wedi’u pennu’n benodol mewn disgrifiadau swyddi, manylebau’r person a chynlluniau datblygu.</w:t>
      </w:r>
    </w:p>
    <w:p w14:paraId="53455C85" w14:textId="77777777" w:rsidR="00EB378C" w:rsidRPr="007D4748" w:rsidRDefault="00EB378C" w:rsidP="00EB378C">
      <w:pPr>
        <w:overflowPunct w:val="0"/>
        <w:autoSpaceDE w:val="0"/>
        <w:autoSpaceDN w:val="0"/>
        <w:adjustRightInd w:val="0"/>
        <w:spacing w:after="0" w:line="240" w:lineRule="auto"/>
        <w:rPr>
          <w:rFonts w:asciiTheme="minorHAnsi" w:hAnsiTheme="minorHAnsi" w:cs="Arial"/>
          <w:b/>
          <w:sz w:val="24"/>
          <w:szCs w:val="24"/>
        </w:rPr>
      </w:pPr>
    </w:p>
    <w:p w14:paraId="26FB4491" w14:textId="77777777" w:rsidR="00EB378C" w:rsidRPr="007D4748" w:rsidRDefault="00D83CC0" w:rsidP="00EF1655">
      <w:pPr>
        <w:tabs>
          <w:tab w:val="left" w:pos="709"/>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09" w:hanging="709"/>
        <w:rPr>
          <w:rFonts w:asciiTheme="minorHAnsi" w:hAnsiTheme="minorHAnsi" w:cs="Arial"/>
          <w:b/>
          <w:sz w:val="24"/>
          <w:szCs w:val="24"/>
        </w:rPr>
      </w:pPr>
      <w:r>
        <w:rPr>
          <w:rFonts w:eastAsia="Calibri" w:cs="Arial"/>
          <w:sz w:val="24"/>
          <w:szCs w:val="24"/>
          <w:lang w:val="cy-GB"/>
        </w:rPr>
        <w:t>29.3</w:t>
      </w:r>
      <w:r>
        <w:rPr>
          <w:rFonts w:eastAsia="Calibri" w:cs="Arial"/>
          <w:b/>
          <w:bCs/>
          <w:sz w:val="24"/>
          <w:szCs w:val="24"/>
          <w:lang w:val="cy-GB"/>
        </w:rPr>
        <w:t xml:space="preserve">  </w:t>
      </w:r>
      <w:r>
        <w:rPr>
          <w:rFonts w:eastAsia="Calibri" w:cs="Arial"/>
          <w:b/>
          <w:bCs/>
          <w:sz w:val="24"/>
          <w:szCs w:val="24"/>
          <w:lang w:val="cy-GB"/>
        </w:rPr>
        <w:tab/>
      </w:r>
      <w:r>
        <w:rPr>
          <w:rFonts w:eastAsia="Calibri" w:cs="Arial"/>
          <w:sz w:val="24"/>
          <w:szCs w:val="24"/>
          <w:lang w:val="cy-GB"/>
        </w:rPr>
        <w:t>Bydd y Darparwr Gwasanaeth yn gyfrifol am hyrwyddo darparu’r Gwasanaethau yn Gymraeg ac yn Saesneg yn ôl y gofyn a bydd yn cymryd pob cam rhesymol i gyflawni hyn.</w:t>
      </w:r>
    </w:p>
    <w:p w14:paraId="108237E2" w14:textId="77777777" w:rsidR="00EB378C" w:rsidRPr="007D4748" w:rsidRDefault="00EB378C" w:rsidP="00EB378C">
      <w:pPr>
        <w:overflowPunct w:val="0"/>
        <w:autoSpaceDE w:val="0"/>
        <w:autoSpaceDN w:val="0"/>
        <w:adjustRightInd w:val="0"/>
        <w:spacing w:after="0" w:line="240" w:lineRule="auto"/>
        <w:rPr>
          <w:rFonts w:asciiTheme="minorHAnsi" w:hAnsiTheme="minorHAnsi" w:cs="Arial"/>
          <w:sz w:val="24"/>
          <w:szCs w:val="24"/>
        </w:rPr>
      </w:pPr>
    </w:p>
    <w:p w14:paraId="6EA69E55" w14:textId="77777777" w:rsidR="00EB378C" w:rsidRPr="00EF1655" w:rsidRDefault="00D83CC0" w:rsidP="00EF1655">
      <w:pPr>
        <w:pStyle w:val="ListParagraph"/>
        <w:numPr>
          <w:ilvl w:val="1"/>
          <w:numId w:val="33"/>
        </w:numPr>
        <w:overflowPunct w:val="0"/>
        <w:autoSpaceDE w:val="0"/>
        <w:autoSpaceDN w:val="0"/>
        <w:adjustRightInd w:val="0"/>
        <w:spacing w:after="0" w:line="240" w:lineRule="auto"/>
        <w:ind w:left="709" w:hanging="709"/>
        <w:rPr>
          <w:rFonts w:asciiTheme="minorHAnsi" w:hAnsiTheme="minorHAnsi" w:cs="Arial"/>
          <w:sz w:val="24"/>
          <w:szCs w:val="24"/>
        </w:rPr>
      </w:pPr>
      <w:r>
        <w:rPr>
          <w:rFonts w:cs="Arial"/>
          <w:sz w:val="24"/>
          <w:szCs w:val="24"/>
          <w:lang w:val="cy-GB"/>
        </w:rPr>
        <w:t>Bydd y Darparwr Gwasanaeth yn gyfrifol am fonitro’r nifer sy’n manteisio ar y Gwasanaeth drwy gyfrwng y Gymraeg a’r Saesneg ac, os gofynnir iddo wneud hynny, bydd yn rhoi adroddiad i’r Cyngor bob blwyddyn drwy ddarparu’r wybodaeth a ganlyn yn ysgrifenedig:</w:t>
      </w:r>
    </w:p>
    <w:p w14:paraId="09151CCA" w14:textId="77777777" w:rsidR="00EF1655" w:rsidRPr="00EF1655" w:rsidRDefault="00EF1655" w:rsidP="00EF1655">
      <w:pPr>
        <w:pStyle w:val="ListParagraph"/>
        <w:overflowPunct w:val="0"/>
        <w:autoSpaceDE w:val="0"/>
        <w:autoSpaceDN w:val="0"/>
        <w:adjustRightInd w:val="0"/>
        <w:spacing w:after="0" w:line="240" w:lineRule="auto"/>
        <w:ind w:left="1020"/>
        <w:rPr>
          <w:rFonts w:asciiTheme="minorHAnsi" w:hAnsiTheme="minorHAnsi" w:cs="Arial"/>
          <w:sz w:val="24"/>
          <w:szCs w:val="24"/>
        </w:rPr>
      </w:pPr>
    </w:p>
    <w:p w14:paraId="09FE393E" w14:textId="677A9C24" w:rsidR="00EB378C" w:rsidRDefault="00D83CC0" w:rsidP="00EF1655">
      <w:pPr>
        <w:pStyle w:val="ListParagraph"/>
        <w:numPr>
          <w:ilvl w:val="2"/>
          <w:numId w:val="33"/>
        </w:numPr>
        <w:overflowPunct w:val="0"/>
        <w:autoSpaceDE w:val="0"/>
        <w:autoSpaceDN w:val="0"/>
        <w:adjustRightInd w:val="0"/>
        <w:spacing w:after="0" w:line="240" w:lineRule="auto"/>
        <w:rPr>
          <w:rFonts w:asciiTheme="minorHAnsi" w:hAnsiTheme="minorHAnsi" w:cs="Arial"/>
          <w:sz w:val="24"/>
          <w:szCs w:val="24"/>
        </w:rPr>
      </w:pPr>
      <w:r>
        <w:rPr>
          <w:rFonts w:cs="Arial"/>
          <w:sz w:val="24"/>
          <w:szCs w:val="24"/>
          <w:lang w:val="cy-GB"/>
        </w:rPr>
        <w:t>nifer y defnyddwyr sy’n gofyn a</w:t>
      </w:r>
      <w:r w:rsidR="001A3F97">
        <w:rPr>
          <w:rFonts w:cs="Arial"/>
          <w:sz w:val="24"/>
          <w:szCs w:val="24"/>
          <w:lang w:val="cy-GB"/>
        </w:rPr>
        <w:t xml:space="preserve">m y Gwasanaeth yn Gymraeg ac yn </w:t>
      </w:r>
      <w:r>
        <w:rPr>
          <w:rFonts w:cs="Arial"/>
          <w:sz w:val="24"/>
          <w:szCs w:val="24"/>
          <w:lang w:val="cy-GB"/>
        </w:rPr>
        <w:t>Saesneg.</w:t>
      </w:r>
    </w:p>
    <w:p w14:paraId="78E6BA6A" w14:textId="77777777" w:rsidR="00EF1655" w:rsidRPr="007D4748" w:rsidRDefault="00EF1655" w:rsidP="00EF1655">
      <w:pPr>
        <w:pStyle w:val="ListParagraph"/>
        <w:overflowPunct w:val="0"/>
        <w:autoSpaceDE w:val="0"/>
        <w:autoSpaceDN w:val="0"/>
        <w:adjustRightInd w:val="0"/>
        <w:spacing w:after="0" w:line="240" w:lineRule="auto"/>
        <w:ind w:left="1440"/>
        <w:rPr>
          <w:rFonts w:asciiTheme="minorHAnsi" w:hAnsiTheme="minorHAnsi" w:cs="Arial"/>
          <w:sz w:val="24"/>
          <w:szCs w:val="24"/>
        </w:rPr>
      </w:pPr>
    </w:p>
    <w:p w14:paraId="468A6BDE" w14:textId="1EC55AC8" w:rsidR="00EB378C" w:rsidRPr="007D4748" w:rsidRDefault="00D83CC0" w:rsidP="00EF1655">
      <w:pPr>
        <w:overflowPunct w:val="0"/>
        <w:autoSpaceDE w:val="0"/>
        <w:autoSpaceDN w:val="0"/>
        <w:adjustRightInd w:val="0"/>
        <w:spacing w:after="0" w:line="240" w:lineRule="auto"/>
        <w:ind w:firstLine="720"/>
        <w:contextualSpacing/>
        <w:rPr>
          <w:rFonts w:asciiTheme="minorHAnsi" w:hAnsiTheme="minorHAnsi" w:cs="Arial"/>
          <w:sz w:val="24"/>
          <w:szCs w:val="24"/>
        </w:rPr>
      </w:pPr>
      <w:r>
        <w:rPr>
          <w:rFonts w:eastAsia="Calibri" w:cs="Arial"/>
          <w:sz w:val="24"/>
          <w:szCs w:val="24"/>
          <w:lang w:val="cy-GB"/>
        </w:rPr>
        <w:t xml:space="preserve">29.4.2  </w:t>
      </w:r>
      <w:r w:rsidR="001A3F97">
        <w:rPr>
          <w:rFonts w:eastAsia="Calibri" w:cs="Arial"/>
          <w:sz w:val="24"/>
          <w:szCs w:val="24"/>
          <w:lang w:val="cy-GB"/>
        </w:rPr>
        <w:t xml:space="preserve">y staff a </w:t>
      </w:r>
      <w:proofErr w:type="spellStart"/>
      <w:r w:rsidR="001A3F97">
        <w:rPr>
          <w:rFonts w:eastAsia="Calibri" w:cs="Arial"/>
          <w:sz w:val="24"/>
          <w:szCs w:val="24"/>
          <w:lang w:val="cy-GB"/>
        </w:rPr>
        <w:t>ddyrennir</w:t>
      </w:r>
      <w:proofErr w:type="spellEnd"/>
      <w:r w:rsidR="001A3F97">
        <w:rPr>
          <w:rFonts w:eastAsia="Calibri" w:cs="Arial"/>
          <w:sz w:val="24"/>
          <w:szCs w:val="24"/>
          <w:lang w:val="cy-GB"/>
        </w:rPr>
        <w:t xml:space="preserve"> i </w:t>
      </w:r>
      <w:r>
        <w:rPr>
          <w:rFonts w:eastAsia="Calibri" w:cs="Arial"/>
          <w:sz w:val="24"/>
          <w:szCs w:val="24"/>
          <w:lang w:val="cy-GB"/>
        </w:rPr>
        <w:t xml:space="preserve">ddarparu’r Gwasanaethau yn Gymraeg ac yn </w:t>
      </w:r>
      <w:r w:rsidR="001A3F97">
        <w:rPr>
          <w:rFonts w:eastAsia="Calibri" w:cs="Arial"/>
          <w:sz w:val="24"/>
          <w:szCs w:val="24"/>
          <w:lang w:val="cy-GB"/>
        </w:rPr>
        <w:tab/>
      </w:r>
      <w:r w:rsidR="008C3FEB">
        <w:rPr>
          <w:rFonts w:eastAsia="Calibri" w:cs="Arial"/>
          <w:sz w:val="24"/>
          <w:szCs w:val="24"/>
          <w:lang w:val="cy-GB"/>
        </w:rPr>
        <w:tab/>
      </w:r>
      <w:r w:rsidR="008C3FEB">
        <w:rPr>
          <w:rFonts w:eastAsia="Calibri" w:cs="Arial"/>
          <w:sz w:val="24"/>
          <w:szCs w:val="24"/>
          <w:lang w:val="cy-GB"/>
        </w:rPr>
        <w:tab/>
      </w:r>
      <w:r>
        <w:rPr>
          <w:rFonts w:eastAsia="Calibri" w:cs="Arial"/>
          <w:sz w:val="24"/>
          <w:szCs w:val="24"/>
          <w:lang w:val="cy-GB"/>
        </w:rPr>
        <w:t>Saesneg.</w:t>
      </w:r>
    </w:p>
    <w:p w14:paraId="47590B20" w14:textId="77777777" w:rsidR="00EF1655" w:rsidRDefault="00EF1655" w:rsidP="007D4748">
      <w:pPr>
        <w:overflowPunct w:val="0"/>
        <w:autoSpaceDE w:val="0"/>
        <w:autoSpaceDN w:val="0"/>
        <w:adjustRightInd w:val="0"/>
        <w:spacing w:after="0" w:line="240" w:lineRule="auto"/>
        <w:contextualSpacing/>
        <w:rPr>
          <w:rFonts w:asciiTheme="minorHAnsi" w:hAnsiTheme="minorHAnsi" w:cs="Arial"/>
          <w:sz w:val="24"/>
          <w:szCs w:val="24"/>
        </w:rPr>
      </w:pPr>
    </w:p>
    <w:p w14:paraId="3E0C9E8C" w14:textId="65509ED0" w:rsidR="00EB378C" w:rsidRPr="007D4748" w:rsidRDefault="00D83CC0" w:rsidP="00EF1655">
      <w:pPr>
        <w:overflowPunct w:val="0"/>
        <w:autoSpaceDE w:val="0"/>
        <w:autoSpaceDN w:val="0"/>
        <w:adjustRightInd w:val="0"/>
        <w:spacing w:after="0" w:line="240" w:lineRule="auto"/>
        <w:ind w:left="720"/>
        <w:contextualSpacing/>
        <w:rPr>
          <w:rFonts w:asciiTheme="minorHAnsi" w:hAnsiTheme="minorHAnsi" w:cs="Arial"/>
          <w:sz w:val="24"/>
          <w:szCs w:val="24"/>
        </w:rPr>
      </w:pPr>
      <w:r>
        <w:rPr>
          <w:rFonts w:eastAsia="Calibri" w:cs="Arial"/>
          <w:sz w:val="24"/>
          <w:szCs w:val="24"/>
          <w:lang w:val="cy-GB"/>
        </w:rPr>
        <w:t xml:space="preserve">29.4.3  unrhyw newidiadau i’r gwasanaeth a ddarperir </w:t>
      </w:r>
      <w:r w:rsidR="00B30786">
        <w:rPr>
          <w:rFonts w:eastAsia="Calibri" w:cs="Arial"/>
          <w:sz w:val="24"/>
          <w:szCs w:val="24"/>
          <w:lang w:val="cy-GB"/>
        </w:rPr>
        <w:t>y mae'r</w:t>
      </w:r>
      <w:r>
        <w:rPr>
          <w:rFonts w:eastAsia="Calibri" w:cs="Arial"/>
          <w:sz w:val="24"/>
          <w:szCs w:val="24"/>
          <w:lang w:val="cy-GB"/>
        </w:rPr>
        <w:t xml:space="preserve"> Darparwr </w:t>
      </w:r>
      <w:r w:rsidR="00BA429A">
        <w:rPr>
          <w:rFonts w:eastAsia="Calibri" w:cs="Arial"/>
          <w:sz w:val="24"/>
          <w:szCs w:val="24"/>
          <w:lang w:val="cy-GB"/>
        </w:rPr>
        <w:tab/>
      </w:r>
      <w:r>
        <w:rPr>
          <w:rFonts w:eastAsia="Calibri" w:cs="Arial"/>
          <w:sz w:val="24"/>
          <w:szCs w:val="24"/>
          <w:lang w:val="cy-GB"/>
        </w:rPr>
        <w:t xml:space="preserve">Gwasanaeth </w:t>
      </w:r>
      <w:r w:rsidR="00B30786">
        <w:rPr>
          <w:rFonts w:eastAsia="Calibri" w:cs="Arial"/>
          <w:sz w:val="24"/>
          <w:szCs w:val="24"/>
          <w:lang w:val="cy-GB"/>
        </w:rPr>
        <w:t xml:space="preserve">wedi eu gwneud neu'n disgwyl eu gwneud </w:t>
      </w:r>
      <w:r>
        <w:rPr>
          <w:rFonts w:eastAsia="Calibri" w:cs="Arial"/>
          <w:sz w:val="24"/>
          <w:szCs w:val="24"/>
          <w:lang w:val="cy-GB"/>
        </w:rPr>
        <w:t xml:space="preserve">o ganlyniad i’r </w:t>
      </w:r>
      <w:r w:rsidR="00BA429A">
        <w:rPr>
          <w:rFonts w:eastAsia="Calibri" w:cs="Arial"/>
          <w:sz w:val="24"/>
          <w:szCs w:val="24"/>
          <w:lang w:val="cy-GB"/>
        </w:rPr>
        <w:tab/>
      </w:r>
      <w:r>
        <w:rPr>
          <w:rFonts w:eastAsia="Calibri" w:cs="Arial"/>
          <w:sz w:val="24"/>
          <w:szCs w:val="24"/>
          <w:lang w:val="cy-GB"/>
        </w:rPr>
        <w:t>uchod ac, os yw’n berthnasol, yr amserlen i’w rhoi ar waith.</w:t>
      </w:r>
    </w:p>
    <w:p w14:paraId="052B251F" w14:textId="77777777" w:rsidR="00EF1655" w:rsidRDefault="00EF1655" w:rsidP="00EF1655">
      <w:pPr>
        <w:overflowPunct w:val="0"/>
        <w:autoSpaceDE w:val="0"/>
        <w:autoSpaceDN w:val="0"/>
        <w:adjustRightInd w:val="0"/>
        <w:spacing w:after="0" w:line="240" w:lineRule="auto"/>
        <w:ind w:firstLine="720"/>
        <w:contextualSpacing/>
        <w:rPr>
          <w:rFonts w:asciiTheme="minorHAnsi" w:hAnsiTheme="minorHAnsi" w:cs="Arial"/>
          <w:sz w:val="24"/>
          <w:szCs w:val="24"/>
        </w:rPr>
      </w:pPr>
    </w:p>
    <w:p w14:paraId="633BDBF1" w14:textId="103217C5" w:rsidR="00EB378C" w:rsidRPr="007D4748" w:rsidRDefault="00D83CC0" w:rsidP="00EF1655">
      <w:pPr>
        <w:overflowPunct w:val="0"/>
        <w:autoSpaceDE w:val="0"/>
        <w:autoSpaceDN w:val="0"/>
        <w:adjustRightInd w:val="0"/>
        <w:spacing w:after="0" w:line="240" w:lineRule="auto"/>
        <w:ind w:left="720"/>
        <w:contextualSpacing/>
        <w:rPr>
          <w:rFonts w:asciiTheme="minorHAnsi" w:hAnsiTheme="minorHAnsi" w:cs="Arial"/>
          <w:sz w:val="24"/>
          <w:szCs w:val="24"/>
        </w:rPr>
      </w:pPr>
      <w:r>
        <w:rPr>
          <w:rFonts w:eastAsia="Calibri" w:cs="Arial"/>
          <w:sz w:val="24"/>
          <w:szCs w:val="24"/>
          <w:lang w:val="cy-GB"/>
        </w:rPr>
        <w:t>29.4.4</w:t>
      </w:r>
      <w:r>
        <w:rPr>
          <w:rFonts w:eastAsia="Calibri" w:cs="Arial"/>
          <w:sz w:val="24"/>
          <w:szCs w:val="24"/>
          <w:lang w:val="cy-GB"/>
        </w:rPr>
        <w:tab/>
        <w:t xml:space="preserve">unrhyw gwynion neu anawsterau a nodwyd gan ddefnyddwyr y </w:t>
      </w:r>
      <w:r w:rsidR="0002635A">
        <w:rPr>
          <w:rFonts w:eastAsia="Calibri" w:cs="Arial"/>
          <w:sz w:val="24"/>
          <w:szCs w:val="24"/>
          <w:lang w:val="cy-GB"/>
        </w:rPr>
        <w:tab/>
      </w:r>
      <w:r>
        <w:rPr>
          <w:rFonts w:eastAsia="Calibri" w:cs="Arial"/>
          <w:sz w:val="24"/>
          <w:szCs w:val="24"/>
          <w:lang w:val="cy-GB"/>
        </w:rPr>
        <w:t xml:space="preserve">gwasanaeth neu staff y Darparwr Gwasanaeth o ran darparu’r </w:t>
      </w:r>
      <w:r w:rsidR="0002635A">
        <w:rPr>
          <w:rFonts w:eastAsia="Calibri" w:cs="Arial"/>
          <w:sz w:val="24"/>
          <w:szCs w:val="24"/>
          <w:lang w:val="cy-GB"/>
        </w:rPr>
        <w:tab/>
      </w:r>
      <w:r>
        <w:rPr>
          <w:rFonts w:eastAsia="Calibri" w:cs="Arial"/>
          <w:sz w:val="24"/>
          <w:szCs w:val="24"/>
          <w:lang w:val="cy-GB"/>
        </w:rPr>
        <w:t xml:space="preserve">Gwasanaethau yn unol â rhwymedigaethau’r Gymraeg yn ystod y cyfnod </w:t>
      </w:r>
      <w:r w:rsidR="0002635A">
        <w:rPr>
          <w:rFonts w:eastAsia="Calibri" w:cs="Arial"/>
          <w:sz w:val="24"/>
          <w:szCs w:val="24"/>
          <w:lang w:val="cy-GB"/>
        </w:rPr>
        <w:tab/>
      </w:r>
      <w:r>
        <w:rPr>
          <w:rFonts w:eastAsia="Calibri" w:cs="Arial"/>
          <w:sz w:val="24"/>
          <w:szCs w:val="24"/>
          <w:lang w:val="cy-GB"/>
        </w:rPr>
        <w:t xml:space="preserve">adrodd (ac unrhyw gyngor neu arweiniad sydd ei angen ar y Darparwr </w:t>
      </w:r>
      <w:r w:rsidR="0002635A">
        <w:rPr>
          <w:rFonts w:eastAsia="Calibri" w:cs="Arial"/>
          <w:sz w:val="24"/>
          <w:szCs w:val="24"/>
          <w:lang w:val="cy-GB"/>
        </w:rPr>
        <w:tab/>
      </w:r>
      <w:r>
        <w:rPr>
          <w:rFonts w:eastAsia="Calibri" w:cs="Arial"/>
          <w:sz w:val="24"/>
          <w:szCs w:val="24"/>
          <w:lang w:val="cy-GB"/>
        </w:rPr>
        <w:t xml:space="preserve">Gwasanaeth i </w:t>
      </w:r>
      <w:r w:rsidR="007633E9">
        <w:rPr>
          <w:rFonts w:eastAsia="Calibri" w:cs="Arial"/>
          <w:sz w:val="24"/>
          <w:szCs w:val="24"/>
          <w:lang w:val="cy-GB"/>
        </w:rPr>
        <w:t>ddarparu</w:t>
      </w:r>
      <w:r>
        <w:rPr>
          <w:rFonts w:eastAsia="Calibri" w:cs="Arial"/>
          <w:sz w:val="24"/>
          <w:szCs w:val="24"/>
          <w:lang w:val="cy-GB"/>
        </w:rPr>
        <w:t xml:space="preserve"> Gwasanaeth o’r fath).</w:t>
      </w:r>
    </w:p>
    <w:p w14:paraId="0A71A9E9" w14:textId="77777777" w:rsidR="00EB378C" w:rsidRPr="007D4748" w:rsidRDefault="00EB378C" w:rsidP="00EB378C">
      <w:pPr>
        <w:overflowPunct w:val="0"/>
        <w:autoSpaceDE w:val="0"/>
        <w:autoSpaceDN w:val="0"/>
        <w:adjustRightInd w:val="0"/>
        <w:spacing w:after="0" w:line="240" w:lineRule="auto"/>
        <w:rPr>
          <w:rFonts w:asciiTheme="minorHAnsi" w:hAnsiTheme="minorHAnsi" w:cs="Arial"/>
          <w:b/>
          <w:sz w:val="24"/>
          <w:szCs w:val="24"/>
        </w:rPr>
      </w:pPr>
    </w:p>
    <w:p w14:paraId="458FFEB3" w14:textId="3313E94B" w:rsidR="00EB378C" w:rsidRPr="007D4748" w:rsidRDefault="00D83CC0" w:rsidP="007437A2">
      <w:pPr>
        <w:overflowPunct w:val="0"/>
        <w:autoSpaceDE w:val="0"/>
        <w:autoSpaceDN w:val="0"/>
        <w:adjustRightInd w:val="0"/>
        <w:spacing w:after="0" w:line="240" w:lineRule="auto"/>
        <w:ind w:left="709" w:hanging="709"/>
        <w:jc w:val="both"/>
        <w:rPr>
          <w:rFonts w:asciiTheme="minorHAnsi" w:hAnsiTheme="minorHAnsi" w:cs="Arial"/>
          <w:sz w:val="24"/>
          <w:szCs w:val="24"/>
        </w:rPr>
      </w:pPr>
      <w:r>
        <w:rPr>
          <w:rFonts w:eastAsia="Calibri" w:cs="Arial"/>
          <w:sz w:val="24"/>
          <w:szCs w:val="24"/>
          <w:lang w:val="cy-GB"/>
        </w:rPr>
        <w:t>29.5</w:t>
      </w:r>
      <w:r>
        <w:rPr>
          <w:rFonts w:eastAsia="Calibri" w:cs="Arial"/>
          <w:b/>
          <w:bCs/>
          <w:sz w:val="24"/>
          <w:szCs w:val="24"/>
          <w:lang w:val="cy-GB"/>
        </w:rPr>
        <w:t xml:space="preserve">  </w:t>
      </w:r>
      <w:r>
        <w:rPr>
          <w:rFonts w:eastAsia="Calibri" w:cs="Arial"/>
          <w:b/>
          <w:bCs/>
          <w:sz w:val="24"/>
          <w:szCs w:val="24"/>
          <w:lang w:val="cy-GB"/>
        </w:rPr>
        <w:tab/>
      </w:r>
      <w:r>
        <w:rPr>
          <w:rFonts w:eastAsia="Calibri" w:cs="Arial"/>
          <w:color w:val="000000"/>
          <w:sz w:val="24"/>
          <w:szCs w:val="24"/>
          <w:lang w:val="cy-GB"/>
        </w:rPr>
        <w:t>Mae’r Cyngor wedi ymrwymo i gynnig cymorth ac arweiniad i’r</w:t>
      </w:r>
      <w:r w:rsidR="00C26EBC">
        <w:rPr>
          <w:rFonts w:eastAsia="Calibri" w:cs="Arial"/>
          <w:color w:val="000000"/>
          <w:sz w:val="24"/>
          <w:szCs w:val="24"/>
          <w:lang w:val="cy-GB"/>
        </w:rPr>
        <w:t xml:space="preserve"> </w:t>
      </w:r>
      <w:r>
        <w:rPr>
          <w:rFonts w:eastAsia="Calibri" w:cs="Arial"/>
          <w:sz w:val="24"/>
          <w:szCs w:val="24"/>
          <w:lang w:val="cy-GB"/>
        </w:rPr>
        <w:t xml:space="preserve">Darparwr Gwasanaeth </w:t>
      </w:r>
      <w:r>
        <w:rPr>
          <w:rFonts w:eastAsia="Calibri" w:cs="Arial"/>
          <w:color w:val="000000"/>
          <w:sz w:val="24"/>
          <w:szCs w:val="24"/>
          <w:lang w:val="cy-GB"/>
        </w:rPr>
        <w:t xml:space="preserve">ynghylch cynllunio a darparu gwasanaethau dwyieithog.  Gall y </w:t>
      </w:r>
      <w:r>
        <w:rPr>
          <w:rFonts w:eastAsia="Calibri" w:cs="Arial"/>
          <w:sz w:val="24"/>
          <w:szCs w:val="24"/>
          <w:lang w:val="cy-GB"/>
        </w:rPr>
        <w:t xml:space="preserve">Darparwr Gwasanaeth </w:t>
      </w:r>
      <w:r>
        <w:rPr>
          <w:rFonts w:eastAsia="Calibri" w:cs="Arial"/>
          <w:color w:val="000000"/>
          <w:sz w:val="24"/>
          <w:szCs w:val="24"/>
          <w:lang w:val="cy-GB"/>
        </w:rPr>
        <w:t xml:space="preserve">gysylltu â Swyddog y Cyngor dros y Gymraeg a Chydraddoldeb </w:t>
      </w:r>
      <w:hyperlink r:id="rId9" w:history="1">
        <w:r>
          <w:rPr>
            <w:rFonts w:eastAsia="Calibri" w:cs="Arial"/>
            <w:color w:val="0000FF"/>
            <w:sz w:val="24"/>
            <w:szCs w:val="24"/>
            <w:u w:val="single"/>
            <w:lang w:val="cy-GB"/>
          </w:rPr>
          <w:t>carys.morgan@ceredigion.gov.uk</w:t>
        </w:r>
      </w:hyperlink>
      <w:r>
        <w:rPr>
          <w:rFonts w:eastAsia="Calibri" w:cs="Arial"/>
          <w:color w:val="000000"/>
          <w:sz w:val="24"/>
          <w:szCs w:val="24"/>
          <w:lang w:val="cy-GB"/>
        </w:rPr>
        <w:t xml:space="preserve"> neu fenter iaith </w:t>
      </w:r>
      <w:proofErr w:type="spellStart"/>
      <w:r>
        <w:rPr>
          <w:rFonts w:eastAsia="Calibri" w:cs="Arial"/>
          <w:color w:val="000000"/>
          <w:sz w:val="24"/>
          <w:szCs w:val="24"/>
          <w:lang w:val="cy-GB"/>
        </w:rPr>
        <w:t>Cered</w:t>
      </w:r>
      <w:proofErr w:type="spellEnd"/>
      <w:r>
        <w:rPr>
          <w:rFonts w:eastAsia="Calibri" w:cs="Arial"/>
          <w:color w:val="000000"/>
          <w:sz w:val="24"/>
          <w:szCs w:val="24"/>
          <w:lang w:val="cy-GB"/>
        </w:rPr>
        <w:t xml:space="preserve">, </w:t>
      </w:r>
      <w:hyperlink r:id="rId10" w:history="1">
        <w:r>
          <w:rPr>
            <w:rFonts w:eastAsia="Calibri" w:cs="Arial"/>
            <w:color w:val="0000FF"/>
            <w:sz w:val="24"/>
            <w:szCs w:val="24"/>
            <w:u w:val="single"/>
            <w:lang w:val="cy-GB"/>
          </w:rPr>
          <w:t>cered@ceredigion.gov.uk</w:t>
        </w:r>
      </w:hyperlink>
      <w:r>
        <w:rPr>
          <w:rFonts w:eastAsia="Calibri" w:cs="Arial"/>
          <w:color w:val="000000"/>
          <w:sz w:val="24"/>
          <w:szCs w:val="24"/>
          <w:lang w:val="cy-GB"/>
        </w:rPr>
        <w:t xml:space="preserve"> (sefydliad </w:t>
      </w:r>
      <w:r w:rsidR="00DF7CD7">
        <w:rPr>
          <w:rFonts w:eastAsia="Calibri" w:cs="Arial"/>
          <w:color w:val="000000"/>
          <w:sz w:val="24"/>
          <w:szCs w:val="24"/>
          <w:lang w:val="cy-GB"/>
        </w:rPr>
        <w:t>cymunedol</w:t>
      </w:r>
      <w:r>
        <w:rPr>
          <w:rFonts w:eastAsia="Calibri" w:cs="Arial"/>
          <w:color w:val="000000"/>
          <w:sz w:val="24"/>
          <w:szCs w:val="24"/>
          <w:lang w:val="cy-GB"/>
        </w:rPr>
        <w:t xml:space="preserve"> sy’n gweithio gydag unigolion, sefydliadau a busnesau lleol i hyrwyddo ac i hwyluso’r defnydd o’r Gymraeg yng Ngheredigion) i’r perwyl hwn.</w:t>
      </w:r>
    </w:p>
    <w:p w14:paraId="4B1B7BAA" w14:textId="77777777" w:rsidR="007F7190" w:rsidRPr="007D4748" w:rsidRDefault="007F7190" w:rsidP="005C6665">
      <w:pPr>
        <w:tabs>
          <w:tab w:val="num" w:pos="1843"/>
        </w:tabs>
        <w:overflowPunct w:val="0"/>
        <w:autoSpaceDE w:val="0"/>
        <w:autoSpaceDN w:val="0"/>
        <w:adjustRightInd w:val="0"/>
        <w:spacing w:after="0" w:line="240" w:lineRule="auto"/>
        <w:ind w:left="1701" w:right="743" w:hanging="850"/>
        <w:jc w:val="both"/>
        <w:rPr>
          <w:rFonts w:asciiTheme="minorHAnsi" w:hAnsiTheme="minorHAnsi" w:cs="Arial"/>
          <w:sz w:val="24"/>
          <w:szCs w:val="24"/>
          <w:lang w:val="en-GB"/>
        </w:rPr>
      </w:pPr>
    </w:p>
    <w:p w14:paraId="7864073D" w14:textId="77777777" w:rsidR="00D43C07" w:rsidRPr="007D4748" w:rsidRDefault="00D83CC0" w:rsidP="00223069">
      <w:pPr>
        <w:pStyle w:val="Heading1"/>
        <w:spacing w:before="0" w:after="0" w:line="240" w:lineRule="auto"/>
        <w:ind w:left="851" w:hanging="851"/>
        <w:rPr>
          <w:rFonts w:asciiTheme="minorHAnsi" w:hAnsiTheme="minorHAnsi"/>
          <w:lang w:val="en-GB"/>
        </w:rPr>
      </w:pPr>
      <w:bookmarkStart w:id="130" w:name="_Toc383089121"/>
      <w:bookmarkStart w:id="131" w:name="_Toc4675321"/>
      <w:r>
        <w:rPr>
          <w:rFonts w:ascii="Calibri" w:eastAsia="Calibri" w:hAnsi="Calibri"/>
          <w:lang w:val="cy-GB"/>
        </w:rPr>
        <w:t>30.</w:t>
      </w:r>
      <w:r>
        <w:rPr>
          <w:rFonts w:ascii="Calibri" w:eastAsia="Calibri" w:hAnsi="Calibri"/>
          <w:lang w:val="cy-GB"/>
        </w:rPr>
        <w:tab/>
      </w:r>
      <w:r>
        <w:rPr>
          <w:rFonts w:ascii="Calibri" w:eastAsia="Calibri" w:hAnsi="Calibri"/>
          <w:caps/>
          <w:lang w:val="cy-GB"/>
        </w:rPr>
        <w:t>RHYDDID GWYBODAETH</w:t>
      </w:r>
      <w:bookmarkEnd w:id="130"/>
      <w:bookmarkEnd w:id="131"/>
    </w:p>
    <w:p w14:paraId="3076B13D" w14:textId="77777777" w:rsidR="00D43C07" w:rsidRPr="007D4748" w:rsidRDefault="00D43C07" w:rsidP="0064361A">
      <w:pPr>
        <w:tabs>
          <w:tab w:val="left" w:pos="8931"/>
        </w:tabs>
        <w:overflowPunct w:val="0"/>
        <w:autoSpaceDE w:val="0"/>
        <w:autoSpaceDN w:val="0"/>
        <w:adjustRightInd w:val="0"/>
        <w:spacing w:after="0" w:line="240" w:lineRule="auto"/>
        <w:ind w:left="851" w:hanging="851"/>
        <w:jc w:val="both"/>
        <w:rPr>
          <w:rFonts w:asciiTheme="minorHAnsi" w:hAnsiTheme="minorHAnsi" w:cs="Arial"/>
          <w:sz w:val="24"/>
          <w:szCs w:val="24"/>
          <w:lang w:val="en-GB"/>
        </w:rPr>
      </w:pPr>
    </w:p>
    <w:p w14:paraId="547A3139" w14:textId="16265014" w:rsidR="00D43C07" w:rsidRPr="007D4748" w:rsidRDefault="00D83CC0" w:rsidP="00223069">
      <w:pPr>
        <w:pStyle w:val="Level2"/>
        <w:widowControl/>
        <w:numPr>
          <w:ilvl w:val="1"/>
          <w:numId w:val="17"/>
        </w:numPr>
        <w:adjustRightInd/>
        <w:spacing w:after="0" w:line="240" w:lineRule="auto"/>
        <w:ind w:left="851" w:hanging="851"/>
        <w:rPr>
          <w:rFonts w:asciiTheme="minorHAnsi" w:hAnsiTheme="minorHAnsi" w:cs="Arial"/>
          <w:sz w:val="24"/>
          <w:szCs w:val="24"/>
        </w:rPr>
      </w:pPr>
      <w:bookmarkStart w:id="132" w:name="_Toc4674839"/>
      <w:bookmarkStart w:id="133" w:name="_Toc4675322"/>
      <w:r>
        <w:rPr>
          <w:rFonts w:ascii="Calibri" w:eastAsia="Calibri" w:hAnsi="Calibri" w:cs="Arial"/>
          <w:sz w:val="24"/>
          <w:szCs w:val="24"/>
          <w:lang w:val="cy-GB"/>
        </w:rPr>
        <w:t>Mae’r Darparwr Gwasanaeth yn cydnabod</w:t>
      </w:r>
      <w:r w:rsidR="007E74BE">
        <w:rPr>
          <w:rFonts w:ascii="Calibri" w:eastAsia="Calibri" w:hAnsi="Calibri" w:cs="Arial"/>
          <w:sz w:val="24"/>
          <w:szCs w:val="24"/>
          <w:lang w:val="cy-GB"/>
        </w:rPr>
        <w:t xml:space="preserve"> </w:t>
      </w:r>
      <w:r>
        <w:rPr>
          <w:rFonts w:ascii="Calibri" w:eastAsia="Calibri" w:hAnsi="Calibri" w:cs="Arial"/>
          <w:sz w:val="24"/>
          <w:szCs w:val="24"/>
          <w:lang w:val="cy-GB"/>
        </w:rPr>
        <w:t>bod y Cyngor yn ddarostyngedig i ofynion y Ddeddf Rhyddid Gwybodaeth a’r Rheoliadau Gwybodaeth Amgylcheddol a bydd yn hwyl</w:t>
      </w:r>
      <w:r w:rsidR="007F0C5F">
        <w:rPr>
          <w:rFonts w:ascii="Calibri" w:eastAsia="Calibri" w:hAnsi="Calibri" w:cs="Arial"/>
          <w:sz w:val="24"/>
          <w:szCs w:val="24"/>
          <w:lang w:val="cy-GB"/>
        </w:rPr>
        <w:t xml:space="preserve">uso cydymffurfiaeth y Cyngor â'i </w:t>
      </w:r>
      <w:r>
        <w:rPr>
          <w:rFonts w:ascii="Calibri" w:eastAsia="Calibri" w:hAnsi="Calibri" w:cs="Arial"/>
          <w:sz w:val="24"/>
          <w:szCs w:val="24"/>
          <w:lang w:val="cy-GB"/>
        </w:rPr>
        <w:t xml:space="preserve">ofynion datgelu </w:t>
      </w:r>
      <w:r>
        <w:rPr>
          <w:rFonts w:ascii="Calibri" w:eastAsia="Calibri" w:hAnsi="Calibri" w:cs="Arial"/>
          <w:sz w:val="24"/>
          <w:szCs w:val="24"/>
          <w:lang w:val="cy-GB"/>
        </w:rPr>
        <w:lastRenderedPageBreak/>
        <w:t xml:space="preserve">gwybodaeth yn unol â’r Ddeddf a’r Rheoliadau hynny yn y modd y darperir ar ei </w:t>
      </w:r>
      <w:r w:rsidR="007F0C5F">
        <w:rPr>
          <w:rFonts w:ascii="Calibri" w:eastAsia="Calibri" w:hAnsi="Calibri" w:cs="Arial"/>
          <w:sz w:val="24"/>
          <w:szCs w:val="24"/>
          <w:lang w:val="cy-GB"/>
        </w:rPr>
        <w:t xml:space="preserve">gyfer yng Nghymalau 30.2 i 30.7, </w:t>
      </w:r>
      <w:r>
        <w:rPr>
          <w:rFonts w:ascii="Calibri" w:eastAsia="Calibri" w:hAnsi="Calibri" w:cs="Arial"/>
          <w:sz w:val="24"/>
          <w:szCs w:val="24"/>
          <w:lang w:val="cy-GB"/>
        </w:rPr>
        <w:t>gan gynnwys y cymalau hynny</w:t>
      </w:r>
      <w:r w:rsidR="007F0C5F">
        <w:rPr>
          <w:rFonts w:ascii="Calibri" w:eastAsia="Calibri" w:hAnsi="Calibri" w:cs="Arial"/>
          <w:sz w:val="24"/>
          <w:szCs w:val="24"/>
          <w:lang w:val="cy-GB"/>
        </w:rPr>
        <w:t>, isod</w:t>
      </w:r>
      <w:r>
        <w:rPr>
          <w:rFonts w:ascii="Calibri" w:eastAsia="Calibri" w:hAnsi="Calibri" w:cs="Arial"/>
          <w:sz w:val="24"/>
          <w:szCs w:val="24"/>
          <w:lang w:val="cy-GB"/>
        </w:rPr>
        <w:t>.</w:t>
      </w:r>
      <w:bookmarkEnd w:id="132"/>
      <w:bookmarkEnd w:id="133"/>
    </w:p>
    <w:p w14:paraId="6EBF3D28" w14:textId="77777777" w:rsidR="009C1422" w:rsidRPr="007D4748" w:rsidRDefault="009C1422" w:rsidP="00223069">
      <w:pPr>
        <w:pStyle w:val="Level2"/>
        <w:widowControl/>
        <w:numPr>
          <w:ilvl w:val="0"/>
          <w:numId w:val="0"/>
        </w:numPr>
        <w:adjustRightInd/>
        <w:spacing w:after="0" w:line="240" w:lineRule="auto"/>
        <w:ind w:left="851"/>
        <w:rPr>
          <w:rFonts w:asciiTheme="minorHAnsi" w:hAnsiTheme="minorHAnsi" w:cs="Arial"/>
          <w:sz w:val="24"/>
          <w:szCs w:val="24"/>
        </w:rPr>
      </w:pPr>
    </w:p>
    <w:p w14:paraId="399A257D" w14:textId="712DCBD1" w:rsidR="00D43C07" w:rsidRDefault="00D83CC0" w:rsidP="00223069">
      <w:pPr>
        <w:pStyle w:val="Level2"/>
        <w:widowControl/>
        <w:numPr>
          <w:ilvl w:val="1"/>
          <w:numId w:val="17"/>
        </w:numPr>
        <w:adjustRightInd/>
        <w:spacing w:after="0" w:line="240" w:lineRule="auto"/>
        <w:ind w:left="851" w:hanging="851"/>
        <w:rPr>
          <w:rFonts w:asciiTheme="minorHAnsi" w:hAnsiTheme="minorHAnsi" w:cs="Arial"/>
          <w:sz w:val="24"/>
          <w:szCs w:val="24"/>
        </w:rPr>
      </w:pPr>
      <w:bookmarkStart w:id="134" w:name="_Toc4674840"/>
      <w:bookmarkStart w:id="135" w:name="_Toc4675323"/>
      <w:bookmarkStart w:id="136" w:name="_Ref216735774"/>
      <w:r>
        <w:rPr>
          <w:rFonts w:ascii="Calibri" w:eastAsia="Calibri" w:hAnsi="Calibri" w:cs="Arial"/>
          <w:sz w:val="24"/>
          <w:szCs w:val="24"/>
          <w:lang w:val="cy-GB"/>
        </w:rPr>
        <w:t>Os bydd y Cyngor yn cael Cais</w:t>
      </w:r>
      <w:r w:rsidR="004D2F57">
        <w:rPr>
          <w:rFonts w:ascii="Calibri" w:eastAsia="Calibri" w:hAnsi="Calibri" w:cs="Arial"/>
          <w:sz w:val="24"/>
          <w:szCs w:val="24"/>
          <w:lang w:val="cy-GB"/>
        </w:rPr>
        <w:t xml:space="preserve"> am Wybodaeth mewn perthynas â G</w:t>
      </w:r>
      <w:r>
        <w:rPr>
          <w:rFonts w:ascii="Calibri" w:eastAsia="Calibri" w:hAnsi="Calibri" w:cs="Arial"/>
          <w:sz w:val="24"/>
          <w:szCs w:val="24"/>
          <w:lang w:val="cy-GB"/>
        </w:rPr>
        <w:t>wybodaeth y mae’r Darparwr Gwasanaeth yn ei dal ar ei ran ac nad yw’r Cyngor ei hun yn ei dal, bydd y Cyngor yn cyfeirio at y Darparwr Gwasanaeth y cyfryw Gais am Wybodaeth y mae’n ei dderbyn cyn gynted ag y bo’n ymarferol</w:t>
      </w:r>
      <w:r w:rsidR="00EC5390">
        <w:rPr>
          <w:rFonts w:ascii="Calibri" w:eastAsia="Calibri" w:hAnsi="Calibri" w:cs="Arial"/>
          <w:sz w:val="24"/>
          <w:szCs w:val="24"/>
          <w:lang w:val="cy-GB"/>
        </w:rPr>
        <w:t xml:space="preserve"> a pha un bynnag cyn pen pum (5)</w:t>
      </w:r>
      <w:r>
        <w:rPr>
          <w:rFonts w:ascii="Calibri" w:eastAsia="Calibri" w:hAnsi="Calibri" w:cs="Arial"/>
          <w:sz w:val="24"/>
          <w:szCs w:val="24"/>
          <w:lang w:val="cy-GB"/>
        </w:rPr>
        <w:t xml:space="preserve"> Diwrnod Gwaith ar ôl iddo dderbyn y Cais am Wybodaeth, a bydd y</w:t>
      </w:r>
      <w:r w:rsidR="004D2F57">
        <w:rPr>
          <w:rFonts w:ascii="Calibri" w:eastAsia="Calibri" w:hAnsi="Calibri" w:cs="Arial"/>
          <w:sz w:val="24"/>
          <w:szCs w:val="24"/>
          <w:lang w:val="cy-GB"/>
        </w:rPr>
        <w:t xml:space="preserve"> Darparwr Gwasanaeth</w:t>
      </w:r>
      <w:r>
        <w:rPr>
          <w:rFonts w:ascii="Calibri" w:eastAsia="Calibri" w:hAnsi="Calibri" w:cs="Arial"/>
          <w:sz w:val="24"/>
          <w:szCs w:val="24"/>
          <w:lang w:val="cy-GB"/>
        </w:rPr>
        <w:t>:</w:t>
      </w:r>
      <w:bookmarkEnd w:id="134"/>
      <w:bookmarkEnd w:id="135"/>
      <w:r>
        <w:rPr>
          <w:rFonts w:ascii="Calibri" w:eastAsia="Calibri" w:hAnsi="Calibri" w:cs="Arial"/>
          <w:sz w:val="24"/>
          <w:szCs w:val="24"/>
          <w:lang w:val="cy-GB"/>
        </w:rPr>
        <w:t xml:space="preserve">  </w:t>
      </w:r>
      <w:bookmarkEnd w:id="136"/>
    </w:p>
    <w:p w14:paraId="699CECEC" w14:textId="77777777" w:rsidR="004B27D8" w:rsidRPr="007D4748" w:rsidRDefault="004B27D8" w:rsidP="004B27D8">
      <w:pPr>
        <w:pStyle w:val="Level2"/>
        <w:widowControl/>
        <w:numPr>
          <w:ilvl w:val="0"/>
          <w:numId w:val="0"/>
        </w:numPr>
        <w:adjustRightInd/>
        <w:spacing w:after="0" w:line="240" w:lineRule="auto"/>
        <w:rPr>
          <w:rFonts w:asciiTheme="minorHAnsi" w:hAnsiTheme="minorHAnsi" w:cs="Arial"/>
          <w:sz w:val="24"/>
          <w:szCs w:val="24"/>
        </w:rPr>
      </w:pPr>
    </w:p>
    <w:p w14:paraId="443A02A2" w14:textId="69DC47CD" w:rsidR="00D43C07" w:rsidRDefault="004D2F57" w:rsidP="004B27D8">
      <w:pPr>
        <w:pStyle w:val="Level3"/>
        <w:widowControl/>
        <w:numPr>
          <w:ilvl w:val="2"/>
          <w:numId w:val="17"/>
        </w:numPr>
        <w:tabs>
          <w:tab w:val="left" w:pos="1701"/>
        </w:tabs>
        <w:adjustRightInd/>
        <w:spacing w:after="0" w:line="240" w:lineRule="auto"/>
        <w:ind w:left="851" w:firstLine="0"/>
        <w:rPr>
          <w:rFonts w:asciiTheme="minorHAnsi" w:hAnsiTheme="minorHAnsi" w:cs="Arial"/>
          <w:sz w:val="24"/>
          <w:szCs w:val="24"/>
        </w:rPr>
      </w:pPr>
      <w:bookmarkStart w:id="137" w:name="_Ref216735832"/>
      <w:bookmarkStart w:id="138" w:name="_Toc4674841"/>
      <w:bookmarkStart w:id="139" w:name="_Toc4675324"/>
      <w:r>
        <w:rPr>
          <w:rFonts w:ascii="Calibri" w:eastAsia="Calibri" w:hAnsi="Calibri" w:cs="Arial"/>
          <w:sz w:val="24"/>
          <w:szCs w:val="24"/>
          <w:lang w:val="cy-GB"/>
        </w:rPr>
        <w:t xml:space="preserve">yn </w:t>
      </w:r>
      <w:r w:rsidR="00D83CC0">
        <w:rPr>
          <w:rFonts w:ascii="Calibri" w:eastAsia="Calibri" w:hAnsi="Calibri" w:cs="Arial"/>
          <w:sz w:val="24"/>
          <w:szCs w:val="24"/>
          <w:lang w:val="cy-GB"/>
        </w:rPr>
        <w:t xml:space="preserve">darparu i’r Cyngor gopi o’r holl </w:t>
      </w:r>
      <w:r>
        <w:rPr>
          <w:rFonts w:ascii="Calibri" w:eastAsia="Calibri" w:hAnsi="Calibri" w:cs="Arial"/>
          <w:sz w:val="24"/>
          <w:szCs w:val="24"/>
          <w:lang w:val="cy-GB"/>
        </w:rPr>
        <w:t>W</w:t>
      </w:r>
      <w:r w:rsidR="00D83CC0">
        <w:rPr>
          <w:rFonts w:ascii="Calibri" w:eastAsia="Calibri" w:hAnsi="Calibri" w:cs="Arial"/>
          <w:sz w:val="24"/>
          <w:szCs w:val="24"/>
          <w:lang w:val="cy-GB"/>
        </w:rPr>
        <w:t>ybodaeth honno ar y ffurf sy’n ofynnol gan y Cyngor cyn gynted ag y bo’n ymarferol a pha un bynnag cyn pen deg (10) Diwrnod Gwaith (neu’r cyfryw gyfnod arall y gall y Cyngor gan weithredu’n rhesymol ei bennu) ar ôl cais y Cyngor; a</w:t>
      </w:r>
      <w:bookmarkEnd w:id="137"/>
      <w:bookmarkEnd w:id="138"/>
      <w:bookmarkEnd w:id="139"/>
    </w:p>
    <w:p w14:paraId="0083E615" w14:textId="77777777" w:rsidR="004B27D8" w:rsidRPr="007D4748" w:rsidRDefault="004B27D8" w:rsidP="004B27D8">
      <w:pPr>
        <w:pStyle w:val="Level3"/>
        <w:widowControl/>
        <w:numPr>
          <w:ilvl w:val="0"/>
          <w:numId w:val="0"/>
        </w:numPr>
        <w:tabs>
          <w:tab w:val="left" w:pos="2127"/>
        </w:tabs>
        <w:adjustRightInd/>
        <w:spacing w:after="0" w:line="240" w:lineRule="auto"/>
        <w:ind w:left="851"/>
        <w:rPr>
          <w:rFonts w:asciiTheme="minorHAnsi" w:hAnsiTheme="minorHAnsi" w:cs="Arial"/>
          <w:sz w:val="24"/>
          <w:szCs w:val="24"/>
        </w:rPr>
      </w:pPr>
    </w:p>
    <w:p w14:paraId="5F1E7650" w14:textId="5E8042C7" w:rsidR="00D43C07" w:rsidRDefault="001211CF" w:rsidP="004B27D8">
      <w:pPr>
        <w:pStyle w:val="Level3"/>
        <w:widowControl/>
        <w:numPr>
          <w:ilvl w:val="2"/>
          <w:numId w:val="17"/>
        </w:numPr>
        <w:tabs>
          <w:tab w:val="left" w:pos="1701"/>
        </w:tabs>
        <w:adjustRightInd/>
        <w:spacing w:after="0" w:line="240" w:lineRule="auto"/>
        <w:ind w:left="851" w:firstLine="0"/>
        <w:rPr>
          <w:rFonts w:asciiTheme="minorHAnsi" w:hAnsiTheme="minorHAnsi" w:cs="Arial"/>
          <w:sz w:val="24"/>
          <w:szCs w:val="24"/>
        </w:rPr>
      </w:pPr>
      <w:bookmarkStart w:id="140" w:name="_Ref216735835"/>
      <w:bookmarkStart w:id="141" w:name="_Toc4674842"/>
      <w:bookmarkStart w:id="142" w:name="_Toc4675325"/>
      <w:r>
        <w:rPr>
          <w:rFonts w:ascii="Calibri" w:eastAsia="Calibri" w:hAnsi="Calibri" w:cs="Arial"/>
          <w:sz w:val="24"/>
          <w:szCs w:val="24"/>
          <w:lang w:val="cy-GB"/>
        </w:rPr>
        <w:t xml:space="preserve">yn </w:t>
      </w:r>
      <w:r w:rsidR="00D83CC0">
        <w:rPr>
          <w:rFonts w:ascii="Calibri" w:eastAsia="Calibri" w:hAnsi="Calibri" w:cs="Arial"/>
          <w:sz w:val="24"/>
          <w:szCs w:val="24"/>
          <w:lang w:val="cy-GB"/>
        </w:rPr>
        <w:t>darparu’r holl gymorth angenrhei</w:t>
      </w:r>
      <w:r w:rsidR="00667127">
        <w:rPr>
          <w:rFonts w:ascii="Calibri" w:eastAsia="Calibri" w:hAnsi="Calibri" w:cs="Arial"/>
          <w:sz w:val="24"/>
          <w:szCs w:val="24"/>
          <w:lang w:val="cy-GB"/>
        </w:rPr>
        <w:t xml:space="preserve">diol y gall y Cyngor ofyn </w:t>
      </w:r>
      <w:r w:rsidR="00187204">
        <w:rPr>
          <w:rFonts w:ascii="Calibri" w:eastAsia="Calibri" w:hAnsi="Calibri" w:cs="Arial"/>
          <w:sz w:val="24"/>
          <w:szCs w:val="24"/>
          <w:lang w:val="cy-GB"/>
        </w:rPr>
        <w:t xml:space="preserve">yn rhesymol </w:t>
      </w:r>
      <w:r w:rsidR="00667127">
        <w:rPr>
          <w:rFonts w:ascii="Calibri" w:eastAsia="Calibri" w:hAnsi="Calibri" w:cs="Arial"/>
          <w:sz w:val="24"/>
          <w:szCs w:val="24"/>
          <w:lang w:val="cy-GB"/>
        </w:rPr>
        <w:t>amdano</w:t>
      </w:r>
      <w:r w:rsidR="00187204">
        <w:rPr>
          <w:rFonts w:ascii="Calibri" w:eastAsia="Calibri" w:hAnsi="Calibri" w:cs="Arial"/>
          <w:sz w:val="24"/>
          <w:szCs w:val="24"/>
          <w:lang w:val="cy-GB"/>
        </w:rPr>
        <w:t xml:space="preserve"> </w:t>
      </w:r>
      <w:r>
        <w:rPr>
          <w:rFonts w:ascii="Calibri" w:eastAsia="Calibri" w:hAnsi="Calibri" w:cs="Arial"/>
          <w:sz w:val="24"/>
          <w:szCs w:val="24"/>
          <w:lang w:val="cy-GB"/>
        </w:rPr>
        <w:t xml:space="preserve">mewn perthynas ag unrhyw </w:t>
      </w:r>
      <w:r w:rsidR="00537731">
        <w:rPr>
          <w:rFonts w:ascii="Calibri" w:eastAsia="Calibri" w:hAnsi="Calibri" w:cs="Arial"/>
          <w:sz w:val="24"/>
          <w:szCs w:val="24"/>
          <w:lang w:val="cy-GB"/>
        </w:rPr>
        <w:t xml:space="preserve">gyfryw </w:t>
      </w:r>
      <w:r>
        <w:rPr>
          <w:rFonts w:ascii="Calibri" w:eastAsia="Calibri" w:hAnsi="Calibri" w:cs="Arial"/>
          <w:sz w:val="24"/>
          <w:szCs w:val="24"/>
          <w:lang w:val="cy-GB"/>
        </w:rPr>
        <w:t>W</w:t>
      </w:r>
      <w:r w:rsidR="00D83CC0">
        <w:rPr>
          <w:rFonts w:ascii="Calibri" w:eastAsia="Calibri" w:hAnsi="Calibri" w:cs="Arial"/>
          <w:sz w:val="24"/>
          <w:szCs w:val="24"/>
          <w:lang w:val="cy-GB"/>
        </w:rPr>
        <w:t>ybodaeth i alluogi’r Cyngor i ymateb i Gais am Wybodaeth o fewn y cyfnod cydymffurfio a bennir yn adran 10 o’r Ddeddf Rhyddid Gwybodaeth neu Reoliad 5 o’r Rheoliadau Gwybodaeth Amgylcheddol.</w:t>
      </w:r>
      <w:bookmarkEnd w:id="140"/>
      <w:bookmarkEnd w:id="141"/>
      <w:bookmarkEnd w:id="142"/>
    </w:p>
    <w:p w14:paraId="2EADCE3B" w14:textId="77777777" w:rsidR="004B27D8" w:rsidRPr="007D4748" w:rsidRDefault="004B27D8" w:rsidP="004B27D8">
      <w:pPr>
        <w:pStyle w:val="Level3"/>
        <w:widowControl/>
        <w:numPr>
          <w:ilvl w:val="0"/>
          <w:numId w:val="0"/>
        </w:numPr>
        <w:tabs>
          <w:tab w:val="left" w:pos="2127"/>
        </w:tabs>
        <w:adjustRightInd/>
        <w:spacing w:after="0" w:line="240" w:lineRule="auto"/>
        <w:ind w:left="1701"/>
        <w:rPr>
          <w:rFonts w:asciiTheme="minorHAnsi" w:hAnsiTheme="minorHAnsi" w:cs="Arial"/>
          <w:sz w:val="24"/>
          <w:szCs w:val="24"/>
        </w:rPr>
      </w:pPr>
    </w:p>
    <w:p w14:paraId="5CCD7357" w14:textId="04343D94" w:rsidR="00D43C07" w:rsidRDefault="00D83CC0" w:rsidP="004B27D8">
      <w:pPr>
        <w:pStyle w:val="Level2"/>
        <w:widowControl/>
        <w:numPr>
          <w:ilvl w:val="1"/>
          <w:numId w:val="17"/>
        </w:numPr>
        <w:tabs>
          <w:tab w:val="left" w:pos="851"/>
        </w:tabs>
        <w:adjustRightInd/>
        <w:spacing w:after="0" w:line="240" w:lineRule="auto"/>
        <w:ind w:left="851" w:hanging="851"/>
        <w:rPr>
          <w:rFonts w:asciiTheme="minorHAnsi" w:hAnsiTheme="minorHAnsi" w:cs="Arial"/>
          <w:sz w:val="24"/>
          <w:szCs w:val="24"/>
        </w:rPr>
      </w:pPr>
      <w:bookmarkStart w:id="143" w:name="_Toc4674843"/>
      <w:bookmarkStart w:id="144" w:name="_Toc4675326"/>
      <w:r>
        <w:rPr>
          <w:rFonts w:ascii="Calibri" w:eastAsia="Calibri" w:hAnsi="Calibri" w:cs="Arial"/>
          <w:sz w:val="24"/>
          <w:szCs w:val="24"/>
          <w:lang w:val="cy-GB"/>
        </w:rPr>
        <w:t>Ar ô</w:t>
      </w:r>
      <w:r w:rsidR="00F70D68">
        <w:rPr>
          <w:rFonts w:ascii="Calibri" w:eastAsia="Calibri" w:hAnsi="Calibri" w:cs="Arial"/>
          <w:sz w:val="24"/>
          <w:szCs w:val="24"/>
          <w:lang w:val="cy-GB"/>
        </w:rPr>
        <w:t>l</w:t>
      </w:r>
      <w:r>
        <w:rPr>
          <w:rFonts w:ascii="Calibri" w:eastAsia="Calibri" w:hAnsi="Calibri" w:cs="Arial"/>
          <w:sz w:val="24"/>
          <w:szCs w:val="24"/>
          <w:lang w:val="cy-GB"/>
        </w:rPr>
        <w:t xml:space="preserve"> hysbysiad o dan Gymal 30.2, a hyd nes bod y Darparwr Gwasanaeth w</w:t>
      </w:r>
      <w:r w:rsidR="001211CF">
        <w:rPr>
          <w:rFonts w:ascii="Calibri" w:eastAsia="Calibri" w:hAnsi="Calibri" w:cs="Arial"/>
          <w:sz w:val="24"/>
          <w:szCs w:val="24"/>
          <w:lang w:val="cy-GB"/>
        </w:rPr>
        <w:t>edi darparu i’r Cyngor yr holl W</w:t>
      </w:r>
      <w:r>
        <w:rPr>
          <w:rFonts w:ascii="Calibri" w:eastAsia="Calibri" w:hAnsi="Calibri" w:cs="Arial"/>
          <w:sz w:val="24"/>
          <w:szCs w:val="24"/>
          <w:lang w:val="cy-GB"/>
        </w:rPr>
        <w:t>ybodaeth a bennir yng Nghymal 30.2.1, caiff y Darparwr Gwasanaeth roi sylwadau i’r C</w:t>
      </w:r>
      <w:r w:rsidR="001211CF">
        <w:rPr>
          <w:rFonts w:ascii="Calibri" w:eastAsia="Calibri" w:hAnsi="Calibri" w:cs="Arial"/>
          <w:sz w:val="24"/>
          <w:szCs w:val="24"/>
          <w:lang w:val="cy-GB"/>
        </w:rPr>
        <w:t>yngor o ran a ddylid datgelu’r W</w:t>
      </w:r>
      <w:r>
        <w:rPr>
          <w:rFonts w:ascii="Calibri" w:eastAsia="Calibri" w:hAnsi="Calibri" w:cs="Arial"/>
          <w:sz w:val="24"/>
          <w:szCs w:val="24"/>
          <w:lang w:val="cy-GB"/>
        </w:rPr>
        <w:t>ybodaeth y gofynnir amdani ai peidio neu ar ba sail y dylid ei datgelu, ac a ddylid yn rhesymol ddarparu gwybodaeth bellach er mwyn pennu a lleoli’r wybodaeth y gofynnir amdani, a bwrw y bydd y Cyngor bob amser yn gyfrifol am benderfynu yn ôl ei ddisgresiwn absoliwt:</w:t>
      </w:r>
      <w:bookmarkEnd w:id="143"/>
      <w:bookmarkEnd w:id="144"/>
      <w:r>
        <w:rPr>
          <w:rFonts w:ascii="Calibri" w:eastAsia="Calibri" w:hAnsi="Calibri" w:cs="Arial"/>
          <w:sz w:val="24"/>
          <w:szCs w:val="24"/>
          <w:lang w:val="cy-GB"/>
        </w:rPr>
        <w:t xml:space="preserve"> </w:t>
      </w:r>
    </w:p>
    <w:p w14:paraId="50CEBC80" w14:textId="77777777" w:rsidR="004B27D8" w:rsidRPr="007D4748" w:rsidRDefault="004B27D8" w:rsidP="004B27D8">
      <w:pPr>
        <w:pStyle w:val="Level2"/>
        <w:widowControl/>
        <w:numPr>
          <w:ilvl w:val="0"/>
          <w:numId w:val="0"/>
        </w:numPr>
        <w:tabs>
          <w:tab w:val="left" w:pos="851"/>
        </w:tabs>
        <w:adjustRightInd/>
        <w:spacing w:after="0" w:line="240" w:lineRule="auto"/>
        <w:ind w:left="851"/>
        <w:rPr>
          <w:rFonts w:asciiTheme="minorHAnsi" w:hAnsiTheme="minorHAnsi" w:cs="Arial"/>
          <w:sz w:val="24"/>
          <w:szCs w:val="24"/>
        </w:rPr>
      </w:pPr>
    </w:p>
    <w:p w14:paraId="262269EC" w14:textId="15939452" w:rsidR="00D43C07" w:rsidRDefault="006C2E2B" w:rsidP="004B27D8">
      <w:pPr>
        <w:pStyle w:val="Level3"/>
        <w:widowControl/>
        <w:numPr>
          <w:ilvl w:val="2"/>
          <w:numId w:val="17"/>
        </w:numPr>
        <w:tabs>
          <w:tab w:val="left" w:pos="1701"/>
          <w:tab w:val="left" w:pos="2127"/>
        </w:tabs>
        <w:adjustRightInd/>
        <w:spacing w:after="0" w:line="240" w:lineRule="auto"/>
        <w:ind w:left="851" w:firstLine="0"/>
        <w:rPr>
          <w:rFonts w:asciiTheme="minorHAnsi" w:hAnsiTheme="minorHAnsi" w:cs="Arial"/>
          <w:sz w:val="24"/>
          <w:szCs w:val="24"/>
        </w:rPr>
      </w:pPr>
      <w:bookmarkStart w:id="145" w:name="_Toc4674844"/>
      <w:bookmarkStart w:id="146" w:name="_Toc4675327"/>
      <w:r>
        <w:rPr>
          <w:rFonts w:ascii="Calibri" w:eastAsia="Calibri" w:hAnsi="Calibri" w:cs="Arial"/>
          <w:sz w:val="24"/>
          <w:szCs w:val="24"/>
          <w:lang w:val="cy-GB"/>
        </w:rPr>
        <w:t>a yw G</w:t>
      </w:r>
      <w:r w:rsidR="00D83CC0">
        <w:rPr>
          <w:rFonts w:ascii="Calibri" w:eastAsia="Calibri" w:hAnsi="Calibri" w:cs="Arial"/>
          <w:sz w:val="24"/>
          <w:szCs w:val="24"/>
          <w:lang w:val="cy-GB"/>
        </w:rPr>
        <w:t xml:space="preserve">wybodaeth wedi’i </w:t>
      </w:r>
      <w:proofErr w:type="spellStart"/>
      <w:r w:rsidR="00D83CC0">
        <w:rPr>
          <w:rFonts w:ascii="Calibri" w:eastAsia="Calibri" w:hAnsi="Calibri" w:cs="Arial"/>
          <w:sz w:val="24"/>
          <w:szCs w:val="24"/>
          <w:lang w:val="cy-GB"/>
        </w:rPr>
        <w:t>hesemptio</w:t>
      </w:r>
      <w:proofErr w:type="spellEnd"/>
      <w:r w:rsidR="00D83CC0">
        <w:rPr>
          <w:rFonts w:ascii="Calibri" w:eastAsia="Calibri" w:hAnsi="Calibri" w:cs="Arial"/>
          <w:sz w:val="24"/>
          <w:szCs w:val="24"/>
          <w:lang w:val="cy-GB"/>
        </w:rPr>
        <w:t xml:space="preserve"> rhag ei datgelu o dan y Ddeddf Rhyddid Gwybodaeth a’r Rheoliadau Gwybodaeth Amgylcheddol;</w:t>
      </w:r>
      <w:r>
        <w:rPr>
          <w:rFonts w:ascii="Calibri" w:eastAsia="Calibri" w:hAnsi="Calibri" w:cs="Arial"/>
          <w:sz w:val="24"/>
          <w:szCs w:val="24"/>
          <w:lang w:val="cy-GB"/>
        </w:rPr>
        <w:t xml:space="preserve"> a</w:t>
      </w:r>
      <w:bookmarkEnd w:id="145"/>
      <w:bookmarkEnd w:id="146"/>
    </w:p>
    <w:p w14:paraId="11463A09" w14:textId="77777777" w:rsidR="004B27D8" w:rsidRPr="007D4748" w:rsidRDefault="004B27D8" w:rsidP="004B27D8">
      <w:pPr>
        <w:pStyle w:val="Level3"/>
        <w:widowControl/>
        <w:numPr>
          <w:ilvl w:val="0"/>
          <w:numId w:val="0"/>
        </w:numPr>
        <w:tabs>
          <w:tab w:val="left" w:pos="1701"/>
          <w:tab w:val="left" w:pos="2127"/>
        </w:tabs>
        <w:adjustRightInd/>
        <w:spacing w:after="0" w:line="240" w:lineRule="auto"/>
        <w:ind w:left="851"/>
        <w:rPr>
          <w:rFonts w:asciiTheme="minorHAnsi" w:hAnsiTheme="minorHAnsi" w:cs="Arial"/>
          <w:sz w:val="24"/>
          <w:szCs w:val="24"/>
        </w:rPr>
      </w:pPr>
    </w:p>
    <w:p w14:paraId="4E2D20B1" w14:textId="1DFF03AC" w:rsidR="00D43C07" w:rsidRPr="004B27D8" w:rsidRDefault="006C2E2B" w:rsidP="004B27D8">
      <w:pPr>
        <w:pStyle w:val="Level3"/>
        <w:widowControl/>
        <w:numPr>
          <w:ilvl w:val="2"/>
          <w:numId w:val="17"/>
        </w:numPr>
        <w:tabs>
          <w:tab w:val="left" w:pos="1701"/>
        </w:tabs>
        <w:adjustRightInd/>
        <w:spacing w:after="0" w:line="240" w:lineRule="auto"/>
        <w:ind w:left="851" w:firstLine="0"/>
        <w:rPr>
          <w:rFonts w:asciiTheme="minorHAnsi" w:hAnsiTheme="minorHAnsi" w:cs="Arial"/>
          <w:sz w:val="24"/>
          <w:szCs w:val="24"/>
        </w:rPr>
      </w:pPr>
      <w:bookmarkStart w:id="147" w:name="_Toc4674845"/>
      <w:bookmarkStart w:id="148" w:name="_Toc4675328"/>
      <w:r>
        <w:rPr>
          <w:rFonts w:ascii="Calibri" w:eastAsia="Calibri" w:hAnsi="Calibri" w:cs="Arial"/>
          <w:sz w:val="24"/>
          <w:szCs w:val="24"/>
          <w:lang w:val="cy-GB"/>
        </w:rPr>
        <w:t xml:space="preserve">a </w:t>
      </w:r>
      <w:r w:rsidR="005E578F">
        <w:rPr>
          <w:rFonts w:ascii="Calibri" w:eastAsia="Calibri" w:hAnsi="Calibri" w:cs="Arial"/>
          <w:sz w:val="24"/>
          <w:szCs w:val="24"/>
          <w:lang w:val="cy-GB"/>
        </w:rPr>
        <w:t>ddylid datgelu</w:t>
      </w:r>
      <w:r>
        <w:rPr>
          <w:rFonts w:ascii="Calibri" w:eastAsia="Calibri" w:hAnsi="Calibri" w:cs="Arial"/>
          <w:sz w:val="24"/>
          <w:szCs w:val="24"/>
          <w:lang w:val="cy-GB"/>
        </w:rPr>
        <w:t xml:space="preserve"> G</w:t>
      </w:r>
      <w:r w:rsidR="00D83CC0">
        <w:rPr>
          <w:rFonts w:ascii="Calibri" w:eastAsia="Calibri" w:hAnsi="Calibri" w:cs="Arial"/>
          <w:sz w:val="24"/>
          <w:szCs w:val="24"/>
          <w:lang w:val="cy-GB"/>
        </w:rPr>
        <w:t>wybodaeth yn sgil Cais am Wybodaeth, ac ni fydd y Darparwr Gwasanaeth</w:t>
      </w:r>
      <w:r>
        <w:rPr>
          <w:rFonts w:ascii="Calibri" w:eastAsia="Calibri" w:hAnsi="Calibri" w:cs="Arial"/>
          <w:sz w:val="24"/>
          <w:szCs w:val="24"/>
          <w:lang w:val="cy-GB"/>
        </w:rPr>
        <w:t xml:space="preserve"> ar unrhyw gyfrif</w:t>
      </w:r>
      <w:r w:rsidR="00D83CC0">
        <w:rPr>
          <w:rFonts w:ascii="Calibri" w:eastAsia="Calibri" w:hAnsi="Calibri" w:cs="Arial"/>
          <w:sz w:val="24"/>
          <w:szCs w:val="24"/>
          <w:lang w:val="cy-GB"/>
        </w:rPr>
        <w:t xml:space="preserve"> yn ymateb yn uniongyrchol, nac yn caniatáu i’w is-gontractwyr ymateb yn uniongyrchol, i Gais am Wybodaeth oni bai fod y Cyngor yn caniatáu’n benodol iddo wneud hynny.</w:t>
      </w:r>
      <w:bookmarkEnd w:id="147"/>
      <w:bookmarkEnd w:id="148"/>
    </w:p>
    <w:p w14:paraId="344C13B2" w14:textId="77777777" w:rsidR="009C1422" w:rsidRPr="007D4748" w:rsidRDefault="009C1422" w:rsidP="00223069">
      <w:pPr>
        <w:pStyle w:val="Body3"/>
        <w:widowControl/>
        <w:adjustRightInd/>
        <w:spacing w:after="0" w:line="240" w:lineRule="auto"/>
        <w:ind w:left="1701"/>
        <w:rPr>
          <w:rFonts w:asciiTheme="minorHAnsi" w:hAnsiTheme="minorHAnsi" w:cs="Arial"/>
          <w:sz w:val="24"/>
          <w:szCs w:val="24"/>
        </w:rPr>
      </w:pPr>
    </w:p>
    <w:p w14:paraId="659C74FE" w14:textId="2696ADB5" w:rsidR="00D43C07" w:rsidRPr="007D4748" w:rsidRDefault="00D83CC0" w:rsidP="00223069">
      <w:pPr>
        <w:pStyle w:val="Level2"/>
        <w:widowControl/>
        <w:numPr>
          <w:ilvl w:val="1"/>
          <w:numId w:val="17"/>
        </w:numPr>
        <w:tabs>
          <w:tab w:val="left" w:pos="851"/>
        </w:tabs>
        <w:adjustRightInd/>
        <w:spacing w:after="0" w:line="240" w:lineRule="auto"/>
        <w:ind w:left="851" w:hanging="851"/>
        <w:rPr>
          <w:rFonts w:asciiTheme="minorHAnsi" w:hAnsiTheme="minorHAnsi" w:cs="Arial"/>
          <w:sz w:val="24"/>
          <w:szCs w:val="24"/>
        </w:rPr>
      </w:pPr>
      <w:bookmarkStart w:id="149" w:name="_Toc4674846"/>
      <w:bookmarkStart w:id="150" w:name="_Toc4675329"/>
      <w:r>
        <w:rPr>
          <w:rFonts w:ascii="Calibri" w:eastAsia="Calibri" w:hAnsi="Calibri" w:cs="Arial"/>
          <w:sz w:val="24"/>
          <w:szCs w:val="24"/>
          <w:lang w:val="cy-GB"/>
        </w:rPr>
        <w:t xml:space="preserve">Bydd y Darparwr Gwasanaeth yn sicrhau bod yr holl wybodaeth a ddelir ar ran y Cyngor yn cael ei chadw i’w datgelu am o leiaf ddeuddeg (12) mlynedd (o’r dyddiad </w:t>
      </w:r>
      <w:r w:rsidR="00125D41">
        <w:rPr>
          <w:rFonts w:ascii="Calibri" w:eastAsia="Calibri" w:hAnsi="Calibri" w:cs="Arial"/>
          <w:sz w:val="24"/>
          <w:szCs w:val="24"/>
          <w:lang w:val="cy-GB"/>
        </w:rPr>
        <w:t>y caiff ei chaffael</w:t>
      </w:r>
      <w:r>
        <w:rPr>
          <w:rFonts w:ascii="Calibri" w:eastAsia="Calibri" w:hAnsi="Calibri" w:cs="Arial"/>
          <w:sz w:val="24"/>
          <w:szCs w:val="24"/>
          <w:lang w:val="cy-GB"/>
        </w:rPr>
        <w:t>) a bydd yn c</w:t>
      </w:r>
      <w:r w:rsidR="00125D41">
        <w:rPr>
          <w:rFonts w:ascii="Calibri" w:eastAsia="Calibri" w:hAnsi="Calibri" w:cs="Arial"/>
          <w:sz w:val="24"/>
          <w:szCs w:val="24"/>
          <w:lang w:val="cy-GB"/>
        </w:rPr>
        <w:t>aniatáu i’r Cyngor archwilio’r cyfryw W</w:t>
      </w:r>
      <w:r>
        <w:rPr>
          <w:rFonts w:ascii="Calibri" w:eastAsia="Calibri" w:hAnsi="Calibri" w:cs="Arial"/>
          <w:sz w:val="24"/>
          <w:szCs w:val="24"/>
          <w:lang w:val="cy-GB"/>
        </w:rPr>
        <w:t>ybodaeth yn ôl y gofyn o bryd i’w gilydd.</w:t>
      </w:r>
      <w:bookmarkEnd w:id="149"/>
      <w:bookmarkEnd w:id="150"/>
    </w:p>
    <w:p w14:paraId="3E41329A" w14:textId="77777777" w:rsidR="009C1422" w:rsidRPr="007D4748" w:rsidRDefault="009C1422" w:rsidP="00223069">
      <w:pPr>
        <w:pStyle w:val="Level2"/>
        <w:widowControl/>
        <w:numPr>
          <w:ilvl w:val="0"/>
          <w:numId w:val="0"/>
        </w:numPr>
        <w:tabs>
          <w:tab w:val="left" w:pos="851"/>
        </w:tabs>
        <w:adjustRightInd/>
        <w:spacing w:after="0" w:line="240" w:lineRule="auto"/>
        <w:ind w:left="851"/>
        <w:rPr>
          <w:rFonts w:asciiTheme="minorHAnsi" w:hAnsiTheme="minorHAnsi" w:cs="Arial"/>
          <w:sz w:val="24"/>
          <w:szCs w:val="24"/>
        </w:rPr>
      </w:pPr>
    </w:p>
    <w:p w14:paraId="663F2139" w14:textId="10C52471" w:rsidR="00D43C07" w:rsidRPr="007D4748" w:rsidRDefault="00D83CC0" w:rsidP="00223069">
      <w:pPr>
        <w:pStyle w:val="Level2"/>
        <w:widowControl/>
        <w:numPr>
          <w:ilvl w:val="1"/>
          <w:numId w:val="17"/>
        </w:numPr>
        <w:tabs>
          <w:tab w:val="left" w:pos="851"/>
        </w:tabs>
        <w:adjustRightInd/>
        <w:spacing w:after="0" w:line="240" w:lineRule="auto"/>
        <w:ind w:left="851" w:hanging="851"/>
        <w:rPr>
          <w:rFonts w:asciiTheme="minorHAnsi" w:hAnsiTheme="minorHAnsi" w:cs="Arial"/>
          <w:sz w:val="24"/>
          <w:szCs w:val="24"/>
        </w:rPr>
      </w:pPr>
      <w:bookmarkStart w:id="151" w:name="_Toc4674847"/>
      <w:bookmarkStart w:id="152" w:name="_Toc4675330"/>
      <w:r>
        <w:rPr>
          <w:rFonts w:ascii="Calibri" w:eastAsia="Calibri" w:hAnsi="Calibri" w:cs="Arial"/>
          <w:sz w:val="24"/>
          <w:szCs w:val="24"/>
          <w:lang w:val="cy-GB"/>
        </w:rPr>
        <w:t>Bydd y Darparwr Gwasanaeth yn trosglwyddo i’r Cyngor unrhyw Gais am Wybodaeth y mae’r Darparwr Gwasanaeth yn ei d</w:t>
      </w:r>
      <w:r w:rsidR="009D3E98">
        <w:rPr>
          <w:rFonts w:ascii="Calibri" w:eastAsia="Calibri" w:hAnsi="Calibri" w:cs="Arial"/>
          <w:sz w:val="24"/>
          <w:szCs w:val="24"/>
          <w:lang w:val="cy-GB"/>
        </w:rPr>
        <w:t>d</w:t>
      </w:r>
      <w:r>
        <w:rPr>
          <w:rFonts w:ascii="Calibri" w:eastAsia="Calibri" w:hAnsi="Calibri" w:cs="Arial"/>
          <w:sz w:val="24"/>
          <w:szCs w:val="24"/>
          <w:lang w:val="cy-GB"/>
        </w:rPr>
        <w:t>erbyn cyn gynted ag y bo’n ymarferol a pha un bynnag cyn pen dau (2) ddiwrnod gwaith ar ôl ei dderbyn.</w:t>
      </w:r>
      <w:bookmarkEnd w:id="151"/>
      <w:bookmarkEnd w:id="152"/>
    </w:p>
    <w:p w14:paraId="1EEA7B66" w14:textId="77777777" w:rsidR="009C1422" w:rsidRPr="007D4748" w:rsidRDefault="009C1422" w:rsidP="00223069">
      <w:pPr>
        <w:pStyle w:val="Level2"/>
        <w:widowControl/>
        <w:numPr>
          <w:ilvl w:val="0"/>
          <w:numId w:val="0"/>
        </w:numPr>
        <w:tabs>
          <w:tab w:val="left" w:pos="851"/>
        </w:tabs>
        <w:adjustRightInd/>
        <w:spacing w:after="0" w:line="240" w:lineRule="auto"/>
        <w:ind w:left="851"/>
        <w:rPr>
          <w:rFonts w:asciiTheme="minorHAnsi" w:hAnsiTheme="minorHAnsi" w:cs="Arial"/>
          <w:sz w:val="24"/>
          <w:szCs w:val="24"/>
        </w:rPr>
      </w:pPr>
    </w:p>
    <w:p w14:paraId="248CBCEA" w14:textId="1D6DD6D7" w:rsidR="00D43C07" w:rsidRPr="007D4748" w:rsidRDefault="00D83CC0" w:rsidP="00223069">
      <w:pPr>
        <w:pStyle w:val="Level2"/>
        <w:widowControl/>
        <w:numPr>
          <w:ilvl w:val="1"/>
          <w:numId w:val="17"/>
        </w:numPr>
        <w:tabs>
          <w:tab w:val="left" w:pos="851"/>
        </w:tabs>
        <w:adjustRightInd/>
        <w:spacing w:after="0" w:line="240" w:lineRule="auto"/>
        <w:ind w:left="851" w:hanging="851"/>
        <w:rPr>
          <w:rFonts w:asciiTheme="minorHAnsi" w:hAnsiTheme="minorHAnsi" w:cs="Arial"/>
          <w:sz w:val="24"/>
          <w:szCs w:val="24"/>
        </w:rPr>
      </w:pPr>
      <w:bookmarkStart w:id="153" w:name="_Toc4674848"/>
      <w:bookmarkStart w:id="154" w:name="_Toc4675331"/>
      <w:r>
        <w:rPr>
          <w:rFonts w:ascii="Calibri" w:eastAsia="Calibri" w:hAnsi="Calibri" w:cs="Arial"/>
          <w:sz w:val="24"/>
          <w:szCs w:val="24"/>
          <w:lang w:val="cy-GB"/>
        </w:rPr>
        <w:lastRenderedPageBreak/>
        <w:t>Mae’r Darparwr Gwasanaeth yn cyd</w:t>
      </w:r>
      <w:r w:rsidR="00646820">
        <w:rPr>
          <w:rFonts w:ascii="Calibri" w:eastAsia="Calibri" w:hAnsi="Calibri" w:cs="Arial"/>
          <w:sz w:val="24"/>
          <w:szCs w:val="24"/>
          <w:lang w:val="cy-GB"/>
        </w:rPr>
        <w:t xml:space="preserve">nabod bod </w:t>
      </w:r>
      <w:r w:rsidR="008F52C5">
        <w:rPr>
          <w:rFonts w:ascii="Calibri" w:eastAsia="Calibri" w:hAnsi="Calibri" w:cs="Arial"/>
          <w:sz w:val="24"/>
          <w:szCs w:val="24"/>
          <w:lang w:val="cy-GB"/>
        </w:rPr>
        <w:t xml:space="preserve">i </w:t>
      </w:r>
      <w:r w:rsidR="00646820">
        <w:rPr>
          <w:rFonts w:ascii="Calibri" w:eastAsia="Calibri" w:hAnsi="Calibri" w:cs="Arial"/>
          <w:sz w:val="24"/>
          <w:szCs w:val="24"/>
          <w:lang w:val="cy-GB"/>
        </w:rPr>
        <w:t>unrhyw restrau a ddarpe</w:t>
      </w:r>
      <w:r>
        <w:rPr>
          <w:rFonts w:ascii="Calibri" w:eastAsia="Calibri" w:hAnsi="Calibri" w:cs="Arial"/>
          <w:sz w:val="24"/>
          <w:szCs w:val="24"/>
          <w:lang w:val="cy-GB"/>
        </w:rPr>
        <w:t>rir ganddo sy’n rhestru neu’n aml</w:t>
      </w:r>
      <w:r w:rsidR="00716C80">
        <w:rPr>
          <w:rFonts w:ascii="Calibri" w:eastAsia="Calibri" w:hAnsi="Calibri" w:cs="Arial"/>
          <w:sz w:val="24"/>
          <w:szCs w:val="24"/>
          <w:lang w:val="cy-GB"/>
        </w:rPr>
        <w:t>inellu Gwybodaeth Gyfrinachol</w:t>
      </w:r>
      <w:r>
        <w:rPr>
          <w:rFonts w:ascii="Calibri" w:eastAsia="Calibri" w:hAnsi="Calibri" w:cs="Arial"/>
          <w:sz w:val="24"/>
          <w:szCs w:val="24"/>
          <w:lang w:val="cy-GB"/>
        </w:rPr>
        <w:t xml:space="preserve"> werth dangosol yn unig ac y gall fod rhaid i’r Cyngor serch hynny ddatgelu Gwybodaeth Gyfrinachol yn unol â gofynion y Ddeddf Rhyddid Gwybodaeth a’r Rheoliadau Gwybodaeth Amgylcheddol.</w:t>
      </w:r>
      <w:bookmarkEnd w:id="153"/>
      <w:bookmarkEnd w:id="154"/>
    </w:p>
    <w:p w14:paraId="46383413" w14:textId="77777777" w:rsidR="009C1422" w:rsidRPr="007D4748" w:rsidRDefault="009C1422" w:rsidP="00223069">
      <w:pPr>
        <w:pStyle w:val="Level2"/>
        <w:widowControl/>
        <w:numPr>
          <w:ilvl w:val="0"/>
          <w:numId w:val="0"/>
        </w:numPr>
        <w:tabs>
          <w:tab w:val="left" w:pos="851"/>
        </w:tabs>
        <w:adjustRightInd/>
        <w:spacing w:after="0" w:line="240" w:lineRule="auto"/>
        <w:ind w:left="851"/>
        <w:rPr>
          <w:rFonts w:asciiTheme="minorHAnsi" w:hAnsiTheme="minorHAnsi" w:cs="Arial"/>
          <w:sz w:val="24"/>
          <w:szCs w:val="24"/>
        </w:rPr>
      </w:pPr>
    </w:p>
    <w:p w14:paraId="75329949" w14:textId="5A82F842" w:rsidR="00D43C07" w:rsidRPr="007D4748" w:rsidRDefault="00D83CC0" w:rsidP="00223069">
      <w:pPr>
        <w:pStyle w:val="Level2"/>
        <w:widowControl/>
        <w:numPr>
          <w:ilvl w:val="1"/>
          <w:numId w:val="17"/>
        </w:numPr>
        <w:tabs>
          <w:tab w:val="left" w:pos="851"/>
        </w:tabs>
        <w:adjustRightInd/>
        <w:spacing w:after="0" w:line="240" w:lineRule="auto"/>
        <w:ind w:left="851" w:hanging="851"/>
        <w:rPr>
          <w:rFonts w:asciiTheme="minorHAnsi" w:hAnsiTheme="minorHAnsi" w:cs="Arial"/>
          <w:sz w:val="24"/>
          <w:szCs w:val="24"/>
        </w:rPr>
      </w:pPr>
      <w:bookmarkStart w:id="155" w:name="_Ref216735779"/>
      <w:bookmarkStart w:id="156" w:name="_Toc4674849"/>
      <w:bookmarkStart w:id="157" w:name="_Toc4675332"/>
      <w:r>
        <w:rPr>
          <w:rFonts w:ascii="Calibri" w:eastAsia="Calibri" w:hAnsi="Calibri" w:cs="Arial"/>
          <w:sz w:val="24"/>
          <w:szCs w:val="24"/>
          <w:lang w:val="cy-GB"/>
        </w:rPr>
        <w:t xml:space="preserve">Os ceir cais gan y Cyngor yn unol â Chymal 30.2.2 uchod, bydd y </w:t>
      </w:r>
      <w:r w:rsidR="00C847CE">
        <w:rPr>
          <w:rFonts w:ascii="Calibri" w:eastAsia="Calibri" w:hAnsi="Calibri" w:cs="Arial"/>
          <w:sz w:val="24"/>
          <w:szCs w:val="24"/>
          <w:lang w:val="cy-GB"/>
        </w:rPr>
        <w:t>Darparwr Gwasanaeth</w:t>
      </w:r>
      <w:r>
        <w:rPr>
          <w:rFonts w:ascii="Calibri" w:eastAsia="Calibri" w:hAnsi="Calibri" w:cs="Arial"/>
          <w:sz w:val="24"/>
          <w:szCs w:val="24"/>
          <w:lang w:val="cy-GB"/>
        </w:rPr>
        <w:t xml:space="preserve"> cyn gynted ag y bo’n ymarfer</w:t>
      </w:r>
      <w:r w:rsidR="001675B9">
        <w:rPr>
          <w:rFonts w:ascii="Calibri" w:eastAsia="Calibri" w:hAnsi="Calibri" w:cs="Arial"/>
          <w:sz w:val="24"/>
          <w:szCs w:val="24"/>
          <w:lang w:val="cy-GB"/>
        </w:rPr>
        <w:t>ol</w:t>
      </w:r>
      <w:r>
        <w:rPr>
          <w:rFonts w:ascii="Calibri" w:eastAsia="Calibri" w:hAnsi="Calibri" w:cs="Arial"/>
          <w:sz w:val="24"/>
          <w:szCs w:val="24"/>
          <w:lang w:val="cy-GB"/>
        </w:rPr>
        <w:t xml:space="preserve">, a pha un bynnag cyn pen pum (5) Diwrnod Gwaith ar ôl derbyn y cyfryw gais, yn hysbysu’r Cyngor o’r costau </w:t>
      </w:r>
      <w:proofErr w:type="spellStart"/>
      <w:r>
        <w:rPr>
          <w:rFonts w:ascii="Calibri" w:eastAsia="Calibri" w:hAnsi="Calibri" w:cs="Arial"/>
          <w:sz w:val="24"/>
          <w:szCs w:val="24"/>
          <w:lang w:val="cy-GB"/>
        </w:rPr>
        <w:t>amcangyfrifedig</w:t>
      </w:r>
      <w:proofErr w:type="spellEnd"/>
      <w:r>
        <w:rPr>
          <w:rFonts w:ascii="Calibri" w:eastAsia="Calibri" w:hAnsi="Calibri" w:cs="Arial"/>
          <w:sz w:val="24"/>
          <w:szCs w:val="24"/>
          <w:lang w:val="cy-GB"/>
        </w:rPr>
        <w:t xml:space="preserve"> i’r Darparwr Gwasanaeth o gydymffurfio â’r cais i’r graddau y byddai modd eu hadfer pe bai’r Cyngor yn mynd iddynt o dan Adran 12(1) o’r Ddeddf Rhyddid Gwyb</w:t>
      </w:r>
      <w:r w:rsidR="009E0743">
        <w:rPr>
          <w:rFonts w:ascii="Calibri" w:eastAsia="Calibri" w:hAnsi="Calibri" w:cs="Arial"/>
          <w:sz w:val="24"/>
          <w:szCs w:val="24"/>
          <w:lang w:val="cy-GB"/>
        </w:rPr>
        <w:t xml:space="preserve">odaeth a’r Rheoliadau Ffioedd. </w:t>
      </w:r>
      <w:r>
        <w:rPr>
          <w:rFonts w:ascii="Calibri" w:eastAsia="Calibri" w:hAnsi="Calibri" w:cs="Arial"/>
          <w:sz w:val="24"/>
          <w:szCs w:val="24"/>
          <w:lang w:val="cy-GB"/>
        </w:rPr>
        <w:t xml:space="preserve">Os yw’r cyfryw gostau (naill ar eu pen eu hun neu ar y cyd â chyfryw gostau’r Cyngor ei hun mewn perthynas â’r cyfryw Gais am Wybodaeth) yn fwy na’r terfyn priodol y cyfeirir ato yn Adran 12(1) o’r Ddeddf Rhyddid Gwybodaeth ac a bennir yn y Rheoliadau Ffioedd (y “Terfyn Priodol”), bydd y Cyngor yn hysbysu’r Darparwr Gwasanaeth yn ysgrifenedig a yw’n dal i beri iddi fod yn ofynnol i’r Darparwr Gwasanaeth gydymffurfio â’r cais ai peidio ac, os yw’n peri iddi fod yn ofynnol i’r Darparwr Gwasanaeth gydymffurfio â’r cais, caiff y cyfnod </w:t>
      </w:r>
      <w:r w:rsidR="00B12810">
        <w:rPr>
          <w:rFonts w:ascii="Calibri" w:eastAsia="Calibri" w:hAnsi="Calibri" w:cs="Arial"/>
          <w:sz w:val="24"/>
          <w:szCs w:val="24"/>
          <w:lang w:val="cy-GB"/>
        </w:rPr>
        <w:t xml:space="preserve">o ddeg (10) Diwrnod </w:t>
      </w:r>
      <w:r w:rsidR="000233CA">
        <w:rPr>
          <w:rFonts w:ascii="Calibri" w:eastAsia="Calibri" w:hAnsi="Calibri" w:cs="Arial"/>
          <w:sz w:val="24"/>
          <w:szCs w:val="24"/>
          <w:lang w:val="cy-GB"/>
        </w:rPr>
        <w:t>Gwaith</w:t>
      </w:r>
      <w:r w:rsidR="00B12810">
        <w:rPr>
          <w:rFonts w:ascii="Calibri" w:eastAsia="Calibri" w:hAnsi="Calibri" w:cs="Arial"/>
          <w:sz w:val="24"/>
          <w:szCs w:val="24"/>
          <w:lang w:val="cy-GB"/>
        </w:rPr>
        <w:t xml:space="preserve"> ar gyfer c</w:t>
      </w:r>
      <w:r>
        <w:rPr>
          <w:rFonts w:ascii="Calibri" w:eastAsia="Calibri" w:hAnsi="Calibri" w:cs="Arial"/>
          <w:sz w:val="24"/>
          <w:szCs w:val="24"/>
          <w:lang w:val="cy-GB"/>
        </w:rPr>
        <w:t xml:space="preserve">ydymffurfio ei estyn gan nifer y dyddiau ychwanegol ar gyfer cydymffurfio y mae gan y Cyngor hawl iddynt o dan Adran 10 </w:t>
      </w:r>
      <w:r w:rsidR="00A5628C">
        <w:rPr>
          <w:rFonts w:ascii="Calibri" w:eastAsia="Calibri" w:hAnsi="Calibri" w:cs="Arial"/>
          <w:sz w:val="24"/>
          <w:szCs w:val="24"/>
          <w:lang w:val="cy-GB"/>
        </w:rPr>
        <w:t xml:space="preserve">o’r Ddeddf Rhyddid Gwybodaeth. </w:t>
      </w:r>
      <w:r>
        <w:rPr>
          <w:rFonts w:ascii="Calibri" w:eastAsia="Calibri" w:hAnsi="Calibri" w:cs="Arial"/>
          <w:sz w:val="24"/>
          <w:szCs w:val="24"/>
          <w:lang w:val="cy-GB"/>
        </w:rPr>
        <w:t>Mewn achos o’r fath, bydd y Cyngor yn hysbysu’r Darparwr Gwasanaeth o’r cyfryw ddyddiau ychwanegol cyn gynted ag y bo’n ymarferol ar ôl iddo ddod i wybod amdanynt a bydd yn ad-dalu’r Darparwr Gwasanaeth am y cyfryw gostau y mae’r Darparwr Gwasanaeth yn mynd iddynt i gydymffur</w:t>
      </w:r>
      <w:r w:rsidR="00B12810">
        <w:rPr>
          <w:rFonts w:ascii="Calibri" w:eastAsia="Calibri" w:hAnsi="Calibri" w:cs="Arial"/>
          <w:sz w:val="24"/>
          <w:szCs w:val="24"/>
          <w:lang w:val="cy-GB"/>
        </w:rPr>
        <w:t>fi</w:t>
      </w:r>
      <w:r>
        <w:rPr>
          <w:rFonts w:ascii="Calibri" w:eastAsia="Calibri" w:hAnsi="Calibri" w:cs="Arial"/>
          <w:sz w:val="24"/>
          <w:szCs w:val="24"/>
          <w:lang w:val="cy-GB"/>
        </w:rPr>
        <w:t>o â’r cais i’r graddau y mae gan y Cyngor ei hun hawl i gael ei ad-dalu am y cyfryw gostau yn unol â pholisi Deddf Rhyddid Gwybodaeth y Cyngor o bryd i’w gilydd.</w:t>
      </w:r>
      <w:bookmarkEnd w:id="155"/>
      <w:bookmarkEnd w:id="156"/>
      <w:bookmarkEnd w:id="157"/>
    </w:p>
    <w:p w14:paraId="312F844D" w14:textId="77777777" w:rsidR="009C1422" w:rsidRPr="007D4748" w:rsidRDefault="009C1422" w:rsidP="00223069">
      <w:pPr>
        <w:pStyle w:val="Level2"/>
        <w:widowControl/>
        <w:numPr>
          <w:ilvl w:val="0"/>
          <w:numId w:val="0"/>
        </w:numPr>
        <w:tabs>
          <w:tab w:val="left" w:pos="851"/>
        </w:tabs>
        <w:adjustRightInd/>
        <w:spacing w:after="0" w:line="240" w:lineRule="auto"/>
        <w:ind w:left="851"/>
        <w:rPr>
          <w:rFonts w:asciiTheme="minorHAnsi" w:hAnsiTheme="minorHAnsi" w:cs="Arial"/>
          <w:sz w:val="24"/>
          <w:szCs w:val="24"/>
        </w:rPr>
      </w:pPr>
    </w:p>
    <w:p w14:paraId="06F33E57" w14:textId="03655C15" w:rsidR="00D43C07" w:rsidRDefault="00D83CC0" w:rsidP="00223069">
      <w:pPr>
        <w:pStyle w:val="Level2"/>
        <w:widowControl/>
        <w:numPr>
          <w:ilvl w:val="1"/>
          <w:numId w:val="17"/>
        </w:numPr>
        <w:tabs>
          <w:tab w:val="left" w:pos="851"/>
        </w:tabs>
        <w:adjustRightInd/>
        <w:spacing w:after="0" w:line="240" w:lineRule="auto"/>
        <w:ind w:left="851" w:hanging="851"/>
        <w:rPr>
          <w:rFonts w:asciiTheme="minorHAnsi" w:hAnsiTheme="minorHAnsi" w:cs="Arial"/>
          <w:sz w:val="24"/>
          <w:szCs w:val="24"/>
        </w:rPr>
      </w:pPr>
      <w:bookmarkStart w:id="158" w:name="_Toc4674850"/>
      <w:bookmarkStart w:id="159" w:name="_Toc4675333"/>
      <w:r>
        <w:rPr>
          <w:rFonts w:ascii="Calibri" w:eastAsia="Calibri" w:hAnsi="Calibri" w:cs="Arial"/>
          <w:sz w:val="24"/>
          <w:szCs w:val="24"/>
          <w:lang w:val="cy-GB"/>
        </w:rPr>
        <w:t xml:space="preserve">Mae’r Darparwr Gwasanaeth yn cydnabod (serch darpariaethau Cymal 16 (Cyfrinachedd)) y gall fod </w:t>
      </w:r>
      <w:r w:rsidR="006F03BC">
        <w:rPr>
          <w:rFonts w:ascii="Calibri" w:eastAsia="Calibri" w:hAnsi="Calibri" w:cs="Arial"/>
          <w:sz w:val="24"/>
          <w:szCs w:val="24"/>
          <w:lang w:val="cy-GB"/>
        </w:rPr>
        <w:t xml:space="preserve">yn </w:t>
      </w:r>
      <w:r>
        <w:rPr>
          <w:rFonts w:ascii="Calibri" w:eastAsia="Calibri" w:hAnsi="Calibri" w:cs="Arial"/>
          <w:sz w:val="24"/>
          <w:szCs w:val="24"/>
          <w:lang w:val="cy-GB"/>
        </w:rPr>
        <w:t>rhaid i’r Cyngor,</w:t>
      </w:r>
      <w:r w:rsidR="006F03BC">
        <w:rPr>
          <w:rFonts w:ascii="Calibri" w:eastAsia="Calibri" w:hAnsi="Calibri" w:cs="Arial"/>
          <w:sz w:val="24"/>
          <w:szCs w:val="24"/>
          <w:lang w:val="cy-GB"/>
        </w:rPr>
        <w:t xml:space="preserve"> o dan y Ddeddf Rhyddid Gwybodaeth neu'r Rheoliadau Gwybodaeth Amgylcheddol,</w:t>
      </w:r>
      <w:r>
        <w:rPr>
          <w:rFonts w:ascii="Calibri" w:eastAsia="Calibri" w:hAnsi="Calibri" w:cs="Arial"/>
          <w:sz w:val="24"/>
          <w:szCs w:val="24"/>
          <w:lang w:val="cy-GB"/>
        </w:rPr>
        <w:t xml:space="preserve"> gan weithredu yn unol  â Chod Ymarfer yr Adran Materion Cyfansoddiadol ar Gyflawni Swyddogaethau Awdurdodau Cyhoeddus o dan Ran I o’r Ddedd</w:t>
      </w:r>
      <w:r w:rsidR="006F03BC">
        <w:rPr>
          <w:rFonts w:ascii="Calibri" w:eastAsia="Calibri" w:hAnsi="Calibri" w:cs="Arial"/>
          <w:sz w:val="24"/>
          <w:szCs w:val="24"/>
          <w:lang w:val="cy-GB"/>
        </w:rPr>
        <w:t>f Rhyddid Gwybodaeth (y “Cod”),</w:t>
      </w:r>
      <w:r>
        <w:rPr>
          <w:rFonts w:ascii="Calibri" w:eastAsia="Calibri" w:hAnsi="Calibri" w:cs="Arial"/>
          <w:sz w:val="24"/>
          <w:szCs w:val="24"/>
          <w:lang w:val="cy-GB"/>
        </w:rPr>
        <w:t xml:space="preserve"> ddatgelu Gwybodaeth sy’n ymwneud â’r Darparwr Gwasanaeth neu’r Gwasanaeth:</w:t>
      </w:r>
      <w:bookmarkEnd w:id="158"/>
      <w:bookmarkEnd w:id="159"/>
    </w:p>
    <w:p w14:paraId="3CAB4435" w14:textId="77777777" w:rsidR="004B27D8" w:rsidRDefault="004B27D8" w:rsidP="00C24A13">
      <w:pPr>
        <w:pStyle w:val="ListParagraph"/>
        <w:spacing w:after="0"/>
        <w:rPr>
          <w:rFonts w:asciiTheme="minorHAnsi" w:hAnsiTheme="minorHAnsi" w:cs="Arial"/>
          <w:sz w:val="24"/>
          <w:szCs w:val="24"/>
        </w:rPr>
      </w:pPr>
    </w:p>
    <w:p w14:paraId="11646C5D" w14:textId="77777777" w:rsidR="00D43C07" w:rsidRDefault="00D83CC0" w:rsidP="004B27D8">
      <w:pPr>
        <w:pStyle w:val="Level3"/>
        <w:widowControl/>
        <w:numPr>
          <w:ilvl w:val="2"/>
          <w:numId w:val="17"/>
        </w:numPr>
        <w:tabs>
          <w:tab w:val="left" w:pos="2127"/>
        </w:tabs>
        <w:adjustRightInd/>
        <w:spacing w:after="0" w:line="240" w:lineRule="auto"/>
        <w:ind w:left="1701" w:hanging="850"/>
        <w:rPr>
          <w:rFonts w:asciiTheme="minorHAnsi" w:hAnsiTheme="minorHAnsi" w:cs="Arial"/>
          <w:sz w:val="24"/>
          <w:szCs w:val="24"/>
        </w:rPr>
      </w:pPr>
      <w:bookmarkStart w:id="160" w:name="_Ref216736141"/>
      <w:bookmarkStart w:id="161" w:name="_Toc4674851"/>
      <w:bookmarkStart w:id="162" w:name="_Toc4675334"/>
      <w:r>
        <w:rPr>
          <w:rFonts w:ascii="Calibri" w:eastAsia="Calibri" w:hAnsi="Calibri" w:cs="Arial"/>
          <w:sz w:val="24"/>
          <w:szCs w:val="24"/>
          <w:lang w:val="cy-GB"/>
        </w:rPr>
        <w:t>mewn rhai amgylchiadau heb ymgynghori â’r Darparwr Gwasanaeth;</w:t>
      </w:r>
      <w:bookmarkEnd w:id="160"/>
      <w:bookmarkEnd w:id="161"/>
      <w:bookmarkEnd w:id="162"/>
    </w:p>
    <w:p w14:paraId="549DEDB9" w14:textId="77777777" w:rsidR="004B27D8" w:rsidRPr="004B27D8" w:rsidRDefault="004B27D8" w:rsidP="004B27D8">
      <w:pPr>
        <w:pStyle w:val="Level3"/>
        <w:widowControl/>
        <w:numPr>
          <w:ilvl w:val="0"/>
          <w:numId w:val="0"/>
        </w:numPr>
        <w:tabs>
          <w:tab w:val="left" w:pos="2127"/>
        </w:tabs>
        <w:adjustRightInd/>
        <w:spacing w:after="0" w:line="240" w:lineRule="auto"/>
        <w:ind w:left="1701"/>
        <w:rPr>
          <w:rFonts w:asciiTheme="minorHAnsi" w:hAnsiTheme="minorHAnsi" w:cs="Arial"/>
          <w:sz w:val="24"/>
          <w:szCs w:val="24"/>
        </w:rPr>
      </w:pPr>
    </w:p>
    <w:p w14:paraId="49B5A60D" w14:textId="21063480" w:rsidR="00D43C07" w:rsidRPr="004B27D8" w:rsidRDefault="00D83CC0" w:rsidP="004B27D8">
      <w:pPr>
        <w:pStyle w:val="Level3"/>
        <w:widowControl/>
        <w:numPr>
          <w:ilvl w:val="2"/>
          <w:numId w:val="17"/>
        </w:numPr>
        <w:tabs>
          <w:tab w:val="left" w:pos="2127"/>
        </w:tabs>
        <w:adjustRightInd/>
        <w:spacing w:after="0" w:line="240" w:lineRule="auto"/>
        <w:ind w:left="1701" w:hanging="850"/>
        <w:rPr>
          <w:rFonts w:asciiTheme="minorHAnsi" w:hAnsiTheme="minorHAnsi" w:cs="Arial"/>
          <w:sz w:val="24"/>
          <w:szCs w:val="24"/>
        </w:rPr>
      </w:pPr>
      <w:bookmarkStart w:id="163" w:name="_Toc4674852"/>
      <w:bookmarkStart w:id="164" w:name="_Toc4675335"/>
      <w:r>
        <w:rPr>
          <w:rFonts w:ascii="Calibri" w:eastAsia="Calibri" w:hAnsi="Calibri" w:cs="Arial"/>
          <w:sz w:val="24"/>
          <w:szCs w:val="24"/>
          <w:lang w:val="cy-GB"/>
        </w:rPr>
        <w:t xml:space="preserve">ar ôl ymgynghori â’r Darparwr Gwasanaeth ac ar ôl ystyried ei farn, </w:t>
      </w:r>
      <w:r w:rsidR="001E4A3E">
        <w:rPr>
          <w:rFonts w:ascii="Calibri" w:eastAsia="Calibri" w:hAnsi="Calibri" w:cs="Arial"/>
          <w:sz w:val="24"/>
          <w:szCs w:val="24"/>
          <w:lang w:val="cy-GB"/>
        </w:rPr>
        <w:t xml:space="preserve">a bwrw </w:t>
      </w:r>
      <w:r>
        <w:rPr>
          <w:rFonts w:ascii="Calibri" w:eastAsia="Calibri" w:hAnsi="Calibri" w:cs="Arial"/>
          <w:sz w:val="24"/>
          <w:szCs w:val="24"/>
          <w:lang w:val="cy-GB"/>
        </w:rPr>
        <w:t>bob amser y bydd y Cyngor, pan fydd Cymal 30.8.1 uchod yn gymwys, yn unol ag argymhellion y Cod, yn dwyn hyn i sylw’r Darparw</w:t>
      </w:r>
      <w:r w:rsidR="00991620">
        <w:rPr>
          <w:rFonts w:ascii="Calibri" w:eastAsia="Calibri" w:hAnsi="Calibri" w:cs="Arial"/>
          <w:sz w:val="24"/>
          <w:szCs w:val="24"/>
          <w:lang w:val="cy-GB"/>
        </w:rPr>
        <w:t>r Gwasanaeth cyn unrhyw ddatgeliad</w:t>
      </w:r>
      <w:r>
        <w:rPr>
          <w:rFonts w:ascii="Calibri" w:eastAsia="Calibri" w:hAnsi="Calibri" w:cs="Arial"/>
          <w:sz w:val="24"/>
          <w:szCs w:val="24"/>
          <w:lang w:val="cy-GB"/>
        </w:rPr>
        <w:t>.</w:t>
      </w:r>
      <w:bookmarkEnd w:id="163"/>
      <w:bookmarkEnd w:id="164"/>
    </w:p>
    <w:p w14:paraId="7870670A" w14:textId="77777777" w:rsidR="004B27D8" w:rsidRPr="007D4748" w:rsidRDefault="004B27D8" w:rsidP="00223069">
      <w:pPr>
        <w:pStyle w:val="Body2"/>
        <w:widowControl/>
        <w:adjustRightInd/>
        <w:spacing w:after="0" w:line="240" w:lineRule="auto"/>
        <w:ind w:left="0"/>
        <w:rPr>
          <w:rFonts w:asciiTheme="minorHAnsi" w:hAnsiTheme="minorHAnsi" w:cs="Arial"/>
          <w:sz w:val="24"/>
          <w:szCs w:val="24"/>
        </w:rPr>
      </w:pPr>
    </w:p>
    <w:p w14:paraId="0B2DE79E" w14:textId="77777777" w:rsidR="00904F3C" w:rsidRPr="00822932" w:rsidRDefault="00D83CC0" w:rsidP="00822932">
      <w:pPr>
        <w:pStyle w:val="Heading1"/>
        <w:spacing w:before="0" w:after="0" w:line="240" w:lineRule="auto"/>
        <w:ind w:left="851" w:hanging="851"/>
        <w:jc w:val="both"/>
        <w:rPr>
          <w:rFonts w:ascii="Calibri" w:eastAsia="Calibri" w:hAnsi="Calibri"/>
          <w:lang w:val="cy-GB"/>
        </w:rPr>
      </w:pPr>
      <w:bookmarkStart w:id="165" w:name="_Toc4675336"/>
      <w:r w:rsidRPr="00822932">
        <w:rPr>
          <w:rFonts w:ascii="Calibri" w:eastAsia="Calibri" w:hAnsi="Calibri"/>
          <w:lang w:val="cy-GB"/>
        </w:rPr>
        <w:lastRenderedPageBreak/>
        <w:t>31.</w:t>
      </w:r>
      <w:r w:rsidRPr="00822932">
        <w:rPr>
          <w:rFonts w:ascii="Calibri" w:eastAsia="Calibri" w:hAnsi="Calibri"/>
          <w:lang w:val="cy-GB"/>
        </w:rPr>
        <w:tab/>
        <w:t>Cydymffurfio â’r Deddfau Atal Caethwasiaeth a Masnachu Pobl</w:t>
      </w:r>
      <w:bookmarkEnd w:id="165"/>
    </w:p>
    <w:p w14:paraId="7B1B4AF9" w14:textId="4046E690" w:rsidR="00904F3C" w:rsidRPr="004B27D8" w:rsidRDefault="00D83CC0" w:rsidP="004B27D8">
      <w:pPr>
        <w:pStyle w:val="ListParagraph"/>
        <w:numPr>
          <w:ilvl w:val="1"/>
          <w:numId w:val="34"/>
        </w:numPr>
        <w:rPr>
          <w:rFonts w:asciiTheme="minorHAnsi" w:hAnsiTheme="minorHAnsi"/>
          <w:sz w:val="24"/>
          <w:szCs w:val="24"/>
        </w:rPr>
      </w:pPr>
      <w:r>
        <w:rPr>
          <w:sz w:val="24"/>
          <w:szCs w:val="24"/>
          <w:lang w:val="cy-GB"/>
        </w:rPr>
        <w:t xml:space="preserve"> Wrth gyflawni ei rwymedigaethau o dan y Contract, bydd y Darparwr </w:t>
      </w:r>
      <w:r w:rsidR="00A80EB2">
        <w:rPr>
          <w:sz w:val="24"/>
          <w:szCs w:val="24"/>
          <w:lang w:val="cy-GB"/>
        </w:rPr>
        <w:tab/>
        <w:t>Gwasanaeth</w:t>
      </w:r>
      <w:r>
        <w:rPr>
          <w:sz w:val="24"/>
          <w:szCs w:val="24"/>
          <w:lang w:val="cy-GB"/>
        </w:rPr>
        <w:t>:</w:t>
      </w:r>
    </w:p>
    <w:p w14:paraId="61182399" w14:textId="7B07F182" w:rsidR="00904F3C" w:rsidRPr="004B27D8" w:rsidRDefault="00D83CC0" w:rsidP="004B27D8">
      <w:pPr>
        <w:ind w:left="720"/>
        <w:rPr>
          <w:rFonts w:asciiTheme="minorHAnsi" w:hAnsiTheme="minorHAnsi"/>
          <w:sz w:val="24"/>
          <w:szCs w:val="24"/>
        </w:rPr>
      </w:pPr>
      <w:r>
        <w:rPr>
          <w:rFonts w:eastAsia="Calibri"/>
          <w:sz w:val="24"/>
          <w:szCs w:val="24"/>
          <w:lang w:val="cy-GB"/>
        </w:rPr>
        <w:t xml:space="preserve">31.1.1 </w:t>
      </w:r>
      <w:r w:rsidR="00A80EB2">
        <w:rPr>
          <w:rFonts w:eastAsia="Calibri"/>
          <w:sz w:val="24"/>
          <w:szCs w:val="24"/>
          <w:lang w:val="cy-GB"/>
        </w:rPr>
        <w:t xml:space="preserve">yn </w:t>
      </w:r>
      <w:r>
        <w:rPr>
          <w:rFonts w:eastAsia="Calibri"/>
          <w:sz w:val="24"/>
          <w:szCs w:val="24"/>
          <w:lang w:val="cy-GB"/>
        </w:rPr>
        <w:t>cydymffurfio â’r holl ddeddfau, statudau, rheoliadau a chodau atal caethwasiaeth a masnachu pobl sydd o bryd i’w gilydd mewn grym, gan gynnwys Deddf Caethwasiaeth Fodern 2015, ond heb fod yn gyfyngedig iddi; ac</w:t>
      </w:r>
    </w:p>
    <w:p w14:paraId="761A8935" w14:textId="77777777" w:rsidR="00904F3C" w:rsidRDefault="00D83CC0" w:rsidP="004B27D8">
      <w:pPr>
        <w:pStyle w:val="ListParagraph"/>
        <w:numPr>
          <w:ilvl w:val="2"/>
          <w:numId w:val="35"/>
        </w:numPr>
        <w:ind w:left="709" w:firstLine="0"/>
        <w:rPr>
          <w:rFonts w:asciiTheme="minorHAnsi" w:hAnsiTheme="minorHAnsi"/>
          <w:sz w:val="24"/>
          <w:szCs w:val="24"/>
        </w:rPr>
      </w:pPr>
      <w:r>
        <w:rPr>
          <w:sz w:val="24"/>
          <w:szCs w:val="24"/>
          <w:lang w:val="cy-GB"/>
        </w:rPr>
        <w:t xml:space="preserve"> yn cael ac yn cynnal drwy gydol cyfnod y Contract hwn ei bolisïau a’i weithdrefnau ei hun i sicrhau ei fod yn cydymffurfio; </w:t>
      </w:r>
    </w:p>
    <w:p w14:paraId="730EB448" w14:textId="77777777" w:rsidR="00E26405" w:rsidRDefault="00E26405" w:rsidP="00E26405">
      <w:pPr>
        <w:pStyle w:val="ListParagraph"/>
        <w:ind w:left="709"/>
        <w:rPr>
          <w:rFonts w:asciiTheme="minorHAnsi" w:hAnsiTheme="minorHAnsi"/>
          <w:sz w:val="24"/>
          <w:szCs w:val="24"/>
        </w:rPr>
      </w:pPr>
    </w:p>
    <w:p w14:paraId="16271C14" w14:textId="7A4573C5" w:rsidR="00904F3C" w:rsidRPr="00E26405" w:rsidRDefault="00D83CC0" w:rsidP="00E26405">
      <w:pPr>
        <w:pStyle w:val="ListParagraph"/>
        <w:numPr>
          <w:ilvl w:val="2"/>
          <w:numId w:val="35"/>
        </w:numPr>
        <w:ind w:left="709" w:firstLine="0"/>
        <w:rPr>
          <w:rFonts w:asciiTheme="minorHAnsi" w:hAnsiTheme="minorHAnsi"/>
          <w:sz w:val="24"/>
          <w:szCs w:val="24"/>
        </w:rPr>
      </w:pPr>
      <w:r>
        <w:rPr>
          <w:sz w:val="24"/>
          <w:szCs w:val="24"/>
          <w:lang w:val="cy-GB"/>
        </w:rPr>
        <w:t xml:space="preserve">yn peidio ag ymgymryd ag unrhyw weithgaredd, arfer nac ymddygiad a </w:t>
      </w:r>
      <w:r w:rsidR="00A80EB2">
        <w:rPr>
          <w:sz w:val="24"/>
          <w:szCs w:val="24"/>
          <w:lang w:val="cy-GB"/>
        </w:rPr>
        <w:t>fyddai'n drosedd o dan adrannau 1, 2 neu</w:t>
      </w:r>
      <w:r>
        <w:rPr>
          <w:sz w:val="24"/>
          <w:szCs w:val="24"/>
          <w:lang w:val="cy-GB"/>
        </w:rPr>
        <w:t xml:space="preserve"> 4 o Ddeddf Caethwasiaeth Fodern 2015 pe cai</w:t>
      </w:r>
      <w:r w:rsidR="00A80EB2">
        <w:rPr>
          <w:sz w:val="24"/>
          <w:szCs w:val="24"/>
          <w:lang w:val="cy-GB"/>
        </w:rPr>
        <w:t xml:space="preserve">'r cyfryw </w:t>
      </w:r>
      <w:r>
        <w:rPr>
          <w:sz w:val="24"/>
          <w:szCs w:val="24"/>
          <w:lang w:val="cy-GB"/>
        </w:rPr>
        <w:t xml:space="preserve">weithgaredd, arfer neu ymddygiad ei gyflawni yn y DU; ac </w:t>
      </w:r>
    </w:p>
    <w:p w14:paraId="756CF0B9" w14:textId="77777777" w:rsidR="00E26405" w:rsidRDefault="00E26405" w:rsidP="00E26405">
      <w:pPr>
        <w:pStyle w:val="ListParagraph"/>
        <w:ind w:left="600"/>
        <w:rPr>
          <w:rFonts w:asciiTheme="minorHAnsi" w:hAnsiTheme="minorHAnsi"/>
          <w:sz w:val="24"/>
          <w:szCs w:val="24"/>
        </w:rPr>
      </w:pPr>
    </w:p>
    <w:p w14:paraId="6F5BD1A8" w14:textId="77777777" w:rsidR="00E26405" w:rsidRDefault="00D83CC0" w:rsidP="00E26405">
      <w:pPr>
        <w:pStyle w:val="ListParagraph"/>
        <w:numPr>
          <w:ilvl w:val="2"/>
          <w:numId w:val="35"/>
        </w:numPr>
        <w:ind w:left="709" w:firstLine="11"/>
        <w:rPr>
          <w:rFonts w:asciiTheme="minorHAnsi" w:hAnsiTheme="minorHAnsi"/>
          <w:sz w:val="24"/>
          <w:szCs w:val="24"/>
        </w:rPr>
      </w:pPr>
      <w:r>
        <w:rPr>
          <w:sz w:val="24"/>
          <w:szCs w:val="24"/>
          <w:lang w:val="cy-GB"/>
        </w:rPr>
        <w:t xml:space="preserve">yn peri iddi fod yn ofynnol i bob un o’i is-gontractwyr a chyflenwyr uniongyrchol gydymffurfio â’r holl ddeddfau, statudau, rheoliadau a chodau atal caethwasiaeth a masnachu pobl sydd o bryd i’w gilydd mewn grym, gan gynnwys Deddf Caethwasiaeth Fodern 2015, ond heb fod yn gyfyngedig iddi; </w:t>
      </w:r>
    </w:p>
    <w:p w14:paraId="3086FBF7" w14:textId="77777777" w:rsidR="00E26405" w:rsidRPr="00E26405" w:rsidRDefault="00E26405" w:rsidP="00E26405">
      <w:pPr>
        <w:pStyle w:val="ListParagraph"/>
        <w:rPr>
          <w:rFonts w:asciiTheme="minorHAnsi" w:hAnsiTheme="minorHAnsi"/>
          <w:sz w:val="24"/>
          <w:szCs w:val="24"/>
        </w:rPr>
      </w:pPr>
    </w:p>
    <w:p w14:paraId="457CF5CB" w14:textId="77777777" w:rsidR="00904F3C" w:rsidRDefault="00D83CC0" w:rsidP="00E26405">
      <w:pPr>
        <w:pStyle w:val="ListParagraph"/>
        <w:numPr>
          <w:ilvl w:val="1"/>
          <w:numId w:val="35"/>
        </w:numPr>
        <w:ind w:left="709" w:hanging="960"/>
        <w:rPr>
          <w:rFonts w:asciiTheme="minorHAnsi" w:hAnsiTheme="minorHAnsi"/>
          <w:sz w:val="24"/>
          <w:szCs w:val="24"/>
        </w:rPr>
      </w:pPr>
      <w:r>
        <w:rPr>
          <w:sz w:val="24"/>
          <w:szCs w:val="24"/>
          <w:lang w:val="cy-GB"/>
        </w:rPr>
        <w:t xml:space="preserve"> Mae’r Darparwr Gwasanaeth yn mynegi ac yn gwarantu ar ddyddiad y Contract hwn:</w:t>
      </w:r>
    </w:p>
    <w:p w14:paraId="65EE3606" w14:textId="77777777" w:rsidR="00E26405" w:rsidRPr="00E26405" w:rsidRDefault="00E26405" w:rsidP="00E26405">
      <w:pPr>
        <w:pStyle w:val="ListParagraph"/>
        <w:ind w:left="960"/>
        <w:rPr>
          <w:rFonts w:asciiTheme="minorHAnsi" w:hAnsiTheme="minorHAnsi"/>
          <w:sz w:val="24"/>
          <w:szCs w:val="24"/>
        </w:rPr>
      </w:pPr>
    </w:p>
    <w:p w14:paraId="7E9B76BE" w14:textId="77777777" w:rsidR="00904F3C" w:rsidRPr="007D4748" w:rsidRDefault="00D83CC0" w:rsidP="00E26405">
      <w:pPr>
        <w:pStyle w:val="ListParagraph"/>
        <w:ind w:left="960"/>
        <w:rPr>
          <w:rFonts w:asciiTheme="minorHAnsi" w:hAnsiTheme="minorHAnsi"/>
          <w:sz w:val="24"/>
          <w:szCs w:val="24"/>
        </w:rPr>
      </w:pPr>
      <w:r>
        <w:rPr>
          <w:sz w:val="24"/>
          <w:szCs w:val="24"/>
          <w:lang w:val="cy-GB"/>
        </w:rPr>
        <w:t>31.2.1</w:t>
      </w:r>
      <w:r>
        <w:rPr>
          <w:sz w:val="24"/>
          <w:szCs w:val="24"/>
          <w:lang w:val="cy-GB"/>
        </w:rPr>
        <w:tab/>
        <w:t xml:space="preserve">nad yw’r Darparwr Gwasanaeth nac unrhyw un o’i swyddogion, ei </w:t>
      </w:r>
      <w:proofErr w:type="spellStart"/>
      <w:r>
        <w:rPr>
          <w:sz w:val="24"/>
          <w:szCs w:val="24"/>
          <w:lang w:val="cy-GB"/>
        </w:rPr>
        <w:t>gyflogeion</w:t>
      </w:r>
      <w:proofErr w:type="spellEnd"/>
      <w:r>
        <w:rPr>
          <w:sz w:val="24"/>
          <w:szCs w:val="24"/>
          <w:lang w:val="cy-GB"/>
        </w:rPr>
        <w:t xml:space="preserve"> nac unrhyw bersonau eraill sy’n gysylltiedig ag ef:</w:t>
      </w:r>
    </w:p>
    <w:p w14:paraId="2D274CD0" w14:textId="086392D8" w:rsidR="00904F3C" w:rsidRPr="007D4748" w:rsidRDefault="00D83CC0" w:rsidP="00904F3C">
      <w:pPr>
        <w:pStyle w:val="ListParagraph"/>
        <w:numPr>
          <w:ilvl w:val="0"/>
          <w:numId w:val="28"/>
        </w:numPr>
        <w:rPr>
          <w:rFonts w:asciiTheme="minorHAnsi" w:hAnsiTheme="minorHAnsi"/>
          <w:sz w:val="24"/>
          <w:szCs w:val="24"/>
        </w:rPr>
      </w:pPr>
      <w:r>
        <w:rPr>
          <w:sz w:val="24"/>
          <w:szCs w:val="24"/>
          <w:lang w:val="cy-GB"/>
        </w:rPr>
        <w:t>wedi ei gael yn euog o unrhyw drosedd sy’n ymwneud â chaethwasiaeth a masnachu pobl;</w:t>
      </w:r>
      <w:r w:rsidR="00A80EB2">
        <w:rPr>
          <w:sz w:val="24"/>
          <w:szCs w:val="24"/>
          <w:lang w:val="cy-GB"/>
        </w:rPr>
        <w:t xml:space="preserve"> </w:t>
      </w:r>
      <w:r w:rsidR="00674360">
        <w:rPr>
          <w:sz w:val="24"/>
          <w:szCs w:val="24"/>
          <w:lang w:val="cy-GB"/>
        </w:rPr>
        <w:t>n</w:t>
      </w:r>
      <w:r w:rsidR="00A80EB2">
        <w:rPr>
          <w:sz w:val="24"/>
          <w:szCs w:val="24"/>
          <w:lang w:val="cy-GB"/>
        </w:rPr>
        <w:t>a</w:t>
      </w:r>
    </w:p>
    <w:p w14:paraId="57BA8FB8" w14:textId="77777777" w:rsidR="00904F3C" w:rsidRPr="007D4748" w:rsidRDefault="00D83CC0" w:rsidP="00904F3C">
      <w:pPr>
        <w:pStyle w:val="ListParagraph"/>
        <w:numPr>
          <w:ilvl w:val="0"/>
          <w:numId w:val="28"/>
        </w:numPr>
        <w:rPr>
          <w:rFonts w:asciiTheme="minorHAnsi" w:hAnsiTheme="minorHAnsi"/>
          <w:sz w:val="24"/>
          <w:szCs w:val="24"/>
        </w:rPr>
      </w:pPr>
      <w:r>
        <w:rPr>
          <w:sz w:val="24"/>
          <w:szCs w:val="24"/>
          <w:lang w:val="cy-GB"/>
        </w:rPr>
        <w:t xml:space="preserve">ar ôl gwneud ymholiadau rhesymol, hyd eithaf ei wybodaeth, wedi bod yn destun unrhyw ymchwiliad, ymholiad neu achos gorfodi, neu yn destun ymchwiliad, ymholiad neu achos gorfodi, gan unrhyw gorff llywodraethol, gweinyddol neu reoleiddiol mewn perthynas ag unrhyw drosedd neu drosedd honedig o ran caethwasiaeth a masnachu pobl neu mewn cysylltiad â hwy. </w:t>
      </w:r>
    </w:p>
    <w:p w14:paraId="2B285C9D" w14:textId="18235AA2" w:rsidR="00904F3C" w:rsidRPr="007D4748" w:rsidRDefault="00D83CC0" w:rsidP="00904F3C">
      <w:pPr>
        <w:ind w:left="720" w:hanging="720"/>
        <w:rPr>
          <w:rFonts w:asciiTheme="minorHAnsi" w:hAnsiTheme="minorHAnsi"/>
          <w:sz w:val="24"/>
          <w:szCs w:val="24"/>
        </w:rPr>
      </w:pPr>
      <w:r>
        <w:rPr>
          <w:rFonts w:eastAsia="Calibri"/>
          <w:sz w:val="24"/>
          <w:szCs w:val="24"/>
          <w:lang w:val="cy-GB"/>
        </w:rPr>
        <w:t>31.3</w:t>
      </w:r>
      <w:r>
        <w:rPr>
          <w:rFonts w:eastAsia="Calibri"/>
          <w:sz w:val="24"/>
          <w:szCs w:val="24"/>
          <w:lang w:val="cy-GB"/>
        </w:rPr>
        <w:tab/>
        <w:t>Bydd y Darparwr Gwasanaeth yn rhoi gweithdrefnau diwydrwydd dyladwy ar waith ar gyfer ei is-gontractwyr a’i gyflenwyr uniongyrchol i sicrhau nad oes unrhyw gaethwasiaeth na masnachu pobl yn ei gadwyn</w:t>
      </w:r>
      <w:r w:rsidR="00A80EB2">
        <w:rPr>
          <w:rFonts w:eastAsia="Calibri"/>
          <w:sz w:val="24"/>
          <w:szCs w:val="24"/>
          <w:lang w:val="cy-GB"/>
        </w:rPr>
        <w:t>i</w:t>
      </w:r>
      <w:r>
        <w:rPr>
          <w:rFonts w:eastAsia="Calibri"/>
          <w:sz w:val="24"/>
          <w:szCs w:val="24"/>
          <w:lang w:val="cy-GB"/>
        </w:rPr>
        <w:t xml:space="preserve"> cyflenwi. </w:t>
      </w:r>
    </w:p>
    <w:p w14:paraId="4675B38C" w14:textId="77777777" w:rsidR="00904F3C" w:rsidRPr="007D4748" w:rsidRDefault="00D83CC0" w:rsidP="00904F3C">
      <w:pPr>
        <w:ind w:left="720" w:hanging="720"/>
        <w:rPr>
          <w:rFonts w:asciiTheme="minorHAnsi" w:hAnsiTheme="minorHAnsi"/>
          <w:sz w:val="24"/>
          <w:szCs w:val="24"/>
        </w:rPr>
      </w:pPr>
      <w:r>
        <w:rPr>
          <w:rFonts w:eastAsia="Calibri"/>
          <w:sz w:val="24"/>
          <w:szCs w:val="24"/>
          <w:lang w:val="cy-GB"/>
        </w:rPr>
        <w:t>31.4</w:t>
      </w:r>
      <w:r>
        <w:rPr>
          <w:rFonts w:eastAsia="Calibri"/>
          <w:sz w:val="24"/>
          <w:szCs w:val="24"/>
          <w:lang w:val="cy-GB"/>
        </w:rPr>
        <w:tab/>
        <w:t xml:space="preserve">Bydd y Darparwr Gwasanaeth yn rhoi system archwilio a hyfforddi briodol ar waith yn ôl yr angen ar gyfer ei is-gontractwyr i sicrhau eu bod yn cydymffurfio â Deddf Caethwasiaeth Fodern 2015. </w:t>
      </w:r>
    </w:p>
    <w:p w14:paraId="2C75EAC3" w14:textId="0A15AAE1" w:rsidR="00904F3C" w:rsidRPr="007D4748" w:rsidRDefault="00D83CC0" w:rsidP="007D4748">
      <w:pPr>
        <w:pStyle w:val="ListParagraph"/>
        <w:numPr>
          <w:ilvl w:val="1"/>
          <w:numId w:val="31"/>
        </w:numPr>
        <w:rPr>
          <w:rFonts w:asciiTheme="minorHAnsi" w:hAnsiTheme="minorHAnsi"/>
          <w:sz w:val="24"/>
          <w:szCs w:val="24"/>
        </w:rPr>
      </w:pPr>
      <w:r>
        <w:rPr>
          <w:sz w:val="24"/>
          <w:szCs w:val="24"/>
          <w:lang w:val="cy-GB"/>
        </w:rPr>
        <w:lastRenderedPageBreak/>
        <w:t xml:space="preserve">Bydd y Darparwr Gwasanaeth yn hysbysu’r Cyngor cyn gynted ag y bydd yn dod </w:t>
      </w:r>
      <w:r w:rsidR="00916E17">
        <w:rPr>
          <w:sz w:val="24"/>
          <w:szCs w:val="24"/>
          <w:lang w:val="cy-GB"/>
        </w:rPr>
        <w:tab/>
      </w:r>
      <w:r>
        <w:rPr>
          <w:sz w:val="24"/>
          <w:szCs w:val="24"/>
          <w:lang w:val="cy-GB"/>
        </w:rPr>
        <w:t>i wybod am:</w:t>
      </w:r>
    </w:p>
    <w:p w14:paraId="42BBF9B4" w14:textId="442993BE" w:rsidR="00876209" w:rsidRPr="007D4748" w:rsidRDefault="00D83CC0" w:rsidP="00E26405">
      <w:pPr>
        <w:ind w:firstLine="720"/>
        <w:rPr>
          <w:rFonts w:asciiTheme="minorHAnsi" w:hAnsiTheme="minorHAnsi"/>
          <w:sz w:val="24"/>
          <w:szCs w:val="24"/>
        </w:rPr>
      </w:pPr>
      <w:r>
        <w:rPr>
          <w:rFonts w:eastAsia="Calibri"/>
          <w:sz w:val="24"/>
          <w:szCs w:val="24"/>
          <w:lang w:val="cy-GB"/>
        </w:rPr>
        <w:t xml:space="preserve">31.5.1 unrhyw doriad neu doriad posibl o Ddeddf Caethwasiaeth Fodern 2015; </w:t>
      </w:r>
      <w:r w:rsidR="00916E17">
        <w:rPr>
          <w:rFonts w:eastAsia="Calibri"/>
          <w:sz w:val="24"/>
          <w:szCs w:val="24"/>
          <w:lang w:val="cy-GB"/>
        </w:rPr>
        <w:tab/>
      </w:r>
      <w:r>
        <w:rPr>
          <w:rFonts w:eastAsia="Calibri"/>
          <w:sz w:val="24"/>
          <w:szCs w:val="24"/>
          <w:lang w:val="cy-GB"/>
        </w:rPr>
        <w:t>a/neu</w:t>
      </w:r>
    </w:p>
    <w:p w14:paraId="40675771" w14:textId="60293C2F" w:rsidR="00904F3C" w:rsidRPr="007D4748" w:rsidRDefault="00D83CC0" w:rsidP="00E26405">
      <w:pPr>
        <w:ind w:left="720"/>
        <w:rPr>
          <w:rFonts w:asciiTheme="minorHAnsi" w:hAnsiTheme="minorHAnsi"/>
          <w:sz w:val="24"/>
          <w:szCs w:val="24"/>
        </w:rPr>
      </w:pPr>
      <w:r>
        <w:rPr>
          <w:rFonts w:eastAsia="Calibri"/>
          <w:sz w:val="24"/>
          <w:szCs w:val="24"/>
          <w:lang w:val="cy-GB"/>
        </w:rPr>
        <w:t>31.5.2 unrhyw gaethwasiaeth neu fasnachu pobl gwirioneddol neu a amheuir mewn cadwyn gyfle</w:t>
      </w:r>
      <w:r w:rsidR="004650FD">
        <w:rPr>
          <w:rFonts w:eastAsia="Calibri"/>
          <w:sz w:val="24"/>
          <w:szCs w:val="24"/>
          <w:lang w:val="cy-GB"/>
        </w:rPr>
        <w:t>nw</w:t>
      </w:r>
      <w:r>
        <w:rPr>
          <w:rFonts w:eastAsia="Calibri"/>
          <w:sz w:val="24"/>
          <w:szCs w:val="24"/>
          <w:lang w:val="cy-GB"/>
        </w:rPr>
        <w:t xml:space="preserve">i sy’n gysylltiedig â’r Contract.  </w:t>
      </w:r>
    </w:p>
    <w:p w14:paraId="579256DA" w14:textId="1BAE6A04" w:rsidR="00904F3C" w:rsidRPr="007D4748" w:rsidRDefault="00D83CC0" w:rsidP="00904F3C">
      <w:pPr>
        <w:ind w:left="720" w:hanging="720"/>
        <w:rPr>
          <w:rFonts w:asciiTheme="minorHAnsi" w:hAnsiTheme="minorHAnsi"/>
          <w:sz w:val="24"/>
          <w:szCs w:val="24"/>
        </w:rPr>
      </w:pPr>
      <w:r>
        <w:rPr>
          <w:rFonts w:eastAsia="Calibri"/>
          <w:sz w:val="24"/>
          <w:szCs w:val="24"/>
          <w:lang w:val="cy-GB"/>
        </w:rPr>
        <w:t>31.6</w:t>
      </w:r>
      <w:r>
        <w:rPr>
          <w:rFonts w:eastAsia="Calibri"/>
          <w:sz w:val="24"/>
          <w:szCs w:val="24"/>
          <w:lang w:val="cy-GB"/>
        </w:rPr>
        <w:tab/>
        <w:t>Bydd y Darparwr Gwasanaeth yn paratoi ac yn darparu i’r Cyngor bob blwyddyn ar ddyddiad y bydd y Cyngor yn rhoi gwybod amdano adroddiad caethwasiaeth a masnachu pobl sy’n nodi’r camau a gymerwyd ganddo i sicrhau nad yw caethwasiaeth na masnachu pobl yn dig</w:t>
      </w:r>
      <w:r w:rsidR="004650FD">
        <w:rPr>
          <w:rFonts w:eastAsia="Calibri"/>
          <w:sz w:val="24"/>
          <w:szCs w:val="24"/>
          <w:lang w:val="cy-GB"/>
        </w:rPr>
        <w:t>wy</w:t>
      </w:r>
      <w:r>
        <w:rPr>
          <w:rFonts w:eastAsia="Calibri"/>
          <w:sz w:val="24"/>
          <w:szCs w:val="24"/>
          <w:lang w:val="cy-GB"/>
        </w:rPr>
        <w:t>dd yn unrhyw un o’i gadwyni cyflenwi nac mewn unrhyw ran o’i fusnes.</w:t>
      </w:r>
    </w:p>
    <w:p w14:paraId="241ACA01" w14:textId="77777777" w:rsidR="00904F3C" w:rsidRPr="00E26405" w:rsidRDefault="00D83CC0" w:rsidP="00E26405">
      <w:pPr>
        <w:pStyle w:val="ListParagraph"/>
        <w:numPr>
          <w:ilvl w:val="1"/>
          <w:numId w:val="31"/>
        </w:numPr>
        <w:rPr>
          <w:rFonts w:asciiTheme="minorHAnsi" w:hAnsiTheme="minorHAnsi"/>
          <w:sz w:val="24"/>
          <w:szCs w:val="24"/>
        </w:rPr>
      </w:pPr>
      <w:r>
        <w:rPr>
          <w:sz w:val="24"/>
          <w:szCs w:val="24"/>
          <w:lang w:val="cy-GB"/>
        </w:rPr>
        <w:t>Bydd y Darparwr Gwasanaeth:</w:t>
      </w:r>
    </w:p>
    <w:p w14:paraId="32C455EA" w14:textId="77777777" w:rsidR="00E26405" w:rsidRDefault="00E26405" w:rsidP="00E26405">
      <w:pPr>
        <w:pStyle w:val="ListParagraph"/>
        <w:rPr>
          <w:rFonts w:asciiTheme="minorHAnsi" w:hAnsiTheme="minorHAnsi"/>
          <w:sz w:val="24"/>
          <w:szCs w:val="24"/>
        </w:rPr>
      </w:pPr>
    </w:p>
    <w:p w14:paraId="3120CBC6" w14:textId="77777777" w:rsidR="00904F3C" w:rsidRPr="007D4748" w:rsidRDefault="00D83CC0" w:rsidP="00E26405">
      <w:pPr>
        <w:pStyle w:val="ListParagraph"/>
        <w:rPr>
          <w:rFonts w:asciiTheme="minorHAnsi" w:hAnsiTheme="minorHAnsi"/>
          <w:sz w:val="24"/>
          <w:szCs w:val="24"/>
        </w:rPr>
      </w:pPr>
      <w:r>
        <w:rPr>
          <w:sz w:val="24"/>
          <w:szCs w:val="24"/>
          <w:lang w:val="cy-GB"/>
        </w:rPr>
        <w:t xml:space="preserve">31.7.1  yn cadw set gyflawn o gofnodion i olrhain cadwyn gyflenwi yr holl waith, nwyddau a gwasanaethau a ddarperir i’r Cyngor mewn perthynas â'r Contract hwn; </w:t>
      </w:r>
    </w:p>
    <w:p w14:paraId="523635A2" w14:textId="0F791860" w:rsidR="00904F3C" w:rsidRPr="007D4748" w:rsidRDefault="00D83CC0" w:rsidP="00E26405">
      <w:pPr>
        <w:pStyle w:val="ListParagraph"/>
        <w:numPr>
          <w:ilvl w:val="2"/>
          <w:numId w:val="36"/>
        </w:numPr>
        <w:ind w:left="709" w:firstLine="0"/>
        <w:rPr>
          <w:rFonts w:asciiTheme="minorHAnsi" w:hAnsiTheme="minorHAnsi"/>
          <w:sz w:val="24"/>
          <w:szCs w:val="24"/>
        </w:rPr>
      </w:pPr>
      <w:r>
        <w:rPr>
          <w:sz w:val="24"/>
          <w:szCs w:val="24"/>
          <w:lang w:val="cy-GB"/>
        </w:rPr>
        <w:t xml:space="preserve">yn caniatáu i’r Cyngor ar ôl rhoi rhybudd rhesymol yn ystod oriau busnes arferol, ond heb rybudd os ceir amheuaeth resymol fod </w:t>
      </w:r>
      <w:r w:rsidR="004650FD">
        <w:rPr>
          <w:sz w:val="24"/>
          <w:szCs w:val="24"/>
          <w:lang w:val="cy-GB"/>
        </w:rPr>
        <w:t xml:space="preserve">y </w:t>
      </w:r>
      <w:r>
        <w:rPr>
          <w:sz w:val="24"/>
          <w:szCs w:val="24"/>
          <w:lang w:val="cy-GB"/>
        </w:rPr>
        <w:t>cymal 31</w:t>
      </w:r>
      <w:r w:rsidR="004650FD">
        <w:rPr>
          <w:sz w:val="24"/>
          <w:szCs w:val="24"/>
          <w:lang w:val="cy-GB"/>
        </w:rPr>
        <w:t xml:space="preserve"> hwn wedi’i dorri, gael mynediad at</w:t>
      </w:r>
      <w:r>
        <w:rPr>
          <w:sz w:val="24"/>
          <w:szCs w:val="24"/>
          <w:lang w:val="cy-GB"/>
        </w:rPr>
        <w:t xml:space="preserve"> gofnodion y Darparwr Gwasanaeth ac unrhyw wybodaeth arall, a gwneud copïau ohonynt, a chwrdd â phersonél y Darparwr Gwasanaeth i archwilio cydymffurfiaeth y Darparwr Gwasanaeth â’i rwymedigaethau o dan y cymal hwn.</w:t>
      </w:r>
    </w:p>
    <w:p w14:paraId="04B4655E" w14:textId="77777777" w:rsidR="00904F3C" w:rsidRPr="007D4748" w:rsidRDefault="00D83CC0" w:rsidP="007D4748">
      <w:pPr>
        <w:ind w:left="720" w:hanging="720"/>
        <w:rPr>
          <w:rFonts w:asciiTheme="minorHAnsi" w:hAnsiTheme="minorHAnsi"/>
          <w:sz w:val="24"/>
          <w:szCs w:val="24"/>
        </w:rPr>
      </w:pPr>
      <w:r>
        <w:rPr>
          <w:rFonts w:eastAsia="Calibri"/>
          <w:sz w:val="24"/>
          <w:szCs w:val="24"/>
          <w:lang w:val="cy-GB"/>
        </w:rPr>
        <w:t xml:space="preserve">31.8  </w:t>
      </w:r>
      <w:r>
        <w:rPr>
          <w:rFonts w:eastAsia="Calibri"/>
          <w:sz w:val="24"/>
          <w:szCs w:val="24"/>
          <w:lang w:val="cy-GB"/>
        </w:rPr>
        <w:tab/>
        <w:t xml:space="preserve">Bydd y Darparwr Gwasanaeth yn gweithredu ac yn cadw cofnod o’r holl hyfforddiant a gynigir ac a gwblheir gan ei </w:t>
      </w:r>
      <w:proofErr w:type="spellStart"/>
      <w:r>
        <w:rPr>
          <w:rFonts w:eastAsia="Calibri"/>
          <w:sz w:val="24"/>
          <w:szCs w:val="24"/>
          <w:lang w:val="cy-GB"/>
        </w:rPr>
        <w:t>gyflogeion</w:t>
      </w:r>
      <w:proofErr w:type="spellEnd"/>
      <w:r>
        <w:rPr>
          <w:rFonts w:eastAsia="Calibri"/>
          <w:sz w:val="24"/>
          <w:szCs w:val="24"/>
          <w:lang w:val="cy-GB"/>
        </w:rPr>
        <w:t xml:space="preserve">, ei gyflenwyr a’i is-gontractwyr i sicrhau cydymffurfiaeth â Deddf Caethwasiaeth Fodern 2015 a bydd yn darparu copi o’r cofnod i’r Cyngor ar ei gais. </w:t>
      </w:r>
    </w:p>
    <w:p w14:paraId="17A16EA3" w14:textId="77777777" w:rsidR="00904F3C" w:rsidRPr="007D4748" w:rsidRDefault="00D83CC0" w:rsidP="00E26405">
      <w:pPr>
        <w:ind w:left="720" w:hanging="720"/>
        <w:rPr>
          <w:rFonts w:asciiTheme="minorHAnsi" w:hAnsiTheme="minorHAnsi"/>
          <w:sz w:val="24"/>
          <w:szCs w:val="24"/>
        </w:rPr>
      </w:pPr>
      <w:r>
        <w:rPr>
          <w:rFonts w:eastAsia="Calibri"/>
          <w:sz w:val="24"/>
          <w:szCs w:val="24"/>
          <w:lang w:val="cy-GB"/>
        </w:rPr>
        <w:t xml:space="preserve">31.9  </w:t>
      </w:r>
      <w:r>
        <w:rPr>
          <w:rFonts w:eastAsia="Calibri"/>
          <w:sz w:val="24"/>
          <w:szCs w:val="24"/>
          <w:lang w:val="cy-GB"/>
        </w:rPr>
        <w:tab/>
        <w:t xml:space="preserve">Bydd y Darparwr Gwasanaeth yn indemnio’r Cyngor rhag unrhyw golledion, atebolrwydd, iawndal, costau (ond heb fod yn gyfyngedig i ffioedd cyfreithiol) a threuliau y bydd yn mynd iddynt, neu a ddyfernir yn erbyn y Cyngor, o ganlyniad i unrhyw doriad o Ddeddf Caethwasiaeth Fodern 2015 sy’n deillio o unrhyw weithred neu </w:t>
      </w:r>
      <w:proofErr w:type="spellStart"/>
      <w:r>
        <w:rPr>
          <w:rFonts w:eastAsia="Calibri"/>
          <w:sz w:val="24"/>
          <w:szCs w:val="24"/>
          <w:lang w:val="cy-GB"/>
        </w:rPr>
        <w:t>anweithred</w:t>
      </w:r>
      <w:proofErr w:type="spellEnd"/>
      <w:r>
        <w:rPr>
          <w:rFonts w:eastAsia="Calibri"/>
          <w:sz w:val="24"/>
          <w:szCs w:val="24"/>
          <w:lang w:val="cy-GB"/>
        </w:rPr>
        <w:t xml:space="preserve"> gan y Darparwr Gwasanaeth a’i is-gontractwyr a/neu ei gyflenwyr. </w:t>
      </w:r>
    </w:p>
    <w:p w14:paraId="271E327E" w14:textId="77777777" w:rsidR="00904F3C" w:rsidRPr="007D4748" w:rsidRDefault="00D83CC0" w:rsidP="00E26405">
      <w:pPr>
        <w:ind w:left="720" w:hanging="720"/>
        <w:rPr>
          <w:rFonts w:asciiTheme="minorHAnsi" w:hAnsiTheme="minorHAnsi"/>
          <w:sz w:val="24"/>
          <w:szCs w:val="24"/>
        </w:rPr>
      </w:pPr>
      <w:r>
        <w:rPr>
          <w:rFonts w:eastAsia="Calibri"/>
          <w:sz w:val="24"/>
          <w:szCs w:val="24"/>
          <w:lang w:val="cy-GB"/>
        </w:rPr>
        <w:t xml:space="preserve">31.10 </w:t>
      </w:r>
      <w:r>
        <w:rPr>
          <w:rFonts w:eastAsia="Calibri"/>
          <w:sz w:val="24"/>
          <w:szCs w:val="24"/>
          <w:lang w:val="cy-GB"/>
        </w:rPr>
        <w:tab/>
        <w:t>Caiff y Cyngor derfynu’r Contract ar unwaith drwy roi hysbysiad ysgrifenedig i’r Contractwr os bydd y Darparwr Gwasanaeth yn torri Deddf Caethwasiaeth Fodern 2015.</w:t>
      </w:r>
    </w:p>
    <w:p w14:paraId="4C83C5FE" w14:textId="77777777" w:rsidR="00DD04BE" w:rsidRPr="007D4748" w:rsidRDefault="00DD04BE" w:rsidP="00E26405">
      <w:pPr>
        <w:pStyle w:val="Heading1"/>
        <w:spacing w:before="0" w:after="0" w:line="240" w:lineRule="auto"/>
        <w:rPr>
          <w:rFonts w:asciiTheme="minorHAnsi" w:hAnsiTheme="minorHAnsi"/>
          <w:caps/>
          <w:lang w:val="en-GB"/>
        </w:rPr>
      </w:pPr>
      <w:bookmarkStart w:id="166" w:name="_Toc383089122"/>
    </w:p>
    <w:p w14:paraId="764F8048" w14:textId="77777777" w:rsidR="007F7190" w:rsidRPr="007D4748" w:rsidRDefault="00D83CC0" w:rsidP="0064361A">
      <w:pPr>
        <w:pStyle w:val="Heading1"/>
        <w:spacing w:before="0" w:after="0" w:line="240" w:lineRule="auto"/>
        <w:ind w:left="851" w:hanging="851"/>
        <w:rPr>
          <w:rFonts w:asciiTheme="minorHAnsi" w:hAnsiTheme="minorHAnsi"/>
          <w:caps/>
          <w:lang w:val="en-GB"/>
        </w:rPr>
      </w:pPr>
      <w:bookmarkStart w:id="167" w:name="_Toc4675337"/>
      <w:r>
        <w:rPr>
          <w:rFonts w:ascii="Calibri" w:eastAsia="Calibri" w:hAnsi="Calibri"/>
          <w:caps/>
          <w:lang w:val="cy-GB"/>
        </w:rPr>
        <w:t xml:space="preserve">32.     </w:t>
      </w:r>
      <w:r>
        <w:rPr>
          <w:rFonts w:ascii="Calibri" w:eastAsia="Calibri" w:hAnsi="Calibri"/>
          <w:caps/>
          <w:lang w:val="cy-GB"/>
        </w:rPr>
        <w:tab/>
        <w:t>ATAL TWYLL</w:t>
      </w:r>
      <w:bookmarkEnd w:id="166"/>
      <w:bookmarkEnd w:id="167"/>
    </w:p>
    <w:p w14:paraId="62F93048" w14:textId="77777777" w:rsidR="0075110D" w:rsidRPr="007D4748" w:rsidRDefault="0075110D" w:rsidP="0064361A">
      <w:pPr>
        <w:spacing w:after="0" w:line="240" w:lineRule="auto"/>
        <w:rPr>
          <w:rFonts w:asciiTheme="minorHAnsi" w:hAnsiTheme="minorHAnsi" w:cs="Arial"/>
          <w:sz w:val="24"/>
          <w:szCs w:val="24"/>
          <w:lang w:val="en-GB"/>
        </w:rPr>
      </w:pPr>
    </w:p>
    <w:p w14:paraId="0CBE2A2D" w14:textId="77777777" w:rsidR="007F7190" w:rsidRPr="007D4748" w:rsidRDefault="00D83CC0" w:rsidP="0064361A">
      <w:pPr>
        <w:overflowPunct w:val="0"/>
        <w:autoSpaceDE w:val="0"/>
        <w:autoSpaceDN w:val="0"/>
        <w:adjustRightInd w:val="0"/>
        <w:spacing w:after="0" w:line="240" w:lineRule="auto"/>
        <w:ind w:left="851" w:hanging="851"/>
        <w:jc w:val="both"/>
        <w:rPr>
          <w:rFonts w:asciiTheme="minorHAnsi" w:hAnsiTheme="minorHAnsi" w:cs="Arial"/>
          <w:sz w:val="24"/>
          <w:szCs w:val="24"/>
          <w:lang w:val="en-GB"/>
        </w:rPr>
      </w:pPr>
      <w:r>
        <w:rPr>
          <w:rFonts w:eastAsia="Calibri" w:cs="Arial"/>
          <w:sz w:val="24"/>
          <w:szCs w:val="24"/>
          <w:lang w:val="cy-GB"/>
        </w:rPr>
        <w:t xml:space="preserve">32.1  </w:t>
      </w:r>
      <w:r>
        <w:rPr>
          <w:rFonts w:eastAsia="Calibri" w:cs="Arial"/>
          <w:sz w:val="24"/>
          <w:szCs w:val="24"/>
          <w:lang w:val="cy-GB"/>
        </w:rPr>
        <w:tab/>
        <w:t xml:space="preserve">Bydd y Darparwr Gwasanaeth yn cymryd pob cam rhesymol, yn unol ag Arferion Gorau’r Diwydiant, i atal twyll gan ei </w:t>
      </w:r>
      <w:proofErr w:type="spellStart"/>
      <w:r>
        <w:rPr>
          <w:rFonts w:eastAsia="Calibri" w:cs="Arial"/>
          <w:sz w:val="24"/>
          <w:szCs w:val="24"/>
          <w:lang w:val="cy-GB"/>
        </w:rPr>
        <w:t>gyflogeion</w:t>
      </w:r>
      <w:proofErr w:type="spellEnd"/>
      <w:r>
        <w:rPr>
          <w:rFonts w:eastAsia="Calibri" w:cs="Arial"/>
          <w:sz w:val="24"/>
          <w:szCs w:val="24"/>
          <w:lang w:val="cy-GB"/>
        </w:rPr>
        <w:t xml:space="preserve">, ei ymgynghorwyr, ei asiantau neu ei is-gontractwyr mewn perthynas ag unrhyw arian a dderbynnir gan y Cyngor. </w:t>
      </w:r>
    </w:p>
    <w:p w14:paraId="7664C906" w14:textId="77777777" w:rsidR="00011EDA" w:rsidRPr="007D4748" w:rsidRDefault="00011EDA" w:rsidP="00223069">
      <w:pPr>
        <w:overflowPunct w:val="0"/>
        <w:autoSpaceDE w:val="0"/>
        <w:autoSpaceDN w:val="0"/>
        <w:adjustRightInd w:val="0"/>
        <w:spacing w:after="0" w:line="240" w:lineRule="auto"/>
        <w:ind w:left="851" w:hanging="851"/>
        <w:jc w:val="both"/>
        <w:rPr>
          <w:rFonts w:asciiTheme="minorHAnsi" w:hAnsiTheme="minorHAnsi" w:cs="Arial"/>
          <w:sz w:val="24"/>
          <w:szCs w:val="24"/>
          <w:lang w:val="en-GB"/>
        </w:rPr>
      </w:pPr>
    </w:p>
    <w:p w14:paraId="1380F2BA" w14:textId="77777777" w:rsidR="007F7190" w:rsidRPr="007D4748" w:rsidRDefault="00D83CC0" w:rsidP="00223069">
      <w:pPr>
        <w:overflowPunct w:val="0"/>
        <w:autoSpaceDE w:val="0"/>
        <w:autoSpaceDN w:val="0"/>
        <w:adjustRightInd w:val="0"/>
        <w:spacing w:after="0" w:line="240" w:lineRule="auto"/>
        <w:ind w:left="851" w:hanging="851"/>
        <w:jc w:val="both"/>
        <w:rPr>
          <w:rFonts w:asciiTheme="minorHAnsi" w:hAnsiTheme="minorHAnsi" w:cs="Arial"/>
          <w:sz w:val="24"/>
          <w:szCs w:val="24"/>
          <w:lang w:val="en-GB"/>
        </w:rPr>
      </w:pPr>
      <w:r>
        <w:rPr>
          <w:rFonts w:eastAsia="Calibri" w:cs="Arial"/>
          <w:sz w:val="24"/>
          <w:szCs w:val="24"/>
          <w:lang w:val="cy-GB"/>
        </w:rPr>
        <w:t>23.3</w:t>
      </w:r>
      <w:r>
        <w:rPr>
          <w:rFonts w:eastAsia="Calibri" w:cs="Arial"/>
          <w:sz w:val="24"/>
          <w:szCs w:val="24"/>
          <w:lang w:val="cy-GB"/>
        </w:rPr>
        <w:tab/>
        <w:t>Os gofynnir iddo wneud hynny, bydd y Darparwr Gwasanaeth yn darparu i’r Cyngor unrhyw gymorth rhesymol i ymchwilio i unrhyw achosion posibl o dwyll.</w:t>
      </w:r>
    </w:p>
    <w:p w14:paraId="54EC93AC" w14:textId="77777777" w:rsidR="0075110D" w:rsidRPr="007D4748" w:rsidRDefault="0075110D" w:rsidP="00223069">
      <w:pPr>
        <w:overflowPunct w:val="0"/>
        <w:autoSpaceDE w:val="0"/>
        <w:autoSpaceDN w:val="0"/>
        <w:adjustRightInd w:val="0"/>
        <w:spacing w:after="0" w:line="240" w:lineRule="auto"/>
        <w:ind w:left="851" w:hanging="851"/>
        <w:jc w:val="both"/>
        <w:rPr>
          <w:rFonts w:asciiTheme="minorHAnsi" w:hAnsiTheme="minorHAnsi" w:cs="Arial"/>
          <w:sz w:val="24"/>
          <w:szCs w:val="24"/>
          <w:lang w:val="en-GB"/>
        </w:rPr>
      </w:pPr>
    </w:p>
    <w:p w14:paraId="12EA1FFA" w14:textId="77777777" w:rsidR="007F7190" w:rsidRPr="007D4748" w:rsidRDefault="00D83CC0" w:rsidP="00223069">
      <w:pPr>
        <w:widowControl w:val="0"/>
        <w:autoSpaceDE w:val="0"/>
        <w:autoSpaceDN w:val="0"/>
        <w:adjustRightInd w:val="0"/>
        <w:spacing w:after="0" w:line="240" w:lineRule="auto"/>
        <w:ind w:left="851" w:hanging="851"/>
        <w:jc w:val="both"/>
        <w:rPr>
          <w:rFonts w:asciiTheme="minorHAnsi" w:hAnsiTheme="minorHAnsi" w:cs="Arial"/>
          <w:sz w:val="24"/>
          <w:szCs w:val="24"/>
          <w:lang w:val="en-GB"/>
        </w:rPr>
      </w:pPr>
      <w:r>
        <w:rPr>
          <w:rFonts w:eastAsia="Calibri" w:cs="Arial"/>
          <w:sz w:val="24"/>
          <w:szCs w:val="24"/>
          <w:lang w:val="cy-GB"/>
        </w:rPr>
        <w:t>32.3</w:t>
      </w:r>
      <w:r>
        <w:rPr>
          <w:rFonts w:eastAsia="Calibri" w:cs="Arial"/>
          <w:sz w:val="24"/>
          <w:szCs w:val="24"/>
          <w:lang w:val="cy-GB"/>
        </w:rPr>
        <w:tab/>
        <w:t>Os bydd y Darparwr Gwasanaeth yn amau bod twyll yn debygol o ddigwydd neu’n gwybod am dwyll, rhaid iddo hysbysu’r Cyngor yn ysgrifenedig ar unwaith.</w:t>
      </w:r>
    </w:p>
    <w:p w14:paraId="3AD98247" w14:textId="77777777" w:rsidR="007F7190" w:rsidRPr="007D4748" w:rsidRDefault="007F7190" w:rsidP="00223069">
      <w:pPr>
        <w:widowControl w:val="0"/>
        <w:autoSpaceDE w:val="0"/>
        <w:autoSpaceDN w:val="0"/>
        <w:adjustRightInd w:val="0"/>
        <w:spacing w:after="0" w:line="240" w:lineRule="auto"/>
        <w:ind w:left="851" w:hanging="851"/>
        <w:jc w:val="both"/>
        <w:rPr>
          <w:rFonts w:asciiTheme="minorHAnsi" w:hAnsiTheme="minorHAnsi" w:cs="Arial"/>
          <w:sz w:val="24"/>
          <w:szCs w:val="24"/>
          <w:lang w:val="en-GB"/>
        </w:rPr>
      </w:pPr>
    </w:p>
    <w:p w14:paraId="4567AA12" w14:textId="46B0D1F8" w:rsidR="0075110D" w:rsidRPr="007D4748" w:rsidRDefault="00D83CC0" w:rsidP="00223069">
      <w:pPr>
        <w:overflowPunct w:val="0"/>
        <w:autoSpaceDE w:val="0"/>
        <w:autoSpaceDN w:val="0"/>
        <w:adjustRightInd w:val="0"/>
        <w:spacing w:after="0" w:line="240" w:lineRule="auto"/>
        <w:ind w:left="851" w:hanging="851"/>
        <w:jc w:val="both"/>
        <w:rPr>
          <w:rFonts w:asciiTheme="minorHAnsi" w:hAnsiTheme="minorHAnsi" w:cs="Arial"/>
          <w:color w:val="000000"/>
          <w:sz w:val="24"/>
          <w:szCs w:val="24"/>
          <w:lang w:val="en-GB"/>
        </w:rPr>
      </w:pPr>
      <w:r>
        <w:rPr>
          <w:rFonts w:eastAsia="Calibri" w:cs="Arial"/>
          <w:color w:val="000000"/>
          <w:sz w:val="24"/>
          <w:szCs w:val="24"/>
          <w:lang w:val="cy-GB"/>
        </w:rPr>
        <w:t>23.5</w:t>
      </w:r>
      <w:r>
        <w:rPr>
          <w:rFonts w:eastAsia="Calibri" w:cs="Arial"/>
          <w:color w:val="000000"/>
          <w:sz w:val="24"/>
          <w:szCs w:val="24"/>
          <w:lang w:val="cy-GB"/>
        </w:rPr>
        <w:tab/>
        <w:t xml:space="preserve">Os bydd y Darparwr Gwasanaeth neu unrhyw un o’i </w:t>
      </w:r>
      <w:proofErr w:type="spellStart"/>
      <w:r>
        <w:rPr>
          <w:rFonts w:eastAsia="Calibri" w:cs="Arial"/>
          <w:color w:val="000000"/>
          <w:sz w:val="24"/>
          <w:szCs w:val="24"/>
          <w:lang w:val="cy-GB"/>
        </w:rPr>
        <w:t>gyflogeion</w:t>
      </w:r>
      <w:proofErr w:type="spellEnd"/>
      <w:r>
        <w:rPr>
          <w:rFonts w:eastAsia="Calibri" w:cs="Arial"/>
          <w:color w:val="000000"/>
          <w:sz w:val="24"/>
          <w:szCs w:val="24"/>
          <w:lang w:val="cy-GB"/>
        </w:rPr>
        <w:t xml:space="preserve">, </w:t>
      </w:r>
      <w:r w:rsidR="008F39AA">
        <w:rPr>
          <w:rFonts w:eastAsia="Calibri" w:cs="Arial"/>
          <w:color w:val="000000"/>
          <w:sz w:val="24"/>
          <w:szCs w:val="24"/>
          <w:lang w:val="cy-GB"/>
        </w:rPr>
        <w:t xml:space="preserve">ei </w:t>
      </w:r>
      <w:proofErr w:type="spellStart"/>
      <w:r>
        <w:rPr>
          <w:rFonts w:eastAsia="Calibri" w:cs="Arial"/>
          <w:color w:val="000000"/>
          <w:sz w:val="24"/>
          <w:szCs w:val="24"/>
          <w:lang w:val="cy-GB"/>
        </w:rPr>
        <w:t>ymgyngoreion</w:t>
      </w:r>
      <w:proofErr w:type="spellEnd"/>
      <w:r>
        <w:rPr>
          <w:rFonts w:eastAsia="Calibri" w:cs="Arial"/>
          <w:color w:val="000000"/>
          <w:sz w:val="24"/>
          <w:szCs w:val="24"/>
          <w:lang w:val="cy-GB"/>
        </w:rPr>
        <w:t xml:space="preserve">, </w:t>
      </w:r>
      <w:r w:rsidR="008F39AA">
        <w:rPr>
          <w:rFonts w:eastAsia="Calibri" w:cs="Arial"/>
          <w:color w:val="000000"/>
          <w:sz w:val="24"/>
          <w:szCs w:val="24"/>
          <w:lang w:val="cy-GB"/>
        </w:rPr>
        <w:t xml:space="preserve">ei </w:t>
      </w:r>
      <w:r>
        <w:rPr>
          <w:rFonts w:eastAsia="Calibri" w:cs="Arial"/>
          <w:color w:val="000000"/>
          <w:sz w:val="24"/>
          <w:szCs w:val="24"/>
          <w:lang w:val="cy-GB"/>
        </w:rPr>
        <w:t xml:space="preserve">asiantau neu </w:t>
      </w:r>
      <w:r w:rsidR="008F39AA">
        <w:rPr>
          <w:rFonts w:eastAsia="Calibri" w:cs="Arial"/>
          <w:color w:val="000000"/>
          <w:sz w:val="24"/>
          <w:szCs w:val="24"/>
          <w:lang w:val="cy-GB"/>
        </w:rPr>
        <w:t xml:space="preserve">ei </w:t>
      </w:r>
      <w:r>
        <w:rPr>
          <w:rFonts w:eastAsia="Calibri" w:cs="Arial"/>
          <w:sz w:val="24"/>
          <w:szCs w:val="24"/>
          <w:lang w:val="cy-GB"/>
        </w:rPr>
        <w:t>is-gontractwyr</w:t>
      </w:r>
      <w:r>
        <w:rPr>
          <w:rFonts w:eastAsia="Calibri" w:cs="Arial"/>
          <w:color w:val="000000"/>
          <w:sz w:val="24"/>
          <w:szCs w:val="24"/>
          <w:lang w:val="cy-GB"/>
        </w:rPr>
        <w:t xml:space="preserve"> yn cyflawni twyll, caiff y Cyngor:</w:t>
      </w:r>
    </w:p>
    <w:p w14:paraId="34F44AEF" w14:textId="77777777" w:rsidR="007F7190" w:rsidRPr="007D4748" w:rsidRDefault="007F7190" w:rsidP="00223069">
      <w:pPr>
        <w:overflowPunct w:val="0"/>
        <w:autoSpaceDE w:val="0"/>
        <w:autoSpaceDN w:val="0"/>
        <w:adjustRightInd w:val="0"/>
        <w:spacing w:after="0" w:line="240" w:lineRule="auto"/>
        <w:ind w:left="851" w:hanging="851"/>
        <w:jc w:val="both"/>
        <w:rPr>
          <w:rFonts w:asciiTheme="minorHAnsi" w:hAnsiTheme="minorHAnsi" w:cs="Arial"/>
          <w:color w:val="000000"/>
          <w:sz w:val="24"/>
          <w:szCs w:val="24"/>
          <w:lang w:val="en-GB"/>
        </w:rPr>
      </w:pPr>
    </w:p>
    <w:p w14:paraId="1AEB76DD" w14:textId="77777777" w:rsidR="007F7190" w:rsidRPr="007D4748" w:rsidRDefault="00D83CC0" w:rsidP="00223069">
      <w:pPr>
        <w:overflowPunct w:val="0"/>
        <w:autoSpaceDE w:val="0"/>
        <w:autoSpaceDN w:val="0"/>
        <w:adjustRightInd w:val="0"/>
        <w:spacing w:after="0" w:line="240" w:lineRule="auto"/>
        <w:ind w:left="1560" w:hanging="709"/>
        <w:jc w:val="both"/>
        <w:rPr>
          <w:rFonts w:asciiTheme="minorHAnsi" w:hAnsiTheme="minorHAnsi" w:cs="Arial"/>
          <w:color w:val="000000"/>
          <w:sz w:val="24"/>
          <w:szCs w:val="24"/>
          <w:lang w:val="en-GB"/>
        </w:rPr>
      </w:pPr>
      <w:r>
        <w:rPr>
          <w:rFonts w:eastAsia="Calibri" w:cs="Arial"/>
          <w:color w:val="000000"/>
          <w:sz w:val="24"/>
          <w:szCs w:val="24"/>
          <w:lang w:val="cy-GB"/>
        </w:rPr>
        <w:t>23.5.1</w:t>
      </w:r>
      <w:r>
        <w:rPr>
          <w:rFonts w:eastAsia="Calibri" w:cs="Arial"/>
          <w:color w:val="000000"/>
          <w:sz w:val="24"/>
          <w:szCs w:val="24"/>
          <w:lang w:val="cy-GB"/>
        </w:rPr>
        <w:tab/>
        <w:t>derfynu’r Contract hwn ar unwaith drwy roi hysbysiad ysgrifenedig i’r Darparwr Gwasanaeth; a</w:t>
      </w:r>
    </w:p>
    <w:p w14:paraId="563BAD10" w14:textId="77777777" w:rsidR="0075110D" w:rsidRPr="007D4748" w:rsidRDefault="0075110D" w:rsidP="00223069">
      <w:pPr>
        <w:overflowPunct w:val="0"/>
        <w:autoSpaceDE w:val="0"/>
        <w:autoSpaceDN w:val="0"/>
        <w:adjustRightInd w:val="0"/>
        <w:spacing w:after="0" w:line="240" w:lineRule="auto"/>
        <w:ind w:left="1560" w:hanging="709"/>
        <w:jc w:val="both"/>
        <w:rPr>
          <w:rFonts w:asciiTheme="minorHAnsi" w:hAnsiTheme="minorHAnsi" w:cs="Arial"/>
          <w:color w:val="000000"/>
          <w:sz w:val="24"/>
          <w:szCs w:val="24"/>
          <w:lang w:val="en-GB"/>
        </w:rPr>
      </w:pPr>
    </w:p>
    <w:p w14:paraId="4A6B222B" w14:textId="77777777" w:rsidR="0075110D" w:rsidRPr="007D4748" w:rsidRDefault="00D83CC0" w:rsidP="00223069">
      <w:pPr>
        <w:overflowPunct w:val="0"/>
        <w:autoSpaceDE w:val="0"/>
        <w:autoSpaceDN w:val="0"/>
        <w:adjustRightInd w:val="0"/>
        <w:spacing w:after="0" w:line="240" w:lineRule="auto"/>
        <w:ind w:left="1560" w:hanging="709"/>
        <w:jc w:val="both"/>
        <w:rPr>
          <w:rFonts w:asciiTheme="minorHAnsi" w:hAnsiTheme="minorHAnsi" w:cs="Arial"/>
          <w:color w:val="000000"/>
          <w:sz w:val="24"/>
          <w:szCs w:val="24"/>
          <w:lang w:val="en-GB"/>
        </w:rPr>
      </w:pPr>
      <w:r>
        <w:rPr>
          <w:rFonts w:eastAsia="Calibri" w:cs="Arial"/>
          <w:color w:val="000000"/>
          <w:sz w:val="24"/>
          <w:szCs w:val="24"/>
          <w:lang w:val="cy-GB"/>
        </w:rPr>
        <w:t>23.5.2</w:t>
      </w:r>
      <w:r>
        <w:rPr>
          <w:rFonts w:eastAsia="Calibri" w:cs="Arial"/>
          <w:color w:val="000000"/>
          <w:sz w:val="24"/>
          <w:szCs w:val="24"/>
          <w:lang w:val="cy-GB"/>
        </w:rPr>
        <w:tab/>
        <w:t>adennill, yn llwyr, gan y Darparwr Gwasanaeth unrhyw golledion a gafodd y Cyngor o ganlyniad i’r twyll.</w:t>
      </w:r>
    </w:p>
    <w:p w14:paraId="0B0A9FEB" w14:textId="77777777" w:rsidR="007F7190" w:rsidRPr="007D4748" w:rsidRDefault="007F7190" w:rsidP="00223069">
      <w:pPr>
        <w:overflowPunct w:val="0"/>
        <w:autoSpaceDE w:val="0"/>
        <w:autoSpaceDN w:val="0"/>
        <w:adjustRightInd w:val="0"/>
        <w:spacing w:after="0" w:line="240" w:lineRule="auto"/>
        <w:ind w:left="1560" w:hanging="709"/>
        <w:jc w:val="both"/>
        <w:rPr>
          <w:rFonts w:asciiTheme="minorHAnsi" w:hAnsiTheme="minorHAnsi" w:cs="Arial"/>
          <w:sz w:val="24"/>
          <w:szCs w:val="24"/>
          <w:lang w:val="en-GB"/>
        </w:rPr>
      </w:pPr>
    </w:p>
    <w:p w14:paraId="31A5BB1C" w14:textId="77777777" w:rsidR="007F7190" w:rsidRPr="007D4748" w:rsidRDefault="00D83CC0" w:rsidP="00223069">
      <w:pPr>
        <w:pStyle w:val="Heading1"/>
        <w:spacing w:before="0" w:after="0" w:line="240" w:lineRule="auto"/>
        <w:ind w:left="851" w:hanging="851"/>
        <w:rPr>
          <w:rFonts w:asciiTheme="minorHAnsi" w:hAnsiTheme="minorHAnsi"/>
          <w:lang w:val="en-GB"/>
        </w:rPr>
      </w:pPr>
      <w:bookmarkStart w:id="168" w:name="_Toc4675338"/>
      <w:r>
        <w:rPr>
          <w:rFonts w:ascii="Calibri" w:eastAsia="Calibri" w:hAnsi="Calibri"/>
          <w:lang w:val="cy-GB"/>
        </w:rPr>
        <w:t xml:space="preserve">33. </w:t>
      </w:r>
      <w:r>
        <w:rPr>
          <w:rFonts w:ascii="Calibri" w:eastAsia="Calibri" w:hAnsi="Calibri"/>
          <w:lang w:val="cy-GB"/>
        </w:rPr>
        <w:tab/>
        <w:t>HAWLIAU EIDDO DEALLUSOL</w:t>
      </w:r>
      <w:bookmarkEnd w:id="168"/>
    </w:p>
    <w:p w14:paraId="3E07F89D" w14:textId="77777777" w:rsidR="0075110D" w:rsidRPr="007D4748" w:rsidRDefault="0075110D" w:rsidP="00223069">
      <w:pPr>
        <w:spacing w:after="0" w:line="240" w:lineRule="auto"/>
        <w:rPr>
          <w:rFonts w:asciiTheme="minorHAnsi" w:hAnsiTheme="minorHAnsi" w:cs="Arial"/>
          <w:sz w:val="24"/>
          <w:szCs w:val="24"/>
          <w:lang w:val="en-GB"/>
        </w:rPr>
      </w:pPr>
    </w:p>
    <w:p w14:paraId="52D977E6" w14:textId="606675C6" w:rsidR="007F7190" w:rsidRPr="007D4748" w:rsidRDefault="00D83CC0" w:rsidP="00223069">
      <w:pPr>
        <w:widowControl w:val="0"/>
        <w:tabs>
          <w:tab w:val="left" w:pos="820"/>
          <w:tab w:val="left" w:pos="8364"/>
        </w:tabs>
        <w:autoSpaceDE w:val="0"/>
        <w:autoSpaceDN w:val="0"/>
        <w:adjustRightInd w:val="0"/>
        <w:spacing w:after="0" w:line="240" w:lineRule="auto"/>
        <w:ind w:left="851" w:hanging="851"/>
        <w:jc w:val="both"/>
        <w:rPr>
          <w:rFonts w:asciiTheme="minorHAnsi" w:hAnsiTheme="minorHAnsi" w:cs="Arial"/>
          <w:b/>
          <w:bCs/>
          <w:sz w:val="24"/>
          <w:szCs w:val="24"/>
          <w:lang w:val="en-GB"/>
        </w:rPr>
      </w:pPr>
      <w:r>
        <w:rPr>
          <w:rFonts w:eastAsia="Calibri" w:cs="Arial"/>
          <w:sz w:val="24"/>
          <w:szCs w:val="24"/>
          <w:lang w:val="cy-GB"/>
        </w:rPr>
        <w:t>33.1</w:t>
      </w:r>
      <w:r>
        <w:rPr>
          <w:rFonts w:eastAsia="Calibri" w:cs="Arial"/>
          <w:sz w:val="24"/>
          <w:szCs w:val="24"/>
          <w:lang w:val="cy-GB"/>
        </w:rPr>
        <w:tab/>
      </w:r>
      <w:r>
        <w:rPr>
          <w:rFonts w:eastAsia="Calibri" w:cs="Arial"/>
          <w:color w:val="000000"/>
          <w:sz w:val="24"/>
          <w:szCs w:val="24"/>
          <w:lang w:val="cy-GB"/>
        </w:rPr>
        <w:t xml:space="preserve">Yn ddarostyngedig i unrhyw Hawliau Eiddo Deallusol sydd gan y Darparwr Gwasanaeth neu unrhyw drydydd parti </w:t>
      </w:r>
      <w:r w:rsidR="007360EE">
        <w:rPr>
          <w:rFonts w:eastAsia="Calibri" w:cs="Arial"/>
          <w:color w:val="000000"/>
          <w:sz w:val="24"/>
          <w:szCs w:val="24"/>
          <w:lang w:val="cy-GB"/>
        </w:rPr>
        <w:t>eisoes</w:t>
      </w:r>
      <w:r>
        <w:rPr>
          <w:rFonts w:eastAsia="Calibri" w:cs="Arial"/>
          <w:color w:val="000000"/>
          <w:sz w:val="24"/>
          <w:szCs w:val="24"/>
          <w:lang w:val="cy-GB"/>
        </w:rPr>
        <w:t>, bydd y Darparwr Gwasanaeth yn aseinio i’r Cyngor warant teitl llawn ac</w:t>
      </w:r>
      <w:r w:rsidR="007360EE">
        <w:rPr>
          <w:rFonts w:eastAsia="Calibri" w:cs="Arial"/>
          <w:color w:val="000000"/>
          <w:sz w:val="24"/>
          <w:szCs w:val="24"/>
          <w:lang w:val="cy-GB"/>
        </w:rPr>
        <w:t>,</w:t>
      </w:r>
      <w:r>
        <w:rPr>
          <w:rFonts w:eastAsia="Calibri" w:cs="Arial"/>
          <w:color w:val="000000"/>
          <w:sz w:val="24"/>
          <w:szCs w:val="24"/>
          <w:lang w:val="cy-GB"/>
        </w:rPr>
        <w:t xml:space="preserve"> yn rhydd rhag unrhyw hawliau trydydd parti</w:t>
      </w:r>
      <w:r w:rsidR="007360EE">
        <w:rPr>
          <w:rFonts w:eastAsia="Calibri" w:cs="Arial"/>
          <w:color w:val="000000"/>
          <w:sz w:val="24"/>
          <w:szCs w:val="24"/>
          <w:lang w:val="cy-GB"/>
        </w:rPr>
        <w:t>,</w:t>
      </w:r>
      <w:r>
        <w:rPr>
          <w:rFonts w:eastAsia="Calibri" w:cs="Arial"/>
          <w:color w:val="000000"/>
          <w:sz w:val="24"/>
          <w:szCs w:val="24"/>
          <w:lang w:val="cy-GB"/>
        </w:rPr>
        <w:t xml:space="preserve"> yr Hawliau Eiddo Deallusol a geir ym mhob adroddiad, asesiad, data, cronfa ddata, cynllun, lluniad, patent, patrwm, model neu ddeunydd arall a </w:t>
      </w:r>
      <w:r w:rsidR="007360EE">
        <w:rPr>
          <w:rFonts w:eastAsia="Calibri" w:cs="Arial"/>
          <w:color w:val="000000"/>
          <w:sz w:val="24"/>
          <w:szCs w:val="24"/>
          <w:lang w:val="cy-GB"/>
        </w:rPr>
        <w:t>baratowyd ar gyfer y</w:t>
      </w:r>
      <w:r>
        <w:rPr>
          <w:rFonts w:eastAsia="Calibri" w:cs="Arial"/>
          <w:color w:val="000000"/>
          <w:sz w:val="24"/>
          <w:szCs w:val="24"/>
          <w:lang w:val="cy-GB"/>
        </w:rPr>
        <w:t xml:space="preserve"> Cyngor o ran darparu’r Gwasanaethau.</w:t>
      </w:r>
    </w:p>
    <w:p w14:paraId="7BD99CBA" w14:textId="77777777" w:rsidR="007F7190" w:rsidRPr="007D4748" w:rsidRDefault="007F7190" w:rsidP="00223069">
      <w:pPr>
        <w:widowControl w:val="0"/>
        <w:tabs>
          <w:tab w:val="left" w:pos="820"/>
          <w:tab w:val="left" w:pos="8364"/>
        </w:tabs>
        <w:autoSpaceDE w:val="0"/>
        <w:autoSpaceDN w:val="0"/>
        <w:adjustRightInd w:val="0"/>
        <w:spacing w:after="0" w:line="240" w:lineRule="auto"/>
        <w:ind w:left="851" w:hanging="851"/>
        <w:jc w:val="both"/>
        <w:rPr>
          <w:rFonts w:asciiTheme="minorHAnsi" w:hAnsiTheme="minorHAnsi" w:cs="Arial"/>
          <w:sz w:val="24"/>
          <w:szCs w:val="24"/>
          <w:lang w:val="en-GB"/>
        </w:rPr>
      </w:pPr>
    </w:p>
    <w:p w14:paraId="665E742B" w14:textId="0ED8D3B0" w:rsidR="007F7190" w:rsidRPr="007D4748" w:rsidRDefault="00D83CC0" w:rsidP="00223069">
      <w:pPr>
        <w:widowControl w:val="0"/>
        <w:tabs>
          <w:tab w:val="left" w:pos="820"/>
          <w:tab w:val="left" w:pos="8364"/>
        </w:tabs>
        <w:autoSpaceDE w:val="0"/>
        <w:autoSpaceDN w:val="0"/>
        <w:adjustRightInd w:val="0"/>
        <w:spacing w:after="0" w:line="240" w:lineRule="auto"/>
        <w:ind w:left="851" w:hanging="851"/>
        <w:jc w:val="both"/>
        <w:rPr>
          <w:rFonts w:asciiTheme="minorHAnsi" w:hAnsiTheme="minorHAnsi" w:cs="Arial"/>
          <w:color w:val="000000"/>
          <w:sz w:val="24"/>
          <w:szCs w:val="24"/>
          <w:lang w:val="en-GB"/>
        </w:rPr>
      </w:pPr>
      <w:r>
        <w:rPr>
          <w:rFonts w:eastAsia="Calibri" w:cs="Arial"/>
          <w:sz w:val="24"/>
          <w:szCs w:val="24"/>
          <w:lang w:val="cy-GB"/>
        </w:rPr>
        <w:t>33.2</w:t>
      </w:r>
      <w:r>
        <w:rPr>
          <w:rFonts w:eastAsia="Calibri" w:cs="Arial"/>
          <w:sz w:val="24"/>
          <w:szCs w:val="24"/>
          <w:lang w:val="cy-GB"/>
        </w:rPr>
        <w:tab/>
      </w:r>
      <w:r>
        <w:rPr>
          <w:rFonts w:eastAsia="Calibri" w:cs="Arial"/>
          <w:color w:val="000000"/>
          <w:sz w:val="24"/>
          <w:szCs w:val="24"/>
          <w:lang w:val="cy-GB"/>
        </w:rPr>
        <w:t xml:space="preserve">Os bydd y Darparwr Gwasanaeth, </w:t>
      </w:r>
      <w:r w:rsidR="003F267B">
        <w:rPr>
          <w:rFonts w:eastAsia="Calibri" w:cs="Arial"/>
          <w:color w:val="000000"/>
          <w:sz w:val="24"/>
          <w:szCs w:val="24"/>
          <w:lang w:val="cy-GB"/>
        </w:rPr>
        <w:t>wrth</w:t>
      </w:r>
      <w:r>
        <w:rPr>
          <w:rFonts w:eastAsia="Calibri" w:cs="Arial"/>
          <w:color w:val="000000"/>
          <w:sz w:val="24"/>
          <w:szCs w:val="24"/>
          <w:lang w:val="cy-GB"/>
        </w:rPr>
        <w:t xml:space="preserve"> ddarparu’r Gwasanaethau, yn defnyddio unrhyw ddeunyddiau y ceir ynddynt Hawliau Eiddo Deallusol sy’n bodoli eisoes ac sy’n eiddo iddo ef neu ei asiantau, ei is-gontractwyr neu drydydd partïon:</w:t>
      </w:r>
    </w:p>
    <w:p w14:paraId="509B8557" w14:textId="77777777" w:rsidR="007F7190" w:rsidRPr="007D4748" w:rsidRDefault="00D83CC0" w:rsidP="00223069">
      <w:pPr>
        <w:widowControl w:val="0"/>
        <w:tabs>
          <w:tab w:val="left" w:pos="820"/>
          <w:tab w:val="left" w:pos="8364"/>
        </w:tabs>
        <w:autoSpaceDE w:val="0"/>
        <w:autoSpaceDN w:val="0"/>
        <w:adjustRightInd w:val="0"/>
        <w:spacing w:after="0" w:line="240" w:lineRule="auto"/>
        <w:ind w:left="851" w:hanging="851"/>
        <w:jc w:val="both"/>
        <w:rPr>
          <w:rFonts w:asciiTheme="minorHAnsi" w:hAnsiTheme="minorHAnsi" w:cs="Arial"/>
          <w:color w:val="000000"/>
          <w:sz w:val="24"/>
          <w:szCs w:val="24"/>
          <w:lang w:val="en-GB"/>
        </w:rPr>
      </w:pPr>
      <w:r w:rsidRPr="007D4748">
        <w:rPr>
          <w:rFonts w:asciiTheme="minorHAnsi" w:hAnsiTheme="minorHAnsi" w:cs="Arial"/>
          <w:color w:val="000000"/>
          <w:sz w:val="24"/>
          <w:szCs w:val="24"/>
          <w:lang w:val="en-GB"/>
        </w:rPr>
        <w:tab/>
      </w:r>
    </w:p>
    <w:p w14:paraId="79572DC6" w14:textId="77777777" w:rsidR="007F7190" w:rsidRPr="007D4748" w:rsidRDefault="00D83CC0" w:rsidP="00223069">
      <w:pPr>
        <w:widowControl w:val="0"/>
        <w:autoSpaceDE w:val="0"/>
        <w:autoSpaceDN w:val="0"/>
        <w:adjustRightInd w:val="0"/>
        <w:spacing w:after="0" w:line="240" w:lineRule="auto"/>
        <w:ind w:left="1560" w:hanging="709"/>
        <w:jc w:val="both"/>
        <w:rPr>
          <w:rFonts w:asciiTheme="minorHAnsi" w:hAnsiTheme="minorHAnsi" w:cs="Arial"/>
          <w:color w:val="000000"/>
          <w:sz w:val="24"/>
          <w:szCs w:val="24"/>
          <w:lang w:val="en-GB"/>
        </w:rPr>
      </w:pPr>
      <w:r>
        <w:rPr>
          <w:rFonts w:eastAsia="Calibri" w:cs="Arial"/>
          <w:color w:val="000000"/>
          <w:sz w:val="24"/>
          <w:szCs w:val="24"/>
          <w:lang w:val="cy-GB"/>
        </w:rPr>
        <w:t xml:space="preserve">33.2.1 bydd y Darparwr Gwasanaeth yn darparu, neu’n sicrhau gan y cyfryw asiant, is-gontractwr neu drydydd pari, drwydded (neu is-drwydded) </w:t>
      </w:r>
      <w:proofErr w:type="spellStart"/>
      <w:r>
        <w:rPr>
          <w:rFonts w:eastAsia="Calibri" w:cs="Arial"/>
          <w:color w:val="000000"/>
          <w:sz w:val="24"/>
          <w:szCs w:val="24"/>
          <w:lang w:val="cy-GB"/>
        </w:rPr>
        <w:t>anghyfyngol</w:t>
      </w:r>
      <w:proofErr w:type="spellEnd"/>
      <w:r>
        <w:rPr>
          <w:rFonts w:eastAsia="Calibri" w:cs="Arial"/>
          <w:color w:val="000000"/>
          <w:sz w:val="24"/>
          <w:szCs w:val="24"/>
          <w:lang w:val="cy-GB"/>
        </w:rPr>
        <w:t xml:space="preserve"> sy’n caniatáu i’r Cyngor ddefnyddio, atgynhyrchu, addasu, cyfaddasu a gwella’r deunyddiau hynny fel y gwêl y Cyngor yn dda.  Bydd y cyfryw drwydded (neu is-drwydded) yn barhaol, yn ddiwrthdro ac yn cael ei rhoi am ddim i’r Cyngor;</w:t>
      </w:r>
    </w:p>
    <w:p w14:paraId="2083F699" w14:textId="77777777" w:rsidR="007F7190" w:rsidRPr="007D4748" w:rsidRDefault="007F7190" w:rsidP="00223069">
      <w:pPr>
        <w:widowControl w:val="0"/>
        <w:tabs>
          <w:tab w:val="left" w:pos="1560"/>
          <w:tab w:val="left" w:pos="8364"/>
        </w:tabs>
        <w:autoSpaceDE w:val="0"/>
        <w:autoSpaceDN w:val="0"/>
        <w:adjustRightInd w:val="0"/>
        <w:spacing w:after="0" w:line="240" w:lineRule="auto"/>
        <w:ind w:left="1560" w:hanging="709"/>
        <w:jc w:val="both"/>
        <w:rPr>
          <w:rFonts w:asciiTheme="minorHAnsi" w:hAnsiTheme="minorHAnsi" w:cs="Arial"/>
          <w:color w:val="000000"/>
          <w:sz w:val="24"/>
          <w:szCs w:val="24"/>
          <w:lang w:val="en-GB"/>
        </w:rPr>
      </w:pPr>
    </w:p>
    <w:p w14:paraId="01981431" w14:textId="77777777" w:rsidR="007F7190" w:rsidRPr="007D4748" w:rsidRDefault="00D83CC0" w:rsidP="00223069">
      <w:pPr>
        <w:widowControl w:val="0"/>
        <w:autoSpaceDE w:val="0"/>
        <w:autoSpaceDN w:val="0"/>
        <w:adjustRightInd w:val="0"/>
        <w:spacing w:after="0" w:line="240" w:lineRule="auto"/>
        <w:ind w:left="1560" w:hanging="709"/>
        <w:jc w:val="both"/>
        <w:rPr>
          <w:rFonts w:asciiTheme="minorHAnsi" w:hAnsiTheme="minorHAnsi" w:cs="Arial"/>
          <w:b/>
          <w:bCs/>
          <w:sz w:val="24"/>
          <w:szCs w:val="24"/>
          <w:lang w:val="en-GB"/>
        </w:rPr>
      </w:pPr>
      <w:r>
        <w:rPr>
          <w:rFonts w:eastAsia="Calibri" w:cs="Arial"/>
          <w:color w:val="000000"/>
          <w:sz w:val="24"/>
          <w:szCs w:val="24"/>
          <w:lang w:val="cy-GB"/>
        </w:rPr>
        <w:t>33.2.2 bydd y Darparwr Gwasanaeth yn sicrhau bod yr holl freindaliadau, ffi(oedd) trwydded neu dreuliau o’r fath mewn perthynas â’r cyfryw Hawliau Eiddo Deallusol sy’n bodoli eisoes yn cael eu talu a’u cynnwys yn y Ffioedd.</w:t>
      </w:r>
    </w:p>
    <w:p w14:paraId="424B4FA7" w14:textId="77777777" w:rsidR="007F7190" w:rsidRPr="007D4748" w:rsidRDefault="007F7190" w:rsidP="00223069">
      <w:pPr>
        <w:widowControl w:val="0"/>
        <w:tabs>
          <w:tab w:val="left" w:pos="820"/>
          <w:tab w:val="left" w:pos="8364"/>
        </w:tabs>
        <w:autoSpaceDE w:val="0"/>
        <w:autoSpaceDN w:val="0"/>
        <w:adjustRightInd w:val="0"/>
        <w:spacing w:after="0" w:line="240" w:lineRule="auto"/>
        <w:ind w:left="851" w:hanging="851"/>
        <w:jc w:val="both"/>
        <w:rPr>
          <w:rFonts w:asciiTheme="minorHAnsi" w:hAnsiTheme="minorHAnsi" w:cs="Arial"/>
          <w:sz w:val="24"/>
          <w:szCs w:val="24"/>
          <w:lang w:val="en-GB"/>
        </w:rPr>
      </w:pPr>
    </w:p>
    <w:p w14:paraId="5E3B87D1" w14:textId="1537351D" w:rsidR="007F7190" w:rsidRPr="007D4748" w:rsidRDefault="00D83CC0" w:rsidP="00223069">
      <w:pPr>
        <w:widowControl w:val="0"/>
        <w:tabs>
          <w:tab w:val="left" w:pos="820"/>
          <w:tab w:val="left" w:pos="8364"/>
        </w:tabs>
        <w:autoSpaceDE w:val="0"/>
        <w:autoSpaceDN w:val="0"/>
        <w:adjustRightInd w:val="0"/>
        <w:spacing w:after="0" w:line="240" w:lineRule="auto"/>
        <w:ind w:left="851" w:hanging="851"/>
        <w:jc w:val="both"/>
        <w:rPr>
          <w:rFonts w:asciiTheme="minorHAnsi" w:hAnsiTheme="minorHAnsi" w:cs="Arial"/>
          <w:b/>
          <w:bCs/>
          <w:sz w:val="24"/>
          <w:szCs w:val="24"/>
          <w:lang w:val="en-GB"/>
        </w:rPr>
      </w:pPr>
      <w:r>
        <w:rPr>
          <w:rFonts w:eastAsia="Calibri" w:cs="Arial"/>
          <w:sz w:val="24"/>
          <w:szCs w:val="24"/>
          <w:lang w:val="cy-GB"/>
        </w:rPr>
        <w:t>33.3</w:t>
      </w:r>
      <w:r>
        <w:rPr>
          <w:rFonts w:eastAsia="Calibri" w:cs="Arial"/>
          <w:sz w:val="24"/>
          <w:szCs w:val="24"/>
          <w:lang w:val="cy-GB"/>
        </w:rPr>
        <w:tab/>
      </w:r>
      <w:r>
        <w:rPr>
          <w:rFonts w:eastAsia="Calibri" w:cs="Arial"/>
          <w:color w:val="000000"/>
          <w:sz w:val="24"/>
          <w:szCs w:val="24"/>
          <w:lang w:val="cy-GB"/>
        </w:rPr>
        <w:t xml:space="preserve">Mae’r Darparwr Gwasanaeth yn indemnio’r Cyngor rhag </w:t>
      </w:r>
      <w:r w:rsidR="00B80388">
        <w:rPr>
          <w:rFonts w:eastAsia="Calibri" w:cs="Arial"/>
          <w:color w:val="000000"/>
          <w:sz w:val="24"/>
          <w:szCs w:val="24"/>
          <w:lang w:val="cy-GB"/>
        </w:rPr>
        <w:t>pob</w:t>
      </w:r>
      <w:r>
        <w:rPr>
          <w:rFonts w:eastAsia="Calibri" w:cs="Arial"/>
          <w:color w:val="000000"/>
          <w:sz w:val="24"/>
          <w:szCs w:val="24"/>
          <w:lang w:val="cy-GB"/>
        </w:rPr>
        <w:t xml:space="preserve"> hawliad ac achos, </w:t>
      </w:r>
      <w:r w:rsidR="00B80388">
        <w:rPr>
          <w:rFonts w:eastAsia="Calibri" w:cs="Arial"/>
          <w:color w:val="000000"/>
          <w:sz w:val="24"/>
          <w:szCs w:val="24"/>
          <w:lang w:val="cy-GB"/>
        </w:rPr>
        <w:t>a phob cost a thraul yr eir iddynt</w:t>
      </w:r>
      <w:r>
        <w:rPr>
          <w:rFonts w:eastAsia="Calibri" w:cs="Arial"/>
          <w:color w:val="000000"/>
          <w:sz w:val="24"/>
          <w:szCs w:val="24"/>
          <w:lang w:val="cy-GB"/>
        </w:rPr>
        <w:t xml:space="preserve"> mewn perthynas ag ef, a gaiff ei wneud neu ei ddwyn yn erbyn y Cyngor am dorri Hawliau Eiddo Deallusol trydydd parti, neu honiad iddo wneud hynny, </w:t>
      </w:r>
      <w:r w:rsidR="00B80388">
        <w:rPr>
          <w:rFonts w:eastAsia="Calibri" w:cs="Arial"/>
          <w:color w:val="000000"/>
          <w:sz w:val="24"/>
          <w:szCs w:val="24"/>
          <w:lang w:val="cy-GB"/>
        </w:rPr>
        <w:t xml:space="preserve">sy'n codi </w:t>
      </w:r>
      <w:r>
        <w:rPr>
          <w:rFonts w:eastAsia="Calibri" w:cs="Arial"/>
          <w:color w:val="000000"/>
          <w:sz w:val="24"/>
          <w:szCs w:val="24"/>
          <w:lang w:val="cy-GB"/>
        </w:rPr>
        <w:t>o ganlyniad i gyflawni’r Contract hwn</w:t>
      </w:r>
      <w:r w:rsidR="00B80388" w:rsidRPr="00B80388">
        <w:rPr>
          <w:rFonts w:eastAsia="Calibri" w:cs="Arial"/>
          <w:color w:val="000000"/>
          <w:sz w:val="24"/>
          <w:szCs w:val="24"/>
          <w:lang w:val="cy-GB"/>
        </w:rPr>
        <w:t xml:space="preserve"> </w:t>
      </w:r>
      <w:r w:rsidR="00B80388">
        <w:rPr>
          <w:rFonts w:eastAsia="Calibri" w:cs="Arial"/>
          <w:color w:val="000000"/>
          <w:sz w:val="24"/>
          <w:szCs w:val="24"/>
          <w:lang w:val="cy-GB"/>
        </w:rPr>
        <w:t>gan y Darparwr Gwasanaeth</w:t>
      </w:r>
      <w:r>
        <w:rPr>
          <w:rFonts w:eastAsia="Calibri" w:cs="Arial"/>
          <w:color w:val="000000"/>
          <w:sz w:val="24"/>
          <w:szCs w:val="24"/>
          <w:lang w:val="cy-GB"/>
        </w:rPr>
        <w:t xml:space="preserve">, neu mewn perthynas â </w:t>
      </w:r>
      <w:r w:rsidR="00B80388">
        <w:rPr>
          <w:rFonts w:eastAsia="Calibri" w:cs="Arial"/>
          <w:color w:val="000000"/>
          <w:sz w:val="24"/>
          <w:szCs w:val="24"/>
          <w:lang w:val="cy-GB"/>
        </w:rPr>
        <w:t>hynny</w:t>
      </w:r>
      <w:r>
        <w:rPr>
          <w:rFonts w:eastAsia="Calibri" w:cs="Arial"/>
          <w:color w:val="000000"/>
          <w:sz w:val="24"/>
          <w:szCs w:val="24"/>
          <w:lang w:val="cy-GB"/>
        </w:rPr>
        <w:t xml:space="preserve">, ac eithrio lle bo unrhyw weithred neu </w:t>
      </w:r>
      <w:proofErr w:type="spellStart"/>
      <w:r>
        <w:rPr>
          <w:rFonts w:eastAsia="Calibri" w:cs="Arial"/>
          <w:color w:val="000000"/>
          <w:sz w:val="24"/>
          <w:szCs w:val="24"/>
          <w:lang w:val="cy-GB"/>
        </w:rPr>
        <w:t>anweithred</w:t>
      </w:r>
      <w:proofErr w:type="spellEnd"/>
      <w:r>
        <w:rPr>
          <w:rFonts w:eastAsia="Calibri" w:cs="Arial"/>
          <w:color w:val="000000"/>
          <w:sz w:val="24"/>
          <w:szCs w:val="24"/>
          <w:lang w:val="cy-GB"/>
        </w:rPr>
        <w:t xml:space="preserve"> ar ran y Cyngor wedi achosi’r </w:t>
      </w:r>
      <w:r w:rsidR="00191E07">
        <w:rPr>
          <w:rFonts w:eastAsia="Calibri" w:cs="Arial"/>
          <w:color w:val="000000"/>
          <w:sz w:val="24"/>
          <w:szCs w:val="24"/>
          <w:lang w:val="cy-GB"/>
        </w:rPr>
        <w:t>t</w:t>
      </w:r>
      <w:r>
        <w:rPr>
          <w:rFonts w:eastAsia="Calibri" w:cs="Arial"/>
          <w:color w:val="000000"/>
          <w:sz w:val="24"/>
          <w:szCs w:val="24"/>
          <w:lang w:val="cy-GB"/>
        </w:rPr>
        <w:t xml:space="preserve">ramgwydd neu’r </w:t>
      </w:r>
      <w:r w:rsidR="00191E07">
        <w:rPr>
          <w:rFonts w:eastAsia="Calibri" w:cs="Arial"/>
          <w:color w:val="000000"/>
          <w:sz w:val="24"/>
          <w:szCs w:val="24"/>
          <w:lang w:val="cy-GB"/>
        </w:rPr>
        <w:t>t</w:t>
      </w:r>
      <w:r>
        <w:rPr>
          <w:rFonts w:eastAsia="Calibri" w:cs="Arial"/>
          <w:color w:val="000000"/>
          <w:sz w:val="24"/>
          <w:szCs w:val="24"/>
          <w:lang w:val="cy-GB"/>
        </w:rPr>
        <w:t>ramgwydd honedig neu gyfrannu at</w:t>
      </w:r>
      <w:r w:rsidR="00C217DE">
        <w:rPr>
          <w:rFonts w:eastAsia="Calibri" w:cs="Arial"/>
          <w:color w:val="000000"/>
          <w:sz w:val="24"/>
          <w:szCs w:val="24"/>
          <w:lang w:val="cy-GB"/>
        </w:rPr>
        <w:t>o</w:t>
      </w:r>
      <w:r>
        <w:rPr>
          <w:rFonts w:eastAsia="Calibri" w:cs="Arial"/>
          <w:color w:val="000000"/>
          <w:sz w:val="24"/>
          <w:szCs w:val="24"/>
          <w:lang w:val="cy-GB"/>
        </w:rPr>
        <w:t>.</w:t>
      </w:r>
    </w:p>
    <w:p w14:paraId="2CD6538A" w14:textId="77777777" w:rsidR="007F7190" w:rsidRPr="007D4748" w:rsidRDefault="007F7190" w:rsidP="00223069">
      <w:pPr>
        <w:widowControl w:val="0"/>
        <w:tabs>
          <w:tab w:val="left" w:pos="820"/>
          <w:tab w:val="left" w:pos="8364"/>
        </w:tabs>
        <w:autoSpaceDE w:val="0"/>
        <w:autoSpaceDN w:val="0"/>
        <w:adjustRightInd w:val="0"/>
        <w:spacing w:after="0" w:line="240" w:lineRule="auto"/>
        <w:ind w:left="851" w:hanging="851"/>
        <w:jc w:val="both"/>
        <w:rPr>
          <w:rFonts w:asciiTheme="minorHAnsi" w:hAnsiTheme="minorHAnsi" w:cs="Arial"/>
          <w:sz w:val="24"/>
          <w:szCs w:val="24"/>
          <w:lang w:val="en-GB"/>
        </w:rPr>
      </w:pPr>
    </w:p>
    <w:p w14:paraId="354F9D37" w14:textId="3C67F8BE" w:rsidR="007F7190" w:rsidRPr="007D4748" w:rsidRDefault="00D83CC0" w:rsidP="00223069">
      <w:pPr>
        <w:widowControl w:val="0"/>
        <w:tabs>
          <w:tab w:val="left" w:pos="820"/>
          <w:tab w:val="left" w:pos="8364"/>
        </w:tabs>
        <w:autoSpaceDE w:val="0"/>
        <w:autoSpaceDN w:val="0"/>
        <w:adjustRightInd w:val="0"/>
        <w:spacing w:after="0" w:line="240" w:lineRule="auto"/>
        <w:ind w:left="851" w:hanging="851"/>
        <w:jc w:val="both"/>
        <w:rPr>
          <w:rFonts w:asciiTheme="minorHAnsi" w:hAnsiTheme="minorHAnsi" w:cs="Arial"/>
          <w:b/>
          <w:bCs/>
          <w:sz w:val="24"/>
          <w:szCs w:val="24"/>
          <w:lang w:val="en-GB"/>
        </w:rPr>
      </w:pPr>
      <w:r>
        <w:rPr>
          <w:rFonts w:eastAsia="Calibri" w:cs="Arial"/>
          <w:sz w:val="24"/>
          <w:szCs w:val="24"/>
          <w:lang w:val="cy-GB"/>
        </w:rPr>
        <w:t>33.4</w:t>
      </w:r>
      <w:r>
        <w:rPr>
          <w:rFonts w:eastAsia="Calibri" w:cs="Arial"/>
          <w:sz w:val="24"/>
          <w:szCs w:val="24"/>
          <w:lang w:val="cy-GB"/>
        </w:rPr>
        <w:tab/>
      </w:r>
      <w:r>
        <w:rPr>
          <w:rFonts w:eastAsia="Calibri" w:cs="Arial"/>
          <w:color w:val="000000"/>
          <w:sz w:val="24"/>
          <w:szCs w:val="24"/>
          <w:lang w:val="cy-GB"/>
        </w:rPr>
        <w:t>Nid ystyrir bod unrhyw beth yn y Contract na</w:t>
      </w:r>
      <w:r w:rsidR="00F87D2A">
        <w:rPr>
          <w:rFonts w:eastAsia="Calibri" w:cs="Arial"/>
          <w:color w:val="000000"/>
          <w:sz w:val="24"/>
          <w:szCs w:val="24"/>
          <w:lang w:val="cy-GB"/>
        </w:rPr>
        <w:t>c unrhyw beth a wneir oddi tano y</w:t>
      </w:r>
      <w:r>
        <w:rPr>
          <w:rFonts w:eastAsia="Calibri" w:cs="Arial"/>
          <w:color w:val="000000"/>
          <w:sz w:val="24"/>
          <w:szCs w:val="24"/>
          <w:lang w:val="cy-GB"/>
        </w:rPr>
        <w:t>n lleihau’r Hawliau Eiddo Deallusol a fyddai, ar wahân i’r Contract hwn, yn cael eu breinio yn y Cyngor.</w:t>
      </w:r>
    </w:p>
    <w:p w14:paraId="4A4F16C7" w14:textId="77777777" w:rsidR="007F7190" w:rsidRPr="007D4748" w:rsidRDefault="007F7190" w:rsidP="00223069">
      <w:pPr>
        <w:widowControl w:val="0"/>
        <w:tabs>
          <w:tab w:val="left" w:pos="820"/>
          <w:tab w:val="left" w:pos="8364"/>
        </w:tabs>
        <w:autoSpaceDE w:val="0"/>
        <w:autoSpaceDN w:val="0"/>
        <w:adjustRightInd w:val="0"/>
        <w:spacing w:after="0" w:line="240" w:lineRule="auto"/>
        <w:ind w:left="851" w:hanging="851"/>
        <w:jc w:val="both"/>
        <w:rPr>
          <w:rFonts w:asciiTheme="minorHAnsi" w:hAnsiTheme="minorHAnsi" w:cs="Arial"/>
          <w:sz w:val="24"/>
          <w:szCs w:val="24"/>
          <w:lang w:val="en-GB"/>
        </w:rPr>
      </w:pPr>
    </w:p>
    <w:p w14:paraId="5729BB4A" w14:textId="16BBE078" w:rsidR="007F7190" w:rsidRPr="007D4748" w:rsidRDefault="00D83CC0" w:rsidP="00A14785">
      <w:pPr>
        <w:widowControl w:val="0"/>
        <w:tabs>
          <w:tab w:val="left" w:pos="820"/>
          <w:tab w:val="left" w:pos="8364"/>
        </w:tabs>
        <w:autoSpaceDE w:val="0"/>
        <w:autoSpaceDN w:val="0"/>
        <w:adjustRightInd w:val="0"/>
        <w:spacing w:after="0" w:line="240" w:lineRule="auto"/>
        <w:ind w:left="851" w:hanging="851"/>
        <w:jc w:val="both"/>
        <w:rPr>
          <w:rFonts w:asciiTheme="minorHAnsi" w:hAnsiTheme="minorHAnsi" w:cs="Arial"/>
          <w:color w:val="000000"/>
          <w:sz w:val="24"/>
          <w:szCs w:val="24"/>
          <w:lang w:val="en-GB"/>
        </w:rPr>
      </w:pPr>
      <w:r>
        <w:rPr>
          <w:rFonts w:eastAsia="Calibri" w:cs="Arial"/>
          <w:sz w:val="24"/>
          <w:szCs w:val="24"/>
          <w:lang w:val="cy-GB"/>
        </w:rPr>
        <w:t>33.5</w:t>
      </w:r>
      <w:r>
        <w:rPr>
          <w:rFonts w:eastAsia="Calibri" w:cs="Arial"/>
          <w:sz w:val="24"/>
          <w:szCs w:val="24"/>
          <w:lang w:val="cy-GB"/>
        </w:rPr>
        <w:tab/>
      </w:r>
      <w:r>
        <w:rPr>
          <w:rFonts w:eastAsia="Calibri" w:cs="Arial"/>
          <w:color w:val="000000"/>
          <w:sz w:val="24"/>
          <w:szCs w:val="24"/>
          <w:lang w:val="cy-GB"/>
        </w:rPr>
        <w:t xml:space="preserve">Os bydd y Cyngor yn ad-dalu’r Darparwr Gwasanaeth am gost unrhyw gyfarpar a brynir gan y Darparwr Gwasanaeth i ddarparu unrhyw </w:t>
      </w:r>
      <w:r w:rsidR="00B80388">
        <w:rPr>
          <w:rFonts w:eastAsia="Calibri" w:cs="Arial"/>
          <w:color w:val="000000"/>
          <w:sz w:val="24"/>
          <w:szCs w:val="24"/>
          <w:lang w:val="cy-GB"/>
        </w:rPr>
        <w:t>rai</w:t>
      </w:r>
      <w:r>
        <w:rPr>
          <w:rFonts w:eastAsia="Calibri" w:cs="Arial"/>
          <w:color w:val="000000"/>
          <w:sz w:val="24"/>
          <w:szCs w:val="24"/>
          <w:lang w:val="cy-GB"/>
        </w:rPr>
        <w:t xml:space="preserve"> o’r Gwasanaethau, bydd y cyfryw gyfarpar yn dod yn eiddo i’r Cyngor. Bydd y Darparwr Gwasanaeth yn </w:t>
      </w:r>
      <w:r w:rsidR="00B80388">
        <w:rPr>
          <w:rFonts w:eastAsia="Calibri" w:cs="Arial"/>
          <w:color w:val="000000"/>
          <w:sz w:val="24"/>
          <w:szCs w:val="24"/>
          <w:lang w:val="cy-GB"/>
        </w:rPr>
        <w:t>cyflenwi'r</w:t>
      </w:r>
      <w:r>
        <w:rPr>
          <w:rFonts w:eastAsia="Calibri" w:cs="Arial"/>
          <w:color w:val="000000"/>
          <w:sz w:val="24"/>
          <w:szCs w:val="24"/>
          <w:lang w:val="cy-GB"/>
        </w:rPr>
        <w:t xml:space="preserve"> cyfryw gyfarpar i’r Cyngor ar ei gais. Bydd y Darparwr Gwasanaeth yn cadw rhestr briodol o’r cyfryw gyfarpar a bydd yn sicrhau tra mae</w:t>
      </w:r>
      <w:r w:rsidR="00B80388">
        <w:rPr>
          <w:rFonts w:eastAsia="Calibri" w:cs="Arial"/>
          <w:color w:val="000000"/>
          <w:sz w:val="24"/>
          <w:szCs w:val="24"/>
          <w:lang w:val="cy-GB"/>
        </w:rPr>
        <w:t>'n parhau i fod</w:t>
      </w:r>
      <w:r>
        <w:rPr>
          <w:rFonts w:eastAsia="Calibri" w:cs="Arial"/>
          <w:color w:val="000000"/>
          <w:sz w:val="24"/>
          <w:szCs w:val="24"/>
          <w:lang w:val="cy-GB"/>
        </w:rPr>
        <w:t xml:space="preserve"> ym meddiant neu </w:t>
      </w:r>
      <w:r w:rsidR="0039484E">
        <w:rPr>
          <w:rFonts w:eastAsia="Calibri" w:cs="Arial"/>
          <w:color w:val="000000"/>
          <w:sz w:val="24"/>
          <w:szCs w:val="24"/>
          <w:lang w:val="cy-GB"/>
        </w:rPr>
        <w:t xml:space="preserve">o </w:t>
      </w:r>
      <w:r>
        <w:rPr>
          <w:rFonts w:eastAsia="Calibri" w:cs="Arial"/>
          <w:color w:val="000000"/>
          <w:sz w:val="24"/>
          <w:szCs w:val="24"/>
          <w:lang w:val="cy-GB"/>
        </w:rPr>
        <w:t>dan reolaeth y Darparwr Gwasanaeth ei fod yn cael ei storio</w:t>
      </w:r>
      <w:r w:rsidR="00B80388">
        <w:rPr>
          <w:rFonts w:eastAsia="Calibri" w:cs="Arial"/>
          <w:color w:val="000000"/>
          <w:sz w:val="24"/>
          <w:szCs w:val="24"/>
          <w:lang w:val="cy-GB"/>
        </w:rPr>
        <w:t>'n ddiogel</w:t>
      </w:r>
      <w:r>
        <w:rPr>
          <w:rFonts w:eastAsia="Calibri" w:cs="Arial"/>
          <w:color w:val="000000"/>
          <w:sz w:val="24"/>
          <w:szCs w:val="24"/>
          <w:lang w:val="cy-GB"/>
        </w:rPr>
        <w:t xml:space="preserve"> pan nad yw’n cael ei ddefnyddio a’i fod yn cael ei yswirio yn unol â gwerth llawn ei ddisodli os caiff ei ddwyn, ei golli neu ei ddifrodi a’i fod yn cael ei gadw mewn cyflwr da.</w:t>
      </w:r>
    </w:p>
    <w:p w14:paraId="7702EE68" w14:textId="77777777" w:rsidR="00A14785" w:rsidRPr="007D4748" w:rsidRDefault="00A14785" w:rsidP="00A14785">
      <w:pPr>
        <w:widowControl w:val="0"/>
        <w:tabs>
          <w:tab w:val="left" w:pos="820"/>
          <w:tab w:val="left" w:pos="8364"/>
        </w:tabs>
        <w:autoSpaceDE w:val="0"/>
        <w:autoSpaceDN w:val="0"/>
        <w:adjustRightInd w:val="0"/>
        <w:spacing w:after="0" w:line="240" w:lineRule="auto"/>
        <w:ind w:left="851" w:hanging="851"/>
        <w:jc w:val="both"/>
        <w:rPr>
          <w:rFonts w:asciiTheme="minorHAnsi" w:hAnsiTheme="minorHAnsi" w:cs="Arial"/>
          <w:sz w:val="24"/>
          <w:szCs w:val="24"/>
          <w:lang w:val="en-GB"/>
        </w:rPr>
      </w:pPr>
    </w:p>
    <w:p w14:paraId="4680F488" w14:textId="77777777" w:rsidR="0022539B" w:rsidRPr="007D4748" w:rsidRDefault="00D83CC0" w:rsidP="00822932">
      <w:pPr>
        <w:pStyle w:val="Heading1"/>
        <w:spacing w:before="0" w:after="0" w:line="240" w:lineRule="auto"/>
        <w:ind w:left="851" w:hanging="851"/>
        <w:rPr>
          <w:rFonts w:asciiTheme="minorHAnsi" w:hAnsiTheme="minorHAnsi"/>
          <w:b w:val="0"/>
          <w:lang w:val="en-GB"/>
        </w:rPr>
      </w:pPr>
      <w:bookmarkStart w:id="169" w:name="_Toc4675339"/>
      <w:r w:rsidRPr="00822932">
        <w:rPr>
          <w:rFonts w:ascii="Calibri" w:eastAsia="Calibri" w:hAnsi="Calibri"/>
          <w:lang w:val="cy-GB"/>
        </w:rPr>
        <w:t xml:space="preserve">34. </w:t>
      </w:r>
      <w:r w:rsidRPr="00822932">
        <w:rPr>
          <w:rFonts w:ascii="Calibri" w:eastAsia="Calibri" w:hAnsi="Calibri"/>
          <w:lang w:val="cy-GB"/>
        </w:rPr>
        <w:tab/>
        <w:t>DEDDF CONTRACTAU (HAWLIAU TRYDYDD PARTI) 1999</w:t>
      </w:r>
      <w:bookmarkEnd w:id="169"/>
    </w:p>
    <w:p w14:paraId="5C31DCD9" w14:textId="77777777" w:rsidR="009C1422" w:rsidRPr="007D4748" w:rsidRDefault="009C1422"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b/>
          <w:sz w:val="24"/>
          <w:szCs w:val="24"/>
          <w:lang w:val="en-GB"/>
        </w:rPr>
      </w:pPr>
    </w:p>
    <w:p w14:paraId="7FF249B2" w14:textId="77777777" w:rsidR="007F7190" w:rsidRPr="007D4748" w:rsidRDefault="00D83CC0"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Pr>
          <w:rFonts w:eastAsia="Calibri" w:cs="Arial"/>
          <w:b/>
          <w:bCs/>
          <w:sz w:val="24"/>
          <w:szCs w:val="24"/>
          <w:lang w:val="cy-GB"/>
        </w:rPr>
        <w:tab/>
      </w:r>
      <w:r>
        <w:rPr>
          <w:rFonts w:eastAsia="Calibri" w:cs="Arial"/>
          <w:sz w:val="24"/>
          <w:szCs w:val="24"/>
          <w:lang w:val="cy-GB"/>
        </w:rPr>
        <w:t>Mae’r partïon i’r Contract hwn yn cytuno bod darpariaethau Deddf Contractau (Hawliau Trydydd Parti) 1999 drwy hyn yn cael eu heithrio.</w:t>
      </w:r>
    </w:p>
    <w:p w14:paraId="0D021BD7" w14:textId="77777777" w:rsidR="007F7190" w:rsidRPr="007D4748" w:rsidRDefault="007F7190" w:rsidP="00223069">
      <w:pPr>
        <w:widowControl w:val="0"/>
        <w:autoSpaceDE w:val="0"/>
        <w:autoSpaceDN w:val="0"/>
        <w:adjustRightInd w:val="0"/>
        <w:spacing w:after="0" w:line="240" w:lineRule="auto"/>
        <w:ind w:left="851" w:hanging="851"/>
        <w:rPr>
          <w:rFonts w:asciiTheme="minorHAnsi" w:hAnsiTheme="minorHAnsi" w:cs="Arial"/>
          <w:sz w:val="24"/>
          <w:szCs w:val="24"/>
          <w:lang w:val="en-GB"/>
        </w:rPr>
      </w:pPr>
    </w:p>
    <w:p w14:paraId="24F2C96B" w14:textId="77777777" w:rsidR="0022539B" w:rsidRPr="007D4748" w:rsidRDefault="00D83CC0" w:rsidP="00822932">
      <w:pPr>
        <w:pStyle w:val="Heading1"/>
        <w:spacing w:before="0" w:after="0" w:line="240" w:lineRule="auto"/>
        <w:ind w:left="851" w:hanging="851"/>
        <w:rPr>
          <w:rFonts w:asciiTheme="minorHAnsi" w:hAnsiTheme="minorHAnsi"/>
          <w:lang w:val="en-GB"/>
        </w:rPr>
      </w:pPr>
      <w:bookmarkStart w:id="170" w:name="_Toc4675340"/>
      <w:r w:rsidRPr="00822932">
        <w:rPr>
          <w:rFonts w:ascii="Calibri" w:eastAsia="Calibri" w:hAnsi="Calibri"/>
          <w:lang w:val="cy-GB"/>
        </w:rPr>
        <w:t>35.</w:t>
      </w:r>
      <w:r w:rsidRPr="00822932">
        <w:rPr>
          <w:rFonts w:ascii="Calibri" w:eastAsia="Calibri" w:hAnsi="Calibri"/>
          <w:lang w:val="cy-GB"/>
        </w:rPr>
        <w:tab/>
        <w:t>ADENNILL SYMIAU SY’N DDYLADWY GAN Y DARPARWR GWASANAETH</w:t>
      </w:r>
      <w:bookmarkEnd w:id="170"/>
    </w:p>
    <w:p w14:paraId="1125DE33" w14:textId="355E2B1B" w:rsidR="007F7190" w:rsidRPr="007D4748" w:rsidRDefault="00D83CC0"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Pr>
          <w:rFonts w:eastAsia="Calibri" w:cs="Arial"/>
          <w:sz w:val="24"/>
          <w:szCs w:val="24"/>
          <w:lang w:val="cy-GB"/>
        </w:rPr>
        <w:tab/>
        <w:t xml:space="preserve">Pa bryd bynnag o dan y Contract hwn y bydd unrhyw swm o arian yn </w:t>
      </w:r>
      <w:proofErr w:type="spellStart"/>
      <w:r>
        <w:rPr>
          <w:rFonts w:eastAsia="Calibri" w:cs="Arial"/>
          <w:sz w:val="24"/>
          <w:szCs w:val="24"/>
          <w:lang w:val="cy-GB"/>
        </w:rPr>
        <w:t>adenilladwy</w:t>
      </w:r>
      <w:proofErr w:type="spellEnd"/>
      <w:r>
        <w:rPr>
          <w:rFonts w:eastAsia="Calibri" w:cs="Arial"/>
          <w:sz w:val="24"/>
          <w:szCs w:val="24"/>
          <w:lang w:val="cy-GB"/>
        </w:rPr>
        <w:t xml:space="preserve"> gan y Darparwr Gwasanaeth, neu’n daladwy ganddo, caniateir didynnu’r cyfryw symiau o unrhyw swm neu symiau sy’n </w:t>
      </w:r>
      <w:r w:rsidR="0040523C">
        <w:rPr>
          <w:rFonts w:eastAsia="Calibri" w:cs="Arial"/>
          <w:sz w:val="24"/>
          <w:szCs w:val="24"/>
          <w:lang w:val="cy-GB"/>
        </w:rPr>
        <w:t>daladwy bryd hynny neu a allai dd</w:t>
      </w:r>
      <w:r>
        <w:rPr>
          <w:rFonts w:eastAsia="Calibri" w:cs="Arial"/>
          <w:sz w:val="24"/>
          <w:szCs w:val="24"/>
          <w:lang w:val="cy-GB"/>
        </w:rPr>
        <w:t>od yn daladwy ar ôl hynny i’r Darparwr Gwasanaeth o dan y Contract hwn neu unrhyw gontract arall â’r Cyngor.</w:t>
      </w:r>
    </w:p>
    <w:p w14:paraId="74C9F336" w14:textId="77777777" w:rsidR="007F7190" w:rsidRPr="007D4748" w:rsidRDefault="007F7190" w:rsidP="00223069">
      <w:pPr>
        <w:widowControl w:val="0"/>
        <w:autoSpaceDE w:val="0"/>
        <w:autoSpaceDN w:val="0"/>
        <w:adjustRightInd w:val="0"/>
        <w:spacing w:after="0" w:line="240" w:lineRule="auto"/>
        <w:ind w:left="851" w:hanging="851"/>
        <w:jc w:val="both"/>
        <w:rPr>
          <w:rFonts w:asciiTheme="minorHAnsi" w:hAnsiTheme="minorHAnsi" w:cs="Arial"/>
          <w:sz w:val="24"/>
          <w:szCs w:val="24"/>
          <w:lang w:val="en-GB"/>
        </w:rPr>
      </w:pPr>
    </w:p>
    <w:p w14:paraId="028450AA" w14:textId="77777777" w:rsidR="0022539B" w:rsidRPr="007D4748" w:rsidRDefault="00D83CC0" w:rsidP="00822932">
      <w:pPr>
        <w:pStyle w:val="Heading1"/>
        <w:spacing w:before="0" w:after="0" w:line="240" w:lineRule="auto"/>
        <w:ind w:left="851" w:hanging="851"/>
        <w:rPr>
          <w:rFonts w:asciiTheme="minorHAnsi" w:hAnsiTheme="minorHAnsi"/>
          <w:lang w:val="en-GB"/>
        </w:rPr>
      </w:pPr>
      <w:bookmarkStart w:id="171" w:name="_Toc4675341"/>
      <w:r w:rsidRPr="00822932">
        <w:rPr>
          <w:rFonts w:ascii="Calibri" w:eastAsia="Calibri" w:hAnsi="Calibri"/>
          <w:lang w:val="cy-GB"/>
        </w:rPr>
        <w:t>36.</w:t>
      </w:r>
      <w:r w:rsidRPr="00822932">
        <w:rPr>
          <w:rFonts w:ascii="Calibri" w:eastAsia="Calibri" w:hAnsi="Calibri"/>
          <w:lang w:val="cy-GB"/>
        </w:rPr>
        <w:tab/>
        <w:t>ASEINIO AC IS-GONTRACTIO</w:t>
      </w:r>
      <w:bookmarkEnd w:id="171"/>
    </w:p>
    <w:p w14:paraId="2917288E" w14:textId="3F786675" w:rsidR="007F7190" w:rsidRPr="007D4748" w:rsidRDefault="00D83CC0"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Pr>
          <w:rFonts w:eastAsia="Calibri" w:cs="Arial"/>
          <w:sz w:val="24"/>
          <w:szCs w:val="24"/>
          <w:lang w:val="cy-GB"/>
        </w:rPr>
        <w:tab/>
        <w:t xml:space="preserve">Ni fydd y Cyngor na’r Darparwr Gwasanaeth heb ganiatâd ysgrifenedig ymlaen llaw gan y Parti arall </w:t>
      </w:r>
      <w:r w:rsidR="0040523C">
        <w:rPr>
          <w:rFonts w:eastAsia="Calibri" w:cs="Arial"/>
          <w:sz w:val="24"/>
          <w:szCs w:val="24"/>
          <w:lang w:val="cy-GB"/>
        </w:rPr>
        <w:t xml:space="preserve">(na chaniateir </w:t>
      </w:r>
      <w:r w:rsidR="00577448">
        <w:rPr>
          <w:rFonts w:eastAsia="Calibri" w:cs="Arial"/>
          <w:sz w:val="24"/>
          <w:szCs w:val="24"/>
          <w:lang w:val="cy-GB"/>
        </w:rPr>
        <w:t>yn afresymol ei atal nac oedi cyn ei roi</w:t>
      </w:r>
      <w:r>
        <w:rPr>
          <w:rFonts w:eastAsia="Calibri" w:cs="Arial"/>
          <w:sz w:val="24"/>
          <w:szCs w:val="24"/>
          <w:lang w:val="cy-GB"/>
        </w:rPr>
        <w:t xml:space="preserve">) aseinio, is-gontractio, trosglwyddo na delio mewn unrhyw fodd arall ag unrhyw un o’r hawliau na’r rhwymedigaethau o dan y Contract hwn. Os bydd y Cyngor yn cymeradwyo defnyddio is-gontractwyr, bydd y Darparwr </w:t>
      </w:r>
      <w:r>
        <w:rPr>
          <w:rFonts w:eastAsia="Calibri" w:cs="Arial"/>
          <w:sz w:val="24"/>
          <w:szCs w:val="24"/>
          <w:lang w:val="cy-GB"/>
        </w:rPr>
        <w:lastRenderedPageBreak/>
        <w:t>Gwasanaeth yn gyfrifol</w:t>
      </w:r>
      <w:r w:rsidR="0040523C">
        <w:rPr>
          <w:rFonts w:eastAsia="Calibri" w:cs="Arial"/>
          <w:sz w:val="24"/>
          <w:szCs w:val="24"/>
          <w:lang w:val="cy-GB"/>
        </w:rPr>
        <w:t xml:space="preserve"> am weithredoedd ac </w:t>
      </w:r>
      <w:proofErr w:type="spellStart"/>
      <w:r w:rsidR="0040523C">
        <w:rPr>
          <w:rFonts w:eastAsia="Calibri" w:cs="Arial"/>
          <w:sz w:val="24"/>
          <w:szCs w:val="24"/>
          <w:lang w:val="cy-GB"/>
        </w:rPr>
        <w:t>anweithredoedd</w:t>
      </w:r>
      <w:proofErr w:type="spellEnd"/>
      <w:r>
        <w:rPr>
          <w:rFonts w:eastAsia="Calibri" w:cs="Arial"/>
          <w:sz w:val="24"/>
          <w:szCs w:val="24"/>
          <w:lang w:val="cy-GB"/>
        </w:rPr>
        <w:t xml:space="preserve"> ei is-gontractwyr fel pe baent yn </w:t>
      </w:r>
      <w:proofErr w:type="spellStart"/>
      <w:r w:rsidR="00BF78D3">
        <w:rPr>
          <w:rFonts w:eastAsia="Calibri" w:cs="Arial"/>
          <w:sz w:val="24"/>
          <w:szCs w:val="24"/>
          <w:lang w:val="cy-GB"/>
        </w:rPr>
        <w:t>gyflogeion</w:t>
      </w:r>
      <w:proofErr w:type="spellEnd"/>
      <w:r>
        <w:rPr>
          <w:rFonts w:eastAsia="Calibri" w:cs="Arial"/>
          <w:sz w:val="24"/>
          <w:szCs w:val="24"/>
          <w:lang w:val="cy-GB"/>
        </w:rPr>
        <w:t xml:space="preserve"> iddo.</w:t>
      </w:r>
    </w:p>
    <w:p w14:paraId="787B9C29" w14:textId="77777777" w:rsidR="007F7190" w:rsidRPr="007D4748" w:rsidRDefault="007F7190" w:rsidP="0064361A">
      <w:pPr>
        <w:widowControl w:val="0"/>
        <w:autoSpaceDE w:val="0"/>
        <w:autoSpaceDN w:val="0"/>
        <w:adjustRightInd w:val="0"/>
        <w:spacing w:after="0" w:line="240" w:lineRule="auto"/>
        <w:ind w:left="851" w:hanging="851"/>
        <w:jc w:val="both"/>
        <w:rPr>
          <w:rFonts w:asciiTheme="minorHAnsi" w:hAnsiTheme="minorHAnsi" w:cs="Arial"/>
          <w:sz w:val="24"/>
          <w:szCs w:val="24"/>
          <w:lang w:val="en-GB"/>
        </w:rPr>
      </w:pPr>
    </w:p>
    <w:p w14:paraId="3922DA2A" w14:textId="77777777" w:rsidR="0022539B" w:rsidRPr="007D4748" w:rsidRDefault="00D83CC0" w:rsidP="00822932">
      <w:pPr>
        <w:pStyle w:val="Heading1"/>
        <w:spacing w:before="0" w:after="0" w:line="240" w:lineRule="auto"/>
        <w:ind w:left="851" w:hanging="851"/>
        <w:rPr>
          <w:rFonts w:asciiTheme="minorHAnsi" w:hAnsiTheme="minorHAnsi"/>
          <w:lang w:val="en-GB"/>
        </w:rPr>
      </w:pPr>
      <w:bookmarkStart w:id="172" w:name="_Toc4675342"/>
      <w:r w:rsidRPr="00822932">
        <w:rPr>
          <w:rFonts w:ascii="Calibri" w:eastAsia="Calibri" w:hAnsi="Calibri"/>
          <w:lang w:val="cy-GB"/>
        </w:rPr>
        <w:t>37.</w:t>
      </w:r>
      <w:r w:rsidRPr="00822932">
        <w:rPr>
          <w:rFonts w:ascii="Calibri" w:eastAsia="Calibri" w:hAnsi="Calibri"/>
          <w:lang w:val="cy-GB"/>
        </w:rPr>
        <w:tab/>
        <w:t>ANNILYSRWYDD A THORADWYEDD</w:t>
      </w:r>
      <w:bookmarkEnd w:id="172"/>
    </w:p>
    <w:p w14:paraId="09184E1C" w14:textId="3AC2CE90" w:rsidR="007F7190" w:rsidRPr="007D4748" w:rsidRDefault="00D83CC0"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Pr>
          <w:rFonts w:eastAsia="Calibri" w:cs="Arial"/>
          <w:sz w:val="24"/>
          <w:szCs w:val="24"/>
          <w:lang w:val="cy-GB"/>
        </w:rPr>
        <w:tab/>
        <w:t xml:space="preserve">Os bydd unrhyw lys neu gorff gweinyddol ag awdurdodaeth gymwys yn canfod bod unrhyw ddarpariaeth yn y Contract hwn yn annilys neu’n </w:t>
      </w:r>
      <w:proofErr w:type="spellStart"/>
      <w:r>
        <w:rPr>
          <w:rFonts w:eastAsia="Calibri" w:cs="Arial"/>
          <w:sz w:val="24"/>
          <w:szCs w:val="24"/>
          <w:lang w:val="cy-GB"/>
        </w:rPr>
        <w:t>anorfodadwy</w:t>
      </w:r>
      <w:proofErr w:type="spellEnd"/>
      <w:r>
        <w:rPr>
          <w:rFonts w:eastAsia="Calibri" w:cs="Arial"/>
          <w:sz w:val="24"/>
          <w:szCs w:val="24"/>
          <w:lang w:val="cy-GB"/>
        </w:rPr>
        <w:t xml:space="preserve">, ni fydd annilysrwydd nac </w:t>
      </w:r>
      <w:proofErr w:type="spellStart"/>
      <w:r>
        <w:rPr>
          <w:rFonts w:eastAsia="Calibri" w:cs="Arial"/>
          <w:sz w:val="24"/>
          <w:szCs w:val="24"/>
          <w:lang w:val="cy-GB"/>
        </w:rPr>
        <w:t>anorfodadwyedd</w:t>
      </w:r>
      <w:proofErr w:type="spellEnd"/>
      <w:r>
        <w:rPr>
          <w:rFonts w:eastAsia="Calibri" w:cs="Arial"/>
          <w:sz w:val="24"/>
          <w:szCs w:val="24"/>
          <w:lang w:val="cy-GB"/>
        </w:rPr>
        <w:t xml:space="preserve"> y cyfryw ddarpariaeth yn effeithio ar ddarpariaethau eraill y Contract hwn a bydd pob</w:t>
      </w:r>
      <w:r w:rsidR="00614B81">
        <w:rPr>
          <w:rFonts w:eastAsia="Calibri" w:cs="Arial"/>
          <w:sz w:val="24"/>
          <w:szCs w:val="24"/>
          <w:lang w:val="cy-GB"/>
        </w:rPr>
        <w:t xml:space="preserve"> d</w:t>
      </w:r>
      <w:r>
        <w:rPr>
          <w:rFonts w:eastAsia="Calibri" w:cs="Arial"/>
          <w:sz w:val="24"/>
          <w:szCs w:val="24"/>
          <w:lang w:val="cy-GB"/>
        </w:rPr>
        <w:t xml:space="preserve">arpariaeth nad yw’r cyfryw annilysrwydd neu </w:t>
      </w:r>
      <w:proofErr w:type="spellStart"/>
      <w:r>
        <w:rPr>
          <w:rFonts w:eastAsia="Calibri" w:cs="Arial"/>
          <w:sz w:val="24"/>
          <w:szCs w:val="24"/>
          <w:lang w:val="cy-GB"/>
        </w:rPr>
        <w:t>anorfodadwyedd</w:t>
      </w:r>
      <w:proofErr w:type="spellEnd"/>
      <w:r>
        <w:rPr>
          <w:rFonts w:eastAsia="Calibri" w:cs="Arial"/>
          <w:sz w:val="24"/>
          <w:szCs w:val="24"/>
          <w:lang w:val="cy-GB"/>
        </w:rPr>
        <w:t xml:space="preserve"> yn effeithio </w:t>
      </w:r>
      <w:proofErr w:type="spellStart"/>
      <w:r>
        <w:rPr>
          <w:rFonts w:eastAsia="Calibri" w:cs="Arial"/>
          <w:sz w:val="24"/>
          <w:szCs w:val="24"/>
          <w:lang w:val="cy-GB"/>
        </w:rPr>
        <w:t>arni’n</w:t>
      </w:r>
      <w:proofErr w:type="spellEnd"/>
      <w:r>
        <w:rPr>
          <w:rFonts w:eastAsia="Calibri" w:cs="Arial"/>
          <w:sz w:val="24"/>
          <w:szCs w:val="24"/>
          <w:lang w:val="cy-GB"/>
        </w:rPr>
        <w:t xml:space="preserve"> parhau i fod mewn grym ac yn effeithiol</w:t>
      </w:r>
      <w:r w:rsidR="00614B81">
        <w:rPr>
          <w:rFonts w:eastAsia="Calibri" w:cs="Arial"/>
          <w:sz w:val="24"/>
          <w:szCs w:val="24"/>
          <w:lang w:val="cy-GB"/>
        </w:rPr>
        <w:t xml:space="preserve">. </w:t>
      </w:r>
      <w:r>
        <w:rPr>
          <w:rFonts w:eastAsia="Calibri" w:cs="Arial"/>
          <w:sz w:val="24"/>
          <w:szCs w:val="24"/>
          <w:lang w:val="cy-GB"/>
        </w:rPr>
        <w:t xml:space="preserve">Mae’r partïon drwy hyn yn cytuno i geisio amnewid darpariaeth ddilys neu </w:t>
      </w:r>
      <w:proofErr w:type="spellStart"/>
      <w:r>
        <w:rPr>
          <w:rFonts w:eastAsia="Calibri" w:cs="Arial"/>
          <w:sz w:val="24"/>
          <w:szCs w:val="24"/>
          <w:lang w:val="cy-GB"/>
        </w:rPr>
        <w:t>orfodadwy</w:t>
      </w:r>
      <w:proofErr w:type="spellEnd"/>
      <w:r>
        <w:rPr>
          <w:rFonts w:eastAsia="Calibri" w:cs="Arial"/>
          <w:sz w:val="24"/>
          <w:szCs w:val="24"/>
          <w:lang w:val="cy-GB"/>
        </w:rPr>
        <w:t xml:space="preserve"> yn lle unrhyw ddarpariaeth annilys neu </w:t>
      </w:r>
      <w:proofErr w:type="spellStart"/>
      <w:r>
        <w:rPr>
          <w:rFonts w:eastAsia="Calibri" w:cs="Arial"/>
          <w:sz w:val="24"/>
          <w:szCs w:val="24"/>
          <w:lang w:val="cy-GB"/>
        </w:rPr>
        <w:t>anorfodadwy</w:t>
      </w:r>
      <w:proofErr w:type="spellEnd"/>
      <w:r>
        <w:rPr>
          <w:rFonts w:eastAsia="Calibri" w:cs="Arial"/>
          <w:sz w:val="24"/>
          <w:szCs w:val="24"/>
          <w:lang w:val="cy-GB"/>
        </w:rPr>
        <w:t xml:space="preserve"> sy’n cyflawni i’r graddau mwyaf posibl amcanion economaidd, cyfreithiol a masnachol y ddarpariaeth annilys neu </w:t>
      </w:r>
      <w:proofErr w:type="spellStart"/>
      <w:r>
        <w:rPr>
          <w:rFonts w:eastAsia="Calibri" w:cs="Arial"/>
          <w:sz w:val="24"/>
          <w:szCs w:val="24"/>
          <w:lang w:val="cy-GB"/>
        </w:rPr>
        <w:t>anorfodadwy</w:t>
      </w:r>
      <w:proofErr w:type="spellEnd"/>
      <w:r>
        <w:rPr>
          <w:rFonts w:eastAsia="Calibri" w:cs="Arial"/>
          <w:sz w:val="24"/>
          <w:szCs w:val="24"/>
          <w:lang w:val="cy-GB"/>
        </w:rPr>
        <w:t>.</w:t>
      </w:r>
    </w:p>
    <w:p w14:paraId="04793B47" w14:textId="77777777" w:rsidR="007F7190" w:rsidRPr="007D4748" w:rsidRDefault="007F7190" w:rsidP="00223069">
      <w:pPr>
        <w:widowControl w:val="0"/>
        <w:autoSpaceDE w:val="0"/>
        <w:autoSpaceDN w:val="0"/>
        <w:adjustRightInd w:val="0"/>
        <w:spacing w:after="0" w:line="240" w:lineRule="auto"/>
        <w:jc w:val="both"/>
        <w:rPr>
          <w:rFonts w:asciiTheme="minorHAnsi" w:hAnsiTheme="minorHAnsi" w:cs="Arial"/>
          <w:sz w:val="24"/>
          <w:szCs w:val="24"/>
          <w:lang w:val="en-GB"/>
        </w:rPr>
      </w:pPr>
    </w:p>
    <w:p w14:paraId="39E3C1A0" w14:textId="77777777" w:rsidR="0022539B" w:rsidRPr="007D4748" w:rsidRDefault="00D83CC0" w:rsidP="00822932">
      <w:pPr>
        <w:pStyle w:val="Heading1"/>
        <w:spacing w:before="0" w:after="0" w:line="240" w:lineRule="auto"/>
        <w:ind w:left="851" w:hanging="851"/>
        <w:rPr>
          <w:rFonts w:asciiTheme="minorHAnsi" w:hAnsiTheme="minorHAnsi"/>
          <w:lang w:val="en-GB"/>
        </w:rPr>
      </w:pPr>
      <w:bookmarkStart w:id="173" w:name="_Toc4675343"/>
      <w:r w:rsidRPr="00822932">
        <w:rPr>
          <w:rFonts w:ascii="Calibri" w:eastAsia="Calibri" w:hAnsi="Calibri"/>
          <w:lang w:val="cy-GB"/>
        </w:rPr>
        <w:t>38.</w:t>
      </w:r>
      <w:r w:rsidRPr="00822932">
        <w:rPr>
          <w:rFonts w:ascii="Calibri" w:eastAsia="Calibri" w:hAnsi="Calibri"/>
          <w:lang w:val="cy-GB"/>
        </w:rPr>
        <w:tab/>
        <w:t>GWRTHDARO DOGFENNAU</w:t>
      </w:r>
      <w:bookmarkEnd w:id="173"/>
    </w:p>
    <w:p w14:paraId="7187DEC1" w14:textId="7D84161E" w:rsidR="007F7190" w:rsidRPr="007D4748" w:rsidRDefault="00D83CC0"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Pr>
          <w:rFonts w:eastAsia="Calibri" w:cs="Arial"/>
          <w:sz w:val="24"/>
          <w:szCs w:val="24"/>
          <w:lang w:val="cy-GB"/>
        </w:rPr>
        <w:tab/>
        <w:t xml:space="preserve">Ac eithrio fel y </w:t>
      </w:r>
      <w:r w:rsidR="00CD049C">
        <w:rPr>
          <w:rFonts w:eastAsia="Calibri" w:cs="Arial"/>
          <w:sz w:val="24"/>
          <w:szCs w:val="24"/>
          <w:lang w:val="cy-GB"/>
        </w:rPr>
        <w:t>dywedir</w:t>
      </w:r>
      <w:r>
        <w:rPr>
          <w:rFonts w:eastAsia="Calibri" w:cs="Arial"/>
          <w:sz w:val="24"/>
          <w:szCs w:val="24"/>
          <w:lang w:val="cy-GB"/>
        </w:rPr>
        <w:t xml:space="preserve"> i’r gwrthwyneb yn y Contract hwn neu fel y cytunir fel arall yn ysgrifenedig ac a lofnodir gan y ddau barti, os ceir unrhyw wrthdaro ymhlith neu rhwng darpariaethau’r Contract hwn a darpariaethau unrhyw gontract arall rhwng y partïon, gan gynnwys cynnwys yr Atodlenni i’r Contract hwn a thelerau ac amodau busnes safonol y Darparwr Gwasanaeth, boed wedi’u hawgrymu’n benodol neu fel arall, darpariaethau’r Contract hwn fydd drechaf.</w:t>
      </w:r>
    </w:p>
    <w:p w14:paraId="047984D5" w14:textId="77777777" w:rsidR="007F7190" w:rsidRPr="007D4748" w:rsidRDefault="007F7190" w:rsidP="00223069">
      <w:pPr>
        <w:widowControl w:val="0"/>
        <w:autoSpaceDE w:val="0"/>
        <w:autoSpaceDN w:val="0"/>
        <w:adjustRightInd w:val="0"/>
        <w:spacing w:after="0" w:line="240" w:lineRule="auto"/>
        <w:jc w:val="both"/>
        <w:rPr>
          <w:rFonts w:asciiTheme="minorHAnsi" w:hAnsiTheme="minorHAnsi" w:cs="Arial"/>
          <w:sz w:val="24"/>
          <w:szCs w:val="24"/>
          <w:lang w:val="en-GB"/>
        </w:rPr>
      </w:pPr>
    </w:p>
    <w:p w14:paraId="44E99674" w14:textId="77777777" w:rsidR="00DB0032" w:rsidRPr="007D4748" w:rsidRDefault="00D83CC0" w:rsidP="00822932">
      <w:pPr>
        <w:pStyle w:val="Heading1"/>
        <w:spacing w:before="0" w:after="0" w:line="240" w:lineRule="auto"/>
        <w:ind w:left="851" w:hanging="851"/>
        <w:rPr>
          <w:rFonts w:asciiTheme="minorHAnsi" w:hAnsiTheme="minorHAnsi"/>
          <w:lang w:val="en-GB"/>
        </w:rPr>
      </w:pPr>
      <w:bookmarkStart w:id="174" w:name="_Toc4675344"/>
      <w:r w:rsidRPr="00822932">
        <w:rPr>
          <w:rFonts w:ascii="Calibri" w:eastAsia="Calibri" w:hAnsi="Calibri"/>
          <w:lang w:val="cy-GB"/>
        </w:rPr>
        <w:t>39.</w:t>
      </w:r>
      <w:r w:rsidRPr="00822932">
        <w:rPr>
          <w:rFonts w:ascii="Calibri" w:eastAsia="Calibri" w:hAnsi="Calibri"/>
          <w:lang w:val="cy-GB"/>
        </w:rPr>
        <w:tab/>
        <w:t>CRONNI RHWYMEDÏAU</w:t>
      </w:r>
      <w:bookmarkEnd w:id="174"/>
    </w:p>
    <w:p w14:paraId="683D6493" w14:textId="0CE6B8FF" w:rsidR="007F7190" w:rsidRPr="007D4748" w:rsidRDefault="00D83CC0" w:rsidP="00002E3E">
      <w:pPr>
        <w:widowControl w:val="0"/>
        <w:tabs>
          <w:tab w:val="left" w:pos="840"/>
        </w:tabs>
        <w:autoSpaceDE w:val="0"/>
        <w:autoSpaceDN w:val="0"/>
        <w:adjustRightInd w:val="0"/>
        <w:spacing w:after="0" w:line="240" w:lineRule="auto"/>
        <w:ind w:left="851" w:hanging="851"/>
        <w:jc w:val="both"/>
        <w:rPr>
          <w:rFonts w:asciiTheme="minorHAnsi" w:hAnsiTheme="minorHAnsi" w:cs="Arial"/>
          <w:sz w:val="24"/>
          <w:szCs w:val="24"/>
          <w:lang w:val="en-GB"/>
        </w:rPr>
      </w:pPr>
      <w:r>
        <w:rPr>
          <w:rFonts w:eastAsia="Calibri" w:cs="Arial"/>
          <w:sz w:val="24"/>
          <w:szCs w:val="24"/>
          <w:lang w:val="cy-GB"/>
        </w:rPr>
        <w:tab/>
        <w:t xml:space="preserve">Mae’r holl </w:t>
      </w:r>
      <w:proofErr w:type="spellStart"/>
      <w:r>
        <w:rPr>
          <w:rFonts w:eastAsia="Calibri" w:cs="Arial"/>
          <w:sz w:val="24"/>
          <w:szCs w:val="24"/>
          <w:lang w:val="cy-GB"/>
        </w:rPr>
        <w:t>rwymedïau</w:t>
      </w:r>
      <w:proofErr w:type="spellEnd"/>
      <w:r>
        <w:rPr>
          <w:rFonts w:eastAsia="Calibri" w:cs="Arial"/>
          <w:sz w:val="24"/>
          <w:szCs w:val="24"/>
          <w:lang w:val="cy-GB"/>
        </w:rPr>
        <w:t xml:space="preserve"> sydd ar gael i’r naill Barti a’r llall am dorri’r Contract hwn yn gronnus a gellir eu harfer gyda’i gilydd neu ar wahân, ac </w:t>
      </w:r>
      <w:r w:rsidR="00711F29">
        <w:rPr>
          <w:rFonts w:eastAsia="Calibri" w:cs="Arial"/>
          <w:sz w:val="24"/>
          <w:szCs w:val="24"/>
          <w:lang w:val="cy-GB"/>
        </w:rPr>
        <w:t>os dewisir arfer un</w:t>
      </w:r>
      <w:r>
        <w:rPr>
          <w:rFonts w:eastAsia="Calibri" w:cs="Arial"/>
          <w:sz w:val="24"/>
          <w:szCs w:val="24"/>
          <w:lang w:val="cy-GB"/>
        </w:rPr>
        <w:t xml:space="preserve"> rwymedi</w:t>
      </w:r>
      <w:r w:rsidR="00711F29">
        <w:rPr>
          <w:rFonts w:eastAsia="Calibri" w:cs="Arial"/>
          <w:sz w:val="24"/>
          <w:szCs w:val="24"/>
          <w:lang w:val="cy-GB"/>
        </w:rPr>
        <w:t>, nid ystyrir bod y cyfryw rwymedi'n eithrio</w:t>
      </w:r>
      <w:r>
        <w:rPr>
          <w:rFonts w:eastAsia="Calibri" w:cs="Arial"/>
          <w:sz w:val="24"/>
          <w:szCs w:val="24"/>
          <w:lang w:val="cy-GB"/>
        </w:rPr>
        <w:t xml:space="preserve"> </w:t>
      </w:r>
      <w:proofErr w:type="spellStart"/>
      <w:r>
        <w:rPr>
          <w:rFonts w:eastAsia="Calibri" w:cs="Arial"/>
          <w:sz w:val="24"/>
          <w:szCs w:val="24"/>
          <w:lang w:val="cy-GB"/>
        </w:rPr>
        <w:t>rhwymedïau</w:t>
      </w:r>
      <w:proofErr w:type="spellEnd"/>
      <w:r>
        <w:rPr>
          <w:rFonts w:eastAsia="Calibri" w:cs="Arial"/>
          <w:sz w:val="24"/>
          <w:szCs w:val="24"/>
          <w:lang w:val="cy-GB"/>
        </w:rPr>
        <w:t xml:space="preserve"> eraill</w:t>
      </w:r>
      <w:r w:rsidR="00002E3E">
        <w:rPr>
          <w:rFonts w:eastAsia="Calibri" w:cs="Arial"/>
          <w:sz w:val="24"/>
          <w:szCs w:val="24"/>
          <w:lang w:val="cy-GB"/>
        </w:rPr>
        <w:t>.</w:t>
      </w:r>
    </w:p>
    <w:p w14:paraId="16483B9D" w14:textId="77777777" w:rsidR="00D46569" w:rsidRPr="007D4748" w:rsidRDefault="00D46569" w:rsidP="00223069">
      <w:pPr>
        <w:widowControl w:val="0"/>
        <w:autoSpaceDE w:val="0"/>
        <w:autoSpaceDN w:val="0"/>
        <w:adjustRightInd w:val="0"/>
        <w:spacing w:after="0" w:line="240" w:lineRule="auto"/>
        <w:jc w:val="both"/>
        <w:rPr>
          <w:rFonts w:asciiTheme="minorHAnsi" w:hAnsiTheme="minorHAnsi" w:cs="Arial"/>
          <w:sz w:val="24"/>
          <w:szCs w:val="24"/>
          <w:lang w:val="en-GB"/>
        </w:rPr>
      </w:pPr>
    </w:p>
    <w:p w14:paraId="6C23B233" w14:textId="77777777" w:rsidR="00F22759" w:rsidRPr="007D4748" w:rsidRDefault="00D83CC0" w:rsidP="00822932">
      <w:pPr>
        <w:pStyle w:val="Heading1"/>
        <w:spacing w:before="0" w:after="0" w:line="240" w:lineRule="auto"/>
        <w:ind w:left="851" w:hanging="851"/>
        <w:rPr>
          <w:rFonts w:asciiTheme="minorHAnsi" w:hAnsiTheme="minorHAnsi"/>
          <w:lang w:val="en-GB"/>
        </w:rPr>
      </w:pPr>
      <w:bookmarkStart w:id="175" w:name="_Toc4675345"/>
      <w:r w:rsidRPr="00822932">
        <w:rPr>
          <w:rFonts w:ascii="Calibri" w:eastAsia="Calibri" w:hAnsi="Calibri"/>
          <w:lang w:val="cy-GB"/>
        </w:rPr>
        <w:t>40.</w:t>
      </w:r>
      <w:r w:rsidRPr="00822932">
        <w:rPr>
          <w:rFonts w:ascii="Calibri" w:eastAsia="Calibri" w:hAnsi="Calibri"/>
          <w:lang w:val="cy-GB"/>
        </w:rPr>
        <w:tab/>
        <w:t>DIM ASIANTAETH</w:t>
      </w:r>
      <w:bookmarkEnd w:id="175"/>
    </w:p>
    <w:p w14:paraId="30784943" w14:textId="5EA6573A" w:rsidR="00083BB8" w:rsidRPr="007D4748" w:rsidRDefault="00D83CC0" w:rsidP="00223069">
      <w:pPr>
        <w:widowControl w:val="0"/>
        <w:autoSpaceDE w:val="0"/>
        <w:autoSpaceDN w:val="0"/>
        <w:adjustRightInd w:val="0"/>
        <w:spacing w:after="0" w:line="240" w:lineRule="auto"/>
        <w:ind w:left="1418" w:hanging="567"/>
        <w:jc w:val="both"/>
        <w:rPr>
          <w:rFonts w:asciiTheme="minorHAnsi" w:hAnsiTheme="minorHAnsi" w:cs="Arial"/>
          <w:sz w:val="24"/>
          <w:szCs w:val="24"/>
          <w:lang w:val="en-GB"/>
        </w:rPr>
      </w:pPr>
      <w:r>
        <w:rPr>
          <w:rFonts w:eastAsia="Calibri" w:cs="Arial"/>
          <w:sz w:val="24"/>
          <w:szCs w:val="24"/>
          <w:lang w:val="cy-GB"/>
        </w:rPr>
        <w:t xml:space="preserve">39.1 </w:t>
      </w:r>
      <w:r>
        <w:rPr>
          <w:rFonts w:eastAsia="Calibri" w:cs="Arial"/>
          <w:sz w:val="24"/>
          <w:szCs w:val="24"/>
          <w:lang w:val="cy-GB"/>
        </w:rPr>
        <w:tab/>
        <w:t xml:space="preserve">Ni fwriedir i unrhyw beth yn y cytundeb hwn sefydlu unrhyw bartneriaeth na menter ar </w:t>
      </w:r>
      <w:r w:rsidR="007A1086">
        <w:rPr>
          <w:rFonts w:eastAsia="Calibri" w:cs="Arial"/>
          <w:sz w:val="24"/>
          <w:szCs w:val="24"/>
          <w:lang w:val="cy-GB"/>
        </w:rPr>
        <w:t xml:space="preserve">y </w:t>
      </w:r>
      <w:r>
        <w:rPr>
          <w:rFonts w:eastAsia="Calibri" w:cs="Arial"/>
          <w:sz w:val="24"/>
          <w:szCs w:val="24"/>
          <w:lang w:val="cy-GB"/>
        </w:rPr>
        <w:t>cyd r</w:t>
      </w:r>
      <w:r w:rsidR="001657A9">
        <w:rPr>
          <w:rFonts w:eastAsia="Calibri" w:cs="Arial"/>
          <w:sz w:val="24"/>
          <w:szCs w:val="24"/>
          <w:lang w:val="cy-GB"/>
        </w:rPr>
        <w:t xml:space="preserve">hwng unrhyw rai o’r Partïon, </w:t>
      </w:r>
      <w:r w:rsidR="00AF0EA6">
        <w:rPr>
          <w:rFonts w:eastAsia="Calibri" w:cs="Arial"/>
          <w:sz w:val="24"/>
          <w:szCs w:val="24"/>
          <w:lang w:val="cy-GB"/>
        </w:rPr>
        <w:t>peri i</w:t>
      </w:r>
      <w:r>
        <w:rPr>
          <w:rFonts w:eastAsia="Calibri" w:cs="Arial"/>
          <w:sz w:val="24"/>
          <w:szCs w:val="24"/>
          <w:lang w:val="cy-GB"/>
        </w:rPr>
        <w:t xml:space="preserve"> unrhyw Barti</w:t>
      </w:r>
      <w:r w:rsidR="00AF0EA6">
        <w:rPr>
          <w:rFonts w:eastAsia="Calibri" w:cs="Arial"/>
          <w:sz w:val="24"/>
          <w:szCs w:val="24"/>
          <w:lang w:val="cy-GB"/>
        </w:rPr>
        <w:t xml:space="preserve"> fod</w:t>
      </w:r>
      <w:r>
        <w:rPr>
          <w:rFonts w:eastAsia="Calibri" w:cs="Arial"/>
          <w:sz w:val="24"/>
          <w:szCs w:val="24"/>
          <w:lang w:val="cy-GB"/>
        </w:rPr>
        <w:t xml:space="preserve"> </w:t>
      </w:r>
      <w:r w:rsidR="001657A9">
        <w:rPr>
          <w:rFonts w:eastAsia="Calibri" w:cs="Arial"/>
          <w:sz w:val="24"/>
          <w:szCs w:val="24"/>
          <w:lang w:val="cy-GB"/>
        </w:rPr>
        <w:t xml:space="preserve">yn asiant i Barti arall, nac </w:t>
      </w:r>
      <w:r>
        <w:rPr>
          <w:rFonts w:eastAsia="Calibri" w:cs="Arial"/>
          <w:sz w:val="24"/>
          <w:szCs w:val="24"/>
          <w:lang w:val="cy-GB"/>
        </w:rPr>
        <w:t>awdurdodi unrhyw Barti i wneud unrhyw ymrwymiadau</w:t>
      </w:r>
      <w:r w:rsidR="00AF0EA6">
        <w:rPr>
          <w:rFonts w:eastAsia="Calibri" w:cs="Arial"/>
          <w:sz w:val="24"/>
          <w:szCs w:val="24"/>
          <w:lang w:val="cy-GB"/>
        </w:rPr>
        <w:t xml:space="preserve"> nac ymrwymo iddynt</w:t>
      </w:r>
      <w:r w:rsidR="001657A9">
        <w:rPr>
          <w:rFonts w:eastAsia="Calibri" w:cs="Arial"/>
          <w:sz w:val="24"/>
          <w:szCs w:val="24"/>
          <w:lang w:val="cy-GB"/>
        </w:rPr>
        <w:t xml:space="preserve"> ar </w:t>
      </w:r>
      <w:r>
        <w:rPr>
          <w:rFonts w:eastAsia="Calibri" w:cs="Arial"/>
          <w:sz w:val="24"/>
          <w:szCs w:val="24"/>
          <w:lang w:val="cy-GB"/>
        </w:rPr>
        <w:t xml:space="preserve">gyfer neu ar ran unrhyw Barti arall, ac nid ystyrir ei fod yn gwneud hynny. </w:t>
      </w:r>
    </w:p>
    <w:p w14:paraId="119F5733" w14:textId="77777777" w:rsidR="00083BB8" w:rsidRPr="007D4748" w:rsidRDefault="00083BB8" w:rsidP="00223069">
      <w:pPr>
        <w:widowControl w:val="0"/>
        <w:tabs>
          <w:tab w:val="left" w:pos="820"/>
        </w:tabs>
        <w:autoSpaceDE w:val="0"/>
        <w:autoSpaceDN w:val="0"/>
        <w:adjustRightInd w:val="0"/>
        <w:spacing w:after="0" w:line="240" w:lineRule="auto"/>
        <w:ind w:left="1418" w:hanging="567"/>
        <w:jc w:val="both"/>
        <w:rPr>
          <w:rFonts w:asciiTheme="minorHAnsi" w:hAnsiTheme="minorHAnsi" w:cs="Arial"/>
          <w:sz w:val="24"/>
          <w:szCs w:val="24"/>
          <w:lang w:val="en-GB"/>
        </w:rPr>
      </w:pPr>
    </w:p>
    <w:p w14:paraId="28E0FA6C" w14:textId="77777777" w:rsidR="007F7190" w:rsidRPr="007D4748" w:rsidRDefault="00D83CC0" w:rsidP="00223069">
      <w:pPr>
        <w:widowControl w:val="0"/>
        <w:tabs>
          <w:tab w:val="left" w:pos="0"/>
        </w:tabs>
        <w:autoSpaceDE w:val="0"/>
        <w:autoSpaceDN w:val="0"/>
        <w:adjustRightInd w:val="0"/>
        <w:spacing w:after="0" w:line="240" w:lineRule="auto"/>
        <w:ind w:left="1418" w:hanging="567"/>
        <w:jc w:val="both"/>
        <w:rPr>
          <w:rFonts w:asciiTheme="minorHAnsi" w:hAnsiTheme="minorHAnsi" w:cs="Arial"/>
          <w:sz w:val="24"/>
          <w:szCs w:val="24"/>
          <w:lang w:val="en-GB"/>
        </w:rPr>
      </w:pPr>
      <w:r>
        <w:rPr>
          <w:rFonts w:eastAsia="Calibri" w:cs="Arial"/>
          <w:sz w:val="24"/>
          <w:szCs w:val="24"/>
          <w:lang w:val="cy-GB"/>
        </w:rPr>
        <w:t xml:space="preserve">39.2 </w:t>
      </w:r>
      <w:r>
        <w:rPr>
          <w:rFonts w:eastAsia="Calibri" w:cs="Arial"/>
          <w:sz w:val="24"/>
          <w:szCs w:val="24"/>
          <w:lang w:val="cy-GB"/>
        </w:rPr>
        <w:tab/>
        <w:t>Mae’r naill Barti a’r llall yn cadarnhau ei fod yn gweithredu ar ei ran ei hun ac nid er budd unrhyw berson arall.</w:t>
      </w:r>
    </w:p>
    <w:p w14:paraId="59F3D23B" w14:textId="77777777" w:rsidR="007F7190" w:rsidRPr="007D4748" w:rsidRDefault="007F7190" w:rsidP="0064361A">
      <w:pPr>
        <w:widowControl w:val="0"/>
        <w:autoSpaceDE w:val="0"/>
        <w:autoSpaceDN w:val="0"/>
        <w:adjustRightInd w:val="0"/>
        <w:spacing w:after="0" w:line="240" w:lineRule="auto"/>
        <w:ind w:left="851" w:hanging="851"/>
        <w:jc w:val="both"/>
        <w:rPr>
          <w:rFonts w:asciiTheme="minorHAnsi" w:hAnsiTheme="minorHAnsi" w:cs="Arial"/>
          <w:sz w:val="24"/>
          <w:szCs w:val="24"/>
          <w:lang w:val="en-GB"/>
        </w:rPr>
      </w:pPr>
    </w:p>
    <w:p w14:paraId="79D508D5" w14:textId="77777777" w:rsidR="00F22759" w:rsidRPr="007D4748" w:rsidRDefault="00D83CC0" w:rsidP="00822932">
      <w:pPr>
        <w:pStyle w:val="Heading1"/>
        <w:spacing w:before="0" w:after="0" w:line="240" w:lineRule="auto"/>
        <w:ind w:left="851" w:hanging="851"/>
        <w:rPr>
          <w:rFonts w:asciiTheme="minorHAnsi" w:hAnsiTheme="minorHAnsi"/>
          <w:lang w:val="en-GB"/>
        </w:rPr>
      </w:pPr>
      <w:bookmarkStart w:id="176" w:name="_Toc4675346"/>
      <w:r w:rsidRPr="00822932">
        <w:rPr>
          <w:rFonts w:ascii="Calibri" w:eastAsia="Calibri" w:hAnsi="Calibri"/>
          <w:lang w:val="cy-GB"/>
        </w:rPr>
        <w:t>41.</w:t>
      </w:r>
      <w:r w:rsidRPr="00822932">
        <w:rPr>
          <w:rFonts w:ascii="Calibri" w:eastAsia="Calibri" w:hAnsi="Calibri"/>
          <w:lang w:val="cy-GB"/>
        </w:rPr>
        <w:tab/>
        <w:t>CONTRACT CYFAN</w:t>
      </w:r>
      <w:bookmarkEnd w:id="176"/>
    </w:p>
    <w:p w14:paraId="7CC0C6B1" w14:textId="5F764130" w:rsidR="007F7190" w:rsidRPr="007D4748" w:rsidRDefault="00D83CC0"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Pr>
          <w:rFonts w:eastAsia="Calibri" w:cs="Arial"/>
          <w:sz w:val="24"/>
          <w:szCs w:val="24"/>
          <w:lang w:val="cy-GB"/>
        </w:rPr>
        <w:tab/>
        <w:t>Mae’r Contract hwn yn ffurfio’r Contract cyfan a dealltwriaeth y Partïon o’i destun, ac nid oes unrhyw ddarpariaethau, telerau, amodau na rhwymedigaethau, boed ar lafar neu’n ysgrifenedig, yn ddatganedig neu’n oblygedig, ac eit</w:t>
      </w:r>
      <w:r w:rsidR="00E94A8F">
        <w:rPr>
          <w:rFonts w:eastAsia="Calibri" w:cs="Arial"/>
          <w:sz w:val="24"/>
          <w:szCs w:val="24"/>
          <w:lang w:val="cy-GB"/>
        </w:rPr>
        <w:t>hr</w:t>
      </w:r>
      <w:r>
        <w:rPr>
          <w:rFonts w:eastAsia="Calibri" w:cs="Arial"/>
          <w:sz w:val="24"/>
          <w:szCs w:val="24"/>
          <w:lang w:val="cy-GB"/>
        </w:rPr>
        <w:t>io’r rheini a geir neu y cyfeirir atynt yn y Contract hwn.  Mae’r Darparwr Gwasanaeth yn cydnabod nad yw wedi ymrwymo i’r Contr</w:t>
      </w:r>
      <w:r w:rsidR="00E94A8F">
        <w:rPr>
          <w:rFonts w:eastAsia="Calibri" w:cs="Arial"/>
          <w:sz w:val="24"/>
          <w:szCs w:val="24"/>
          <w:lang w:val="cy-GB"/>
        </w:rPr>
        <w:t>act hwn ar sail unrhyw warant n</w:t>
      </w:r>
      <w:r w:rsidR="001657A9">
        <w:rPr>
          <w:rFonts w:eastAsia="Calibri" w:cs="Arial"/>
          <w:sz w:val="24"/>
          <w:szCs w:val="24"/>
          <w:lang w:val="cy-GB"/>
        </w:rPr>
        <w:t>a</w:t>
      </w:r>
      <w:r>
        <w:rPr>
          <w:rFonts w:eastAsia="Calibri" w:cs="Arial"/>
          <w:sz w:val="24"/>
          <w:szCs w:val="24"/>
          <w:lang w:val="cy-GB"/>
        </w:rPr>
        <w:t xml:space="preserve"> sylw a wnaed gan y Cyngor nac unrhyw un o’i </w:t>
      </w:r>
      <w:r>
        <w:rPr>
          <w:rFonts w:eastAsia="Calibri" w:cs="Arial"/>
          <w:sz w:val="24"/>
          <w:szCs w:val="24"/>
          <w:lang w:val="cy-GB"/>
        </w:rPr>
        <w:lastRenderedPageBreak/>
        <w:t>swyddogion, ac nad yw’n dibynnu ar warant</w:t>
      </w:r>
      <w:r w:rsidR="00A61A47">
        <w:rPr>
          <w:rFonts w:eastAsia="Calibri" w:cs="Arial"/>
          <w:sz w:val="24"/>
          <w:szCs w:val="24"/>
          <w:lang w:val="cy-GB"/>
        </w:rPr>
        <w:t xml:space="preserve"> na sylw</w:t>
      </w:r>
      <w:r>
        <w:rPr>
          <w:rFonts w:eastAsia="Calibri" w:cs="Arial"/>
          <w:sz w:val="24"/>
          <w:szCs w:val="24"/>
          <w:lang w:val="cy-GB"/>
        </w:rPr>
        <w:t xml:space="preserve"> o’r fath.</w:t>
      </w:r>
    </w:p>
    <w:p w14:paraId="0A936320" w14:textId="77777777" w:rsidR="007F7190" w:rsidRPr="007D4748" w:rsidRDefault="007F7190" w:rsidP="0064361A">
      <w:pPr>
        <w:widowControl w:val="0"/>
        <w:autoSpaceDE w:val="0"/>
        <w:autoSpaceDN w:val="0"/>
        <w:adjustRightInd w:val="0"/>
        <w:spacing w:after="0" w:line="240" w:lineRule="auto"/>
        <w:ind w:left="851" w:hanging="851"/>
        <w:jc w:val="both"/>
        <w:rPr>
          <w:rFonts w:asciiTheme="minorHAnsi" w:hAnsiTheme="minorHAnsi" w:cs="Arial"/>
          <w:sz w:val="24"/>
          <w:szCs w:val="24"/>
          <w:lang w:val="en-GB"/>
        </w:rPr>
      </w:pPr>
    </w:p>
    <w:p w14:paraId="534E689D" w14:textId="77777777" w:rsidR="00F22759" w:rsidRPr="007D4748" w:rsidRDefault="00D83CC0" w:rsidP="00CE66E3">
      <w:pPr>
        <w:pStyle w:val="Heading1"/>
        <w:spacing w:before="0" w:after="0" w:line="240" w:lineRule="auto"/>
        <w:ind w:left="851" w:hanging="851"/>
        <w:rPr>
          <w:rFonts w:asciiTheme="minorHAnsi" w:hAnsiTheme="minorHAnsi"/>
          <w:spacing w:val="1"/>
          <w:lang w:val="en-GB"/>
        </w:rPr>
      </w:pPr>
      <w:bookmarkStart w:id="177" w:name="_Toc4675347"/>
      <w:r w:rsidRPr="00CE66E3">
        <w:rPr>
          <w:rFonts w:ascii="Calibri" w:eastAsia="Calibri" w:hAnsi="Calibri"/>
          <w:lang w:val="cy-GB"/>
        </w:rPr>
        <w:t xml:space="preserve">42. </w:t>
      </w:r>
      <w:r w:rsidRPr="00CE66E3">
        <w:rPr>
          <w:rFonts w:ascii="Calibri" w:eastAsia="Calibri" w:hAnsi="Calibri"/>
          <w:lang w:val="cy-GB"/>
        </w:rPr>
        <w:tab/>
        <w:t>Y GYFRAITH</w:t>
      </w:r>
      <w:bookmarkEnd w:id="177"/>
    </w:p>
    <w:p w14:paraId="02102C66" w14:textId="3A01170D" w:rsidR="007F7190" w:rsidRPr="007D4748" w:rsidRDefault="00D83CC0" w:rsidP="00223069">
      <w:pPr>
        <w:widowControl w:val="0"/>
        <w:autoSpaceDE w:val="0"/>
        <w:autoSpaceDN w:val="0"/>
        <w:adjustRightInd w:val="0"/>
        <w:spacing w:after="0" w:line="240" w:lineRule="auto"/>
        <w:ind w:left="851"/>
        <w:jc w:val="both"/>
        <w:rPr>
          <w:rFonts w:asciiTheme="minorHAnsi" w:hAnsiTheme="minorHAnsi" w:cs="Arial"/>
          <w:sz w:val="24"/>
          <w:szCs w:val="24"/>
          <w:lang w:val="en-GB"/>
        </w:rPr>
      </w:pPr>
      <w:r>
        <w:rPr>
          <w:rFonts w:eastAsia="Calibri" w:cs="Arial"/>
          <w:sz w:val="24"/>
          <w:szCs w:val="24"/>
          <w:lang w:val="cy-GB"/>
        </w:rPr>
        <w:t>Bydd y Contract hwn yn cael ei lywodraethu gan gyfreithiau Cymru a Lloegr, fel y ma</w:t>
      </w:r>
      <w:r w:rsidR="00BC54F1">
        <w:rPr>
          <w:rFonts w:eastAsia="Calibri" w:cs="Arial"/>
          <w:sz w:val="24"/>
          <w:szCs w:val="24"/>
          <w:lang w:val="cy-GB"/>
        </w:rPr>
        <w:t>ent yn gymwys yng Nghymru, a’i dd</w:t>
      </w:r>
      <w:r>
        <w:rPr>
          <w:rFonts w:eastAsia="Calibri" w:cs="Arial"/>
          <w:sz w:val="24"/>
          <w:szCs w:val="24"/>
          <w:lang w:val="cy-GB"/>
        </w:rPr>
        <w:t xml:space="preserve">ehongli yn unol â hwy. </w:t>
      </w:r>
    </w:p>
    <w:p w14:paraId="418404F8" w14:textId="77777777" w:rsidR="007F7190" w:rsidRPr="007D4748" w:rsidRDefault="007F7190" w:rsidP="00223069">
      <w:pPr>
        <w:widowControl w:val="0"/>
        <w:autoSpaceDE w:val="0"/>
        <w:autoSpaceDN w:val="0"/>
        <w:adjustRightInd w:val="0"/>
        <w:spacing w:after="0" w:line="240" w:lineRule="auto"/>
        <w:ind w:left="851" w:hanging="851"/>
        <w:rPr>
          <w:rFonts w:asciiTheme="minorHAnsi" w:hAnsiTheme="minorHAnsi" w:cs="Arial"/>
          <w:sz w:val="24"/>
          <w:szCs w:val="24"/>
          <w:lang w:val="en-GB"/>
        </w:rPr>
      </w:pPr>
    </w:p>
    <w:p w14:paraId="00BF759E" w14:textId="77777777" w:rsidR="009C1422" w:rsidRPr="007D4748" w:rsidRDefault="009C1422" w:rsidP="00223069">
      <w:pPr>
        <w:widowControl w:val="0"/>
        <w:autoSpaceDE w:val="0"/>
        <w:autoSpaceDN w:val="0"/>
        <w:adjustRightInd w:val="0"/>
        <w:spacing w:after="0" w:line="240" w:lineRule="auto"/>
        <w:ind w:left="851" w:hanging="851"/>
        <w:rPr>
          <w:rFonts w:asciiTheme="minorHAnsi" w:hAnsiTheme="minorHAnsi" w:cs="Arial"/>
          <w:sz w:val="24"/>
          <w:szCs w:val="24"/>
          <w:lang w:val="en-GB"/>
        </w:rPr>
      </w:pPr>
    </w:p>
    <w:p w14:paraId="4C0FD882"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16F1D037" w14:textId="77777777" w:rsidR="007F7190" w:rsidRPr="007D4748" w:rsidRDefault="00D83CC0" w:rsidP="00223069">
      <w:pPr>
        <w:widowControl w:val="0"/>
        <w:tabs>
          <w:tab w:val="left" w:pos="4536"/>
        </w:tabs>
        <w:autoSpaceDE w:val="0"/>
        <w:autoSpaceDN w:val="0"/>
        <w:adjustRightInd w:val="0"/>
        <w:spacing w:after="0" w:line="240" w:lineRule="auto"/>
        <w:ind w:left="120" w:right="1850"/>
        <w:jc w:val="both"/>
        <w:rPr>
          <w:rFonts w:asciiTheme="minorHAnsi" w:hAnsiTheme="minorHAnsi" w:cs="Arial"/>
          <w:sz w:val="24"/>
          <w:szCs w:val="24"/>
          <w:lang w:val="en-GB"/>
        </w:rPr>
      </w:pPr>
      <w:r>
        <w:rPr>
          <w:rFonts w:eastAsia="Calibri" w:cs="Arial"/>
          <w:spacing w:val="-4"/>
          <w:sz w:val="24"/>
          <w:szCs w:val="24"/>
          <w:lang w:val="cy-GB"/>
        </w:rPr>
        <w:t>Llofnodwyd ar ran</w:t>
      </w:r>
      <w:r>
        <w:rPr>
          <w:rFonts w:eastAsia="Calibri" w:cs="Arial"/>
          <w:spacing w:val="-4"/>
          <w:sz w:val="24"/>
          <w:szCs w:val="24"/>
          <w:lang w:val="cy-GB"/>
        </w:rPr>
        <w:tab/>
        <w:t>)</w:t>
      </w:r>
    </w:p>
    <w:p w14:paraId="55CD9CE1" w14:textId="77777777" w:rsidR="009C1422" w:rsidRPr="007D4748" w:rsidRDefault="00D83CC0" w:rsidP="00223069">
      <w:pPr>
        <w:widowControl w:val="0"/>
        <w:tabs>
          <w:tab w:val="left" w:pos="4536"/>
        </w:tabs>
        <w:autoSpaceDE w:val="0"/>
        <w:autoSpaceDN w:val="0"/>
        <w:adjustRightInd w:val="0"/>
        <w:spacing w:after="0" w:line="240" w:lineRule="auto"/>
        <w:ind w:left="120" w:right="1850"/>
        <w:jc w:val="both"/>
        <w:rPr>
          <w:rFonts w:asciiTheme="minorHAnsi" w:hAnsiTheme="minorHAnsi" w:cs="Arial"/>
          <w:b/>
          <w:bCs/>
          <w:caps/>
          <w:spacing w:val="-4"/>
          <w:sz w:val="24"/>
          <w:szCs w:val="24"/>
          <w:lang w:val="en-GB"/>
        </w:rPr>
      </w:pPr>
      <w:r>
        <w:rPr>
          <w:rFonts w:eastAsia="Calibri" w:cs="Arial"/>
          <w:b/>
          <w:bCs/>
          <w:caps/>
          <w:spacing w:val="-4"/>
          <w:sz w:val="24"/>
          <w:szCs w:val="24"/>
          <w:lang w:val="cy-GB"/>
        </w:rPr>
        <w:t xml:space="preserve">Cyngor Sir Ceredigion </w:t>
      </w:r>
    </w:p>
    <w:p w14:paraId="4C0847D8" w14:textId="77777777" w:rsidR="007F7190" w:rsidRPr="007D4748" w:rsidRDefault="00D83CC0" w:rsidP="00223069">
      <w:pPr>
        <w:widowControl w:val="0"/>
        <w:tabs>
          <w:tab w:val="left" w:pos="4536"/>
        </w:tabs>
        <w:autoSpaceDE w:val="0"/>
        <w:autoSpaceDN w:val="0"/>
        <w:adjustRightInd w:val="0"/>
        <w:spacing w:after="0" w:line="240" w:lineRule="auto"/>
        <w:ind w:left="120" w:right="4004"/>
        <w:jc w:val="both"/>
        <w:rPr>
          <w:rFonts w:asciiTheme="minorHAnsi" w:hAnsiTheme="minorHAnsi" w:cs="Arial"/>
          <w:sz w:val="24"/>
          <w:szCs w:val="24"/>
          <w:lang w:val="en-GB"/>
        </w:rPr>
      </w:pPr>
      <w:r>
        <w:rPr>
          <w:rFonts w:eastAsia="Calibri" w:cs="Arial"/>
          <w:b/>
          <w:bCs/>
          <w:spacing w:val="-4"/>
          <w:sz w:val="24"/>
          <w:szCs w:val="24"/>
          <w:lang w:val="cy-GB"/>
        </w:rPr>
        <w:t xml:space="preserve"> </w:t>
      </w:r>
      <w:r>
        <w:rPr>
          <w:rFonts w:eastAsia="Calibri" w:cs="Arial"/>
          <w:b/>
          <w:bCs/>
          <w:spacing w:val="-4"/>
          <w:sz w:val="24"/>
          <w:szCs w:val="24"/>
          <w:lang w:val="cy-GB"/>
        </w:rPr>
        <w:tab/>
      </w:r>
      <w:r>
        <w:rPr>
          <w:rFonts w:eastAsia="Calibri" w:cs="Arial"/>
          <w:spacing w:val="-4"/>
          <w:sz w:val="24"/>
          <w:szCs w:val="24"/>
          <w:lang w:val="cy-GB"/>
        </w:rPr>
        <w:t>)</w:t>
      </w:r>
    </w:p>
    <w:p w14:paraId="74B8F6B8" w14:textId="77777777" w:rsidR="007F7190" w:rsidRPr="007D4748" w:rsidRDefault="00D83CC0" w:rsidP="00223069">
      <w:pPr>
        <w:widowControl w:val="0"/>
        <w:tabs>
          <w:tab w:val="left" w:pos="4536"/>
        </w:tabs>
        <w:autoSpaceDE w:val="0"/>
        <w:autoSpaceDN w:val="0"/>
        <w:adjustRightInd w:val="0"/>
        <w:spacing w:after="0" w:line="240" w:lineRule="auto"/>
        <w:ind w:left="4536" w:right="291"/>
        <w:rPr>
          <w:rFonts w:asciiTheme="minorHAnsi" w:hAnsiTheme="minorHAnsi" w:cs="Arial"/>
          <w:sz w:val="24"/>
          <w:szCs w:val="24"/>
          <w:lang w:val="en-GB"/>
        </w:rPr>
      </w:pPr>
      <w:r w:rsidRPr="007D4748">
        <w:rPr>
          <w:rFonts w:asciiTheme="minorHAnsi" w:hAnsiTheme="minorHAnsi" w:cs="Arial"/>
          <w:sz w:val="24"/>
          <w:szCs w:val="24"/>
          <w:lang w:val="en-GB"/>
        </w:rPr>
        <w:t>)</w:t>
      </w:r>
    </w:p>
    <w:p w14:paraId="76DDD518"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3744FB6C" w14:textId="77777777" w:rsidR="007F7190" w:rsidRPr="007D4748" w:rsidRDefault="00D83CC0" w:rsidP="00223069">
      <w:pPr>
        <w:widowControl w:val="0"/>
        <w:tabs>
          <w:tab w:val="left" w:pos="4536"/>
        </w:tabs>
        <w:autoSpaceDE w:val="0"/>
        <w:autoSpaceDN w:val="0"/>
        <w:adjustRightInd w:val="0"/>
        <w:spacing w:after="0" w:line="240" w:lineRule="auto"/>
        <w:ind w:left="120"/>
        <w:rPr>
          <w:rFonts w:asciiTheme="minorHAnsi" w:hAnsiTheme="minorHAnsi" w:cs="Arial"/>
          <w:sz w:val="24"/>
          <w:szCs w:val="24"/>
          <w:lang w:val="en-GB"/>
        </w:rPr>
      </w:pPr>
      <w:r>
        <w:rPr>
          <w:rFonts w:eastAsia="Calibri" w:cs="Arial"/>
          <w:spacing w:val="-3"/>
          <w:sz w:val="24"/>
          <w:szCs w:val="24"/>
          <w:lang w:val="cy-GB"/>
        </w:rPr>
        <w:t>Llofnod:-</w:t>
      </w:r>
      <w:r>
        <w:rPr>
          <w:rFonts w:eastAsia="Calibri" w:cs="Arial"/>
          <w:spacing w:val="-3"/>
          <w:sz w:val="24"/>
          <w:szCs w:val="24"/>
          <w:lang w:val="cy-GB"/>
        </w:rPr>
        <w:tab/>
        <w:t>)</w:t>
      </w:r>
    </w:p>
    <w:p w14:paraId="6C6E21E4"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581728DA"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0B872B4F"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5B952FB1" w14:textId="77777777" w:rsidR="007F7190" w:rsidRPr="007D4748" w:rsidRDefault="00D83CC0" w:rsidP="0064361A">
      <w:pPr>
        <w:widowControl w:val="0"/>
        <w:autoSpaceDE w:val="0"/>
        <w:autoSpaceDN w:val="0"/>
        <w:adjustRightInd w:val="0"/>
        <w:spacing w:after="0" w:line="240" w:lineRule="auto"/>
        <w:rPr>
          <w:rFonts w:asciiTheme="minorHAnsi" w:hAnsiTheme="minorHAnsi" w:cs="Arial"/>
          <w:sz w:val="24"/>
          <w:szCs w:val="24"/>
          <w:lang w:val="en-GB"/>
        </w:rPr>
      </w:pPr>
      <w:r>
        <w:rPr>
          <w:rFonts w:eastAsia="Calibri" w:cs="Arial"/>
          <w:sz w:val="24"/>
          <w:szCs w:val="24"/>
          <w:lang w:val="cy-GB"/>
        </w:rPr>
        <w:t xml:space="preserve">Llofnodwr awdurdodedig </w:t>
      </w:r>
    </w:p>
    <w:p w14:paraId="055389C6"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70D916B1" w14:textId="77777777" w:rsidR="0075110D" w:rsidRPr="007D4748" w:rsidRDefault="0075110D" w:rsidP="00223069">
      <w:pPr>
        <w:widowControl w:val="0"/>
        <w:autoSpaceDE w:val="0"/>
        <w:autoSpaceDN w:val="0"/>
        <w:adjustRightInd w:val="0"/>
        <w:spacing w:after="0" w:line="240" w:lineRule="auto"/>
        <w:rPr>
          <w:rFonts w:asciiTheme="minorHAnsi" w:hAnsiTheme="minorHAnsi" w:cs="Arial"/>
          <w:sz w:val="24"/>
          <w:szCs w:val="24"/>
          <w:lang w:val="en-GB"/>
        </w:rPr>
      </w:pPr>
    </w:p>
    <w:p w14:paraId="5348731E" w14:textId="77777777" w:rsidR="0075110D" w:rsidRPr="007D4748" w:rsidRDefault="0075110D" w:rsidP="00223069">
      <w:pPr>
        <w:widowControl w:val="0"/>
        <w:autoSpaceDE w:val="0"/>
        <w:autoSpaceDN w:val="0"/>
        <w:adjustRightInd w:val="0"/>
        <w:spacing w:after="0" w:line="240" w:lineRule="auto"/>
        <w:rPr>
          <w:rFonts w:asciiTheme="minorHAnsi" w:hAnsiTheme="minorHAnsi" w:cs="Arial"/>
          <w:sz w:val="24"/>
          <w:szCs w:val="24"/>
          <w:lang w:val="en-GB"/>
        </w:rPr>
      </w:pPr>
    </w:p>
    <w:p w14:paraId="1D75389E" w14:textId="77777777" w:rsidR="007F7190" w:rsidRPr="007D4748" w:rsidRDefault="00D83CC0" w:rsidP="00223069">
      <w:pPr>
        <w:widowControl w:val="0"/>
        <w:tabs>
          <w:tab w:val="left" w:pos="5280"/>
        </w:tabs>
        <w:autoSpaceDE w:val="0"/>
        <w:autoSpaceDN w:val="0"/>
        <w:adjustRightInd w:val="0"/>
        <w:spacing w:after="0" w:line="240" w:lineRule="auto"/>
        <w:ind w:left="120"/>
        <w:rPr>
          <w:rFonts w:asciiTheme="minorHAnsi" w:hAnsiTheme="minorHAnsi" w:cs="Arial"/>
          <w:sz w:val="24"/>
          <w:szCs w:val="24"/>
          <w:lang w:val="en-GB"/>
        </w:rPr>
      </w:pPr>
      <w:r>
        <w:rPr>
          <w:rFonts w:eastAsia="Calibri" w:cs="Arial"/>
          <w:spacing w:val="-4"/>
          <w:sz w:val="24"/>
          <w:szCs w:val="24"/>
          <w:lang w:val="cy-GB"/>
        </w:rPr>
        <w:t xml:space="preserve">Llofnodwyd ar ran </w:t>
      </w:r>
    </w:p>
    <w:p w14:paraId="3509BC66"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518D54F8" w14:textId="77777777" w:rsidR="007F7190" w:rsidRPr="007D4748" w:rsidRDefault="00D83CC0" w:rsidP="00223069">
      <w:pPr>
        <w:widowControl w:val="0"/>
        <w:autoSpaceDE w:val="0"/>
        <w:autoSpaceDN w:val="0"/>
        <w:adjustRightInd w:val="0"/>
        <w:spacing w:after="0" w:line="240" w:lineRule="auto"/>
        <w:ind w:right="1709" w:firstLine="120"/>
        <w:rPr>
          <w:rFonts w:asciiTheme="minorHAnsi" w:hAnsiTheme="minorHAnsi" w:cs="Arial"/>
          <w:sz w:val="24"/>
          <w:szCs w:val="24"/>
          <w:lang w:val="en-GB"/>
        </w:rPr>
      </w:pPr>
      <w:r>
        <w:rPr>
          <w:rFonts w:eastAsia="Calibri" w:cs="Arial"/>
          <w:b/>
          <w:bCs/>
          <w:sz w:val="24"/>
          <w:szCs w:val="24"/>
          <w:highlight w:val="yellow"/>
          <w:lang w:val="cy-GB"/>
        </w:rPr>
        <w:t>XXXXXXXXXXXXXXX</w:t>
      </w:r>
      <w:r>
        <w:rPr>
          <w:rFonts w:eastAsia="Calibri" w:cs="Arial"/>
          <w:b/>
          <w:bCs/>
          <w:sz w:val="24"/>
          <w:szCs w:val="24"/>
          <w:lang w:val="cy-GB"/>
        </w:rPr>
        <w:tab/>
      </w:r>
      <w:r>
        <w:rPr>
          <w:rFonts w:eastAsia="Calibri" w:cs="Arial"/>
          <w:b/>
          <w:bCs/>
          <w:sz w:val="24"/>
          <w:szCs w:val="24"/>
          <w:lang w:val="cy-GB"/>
        </w:rPr>
        <w:tab/>
      </w:r>
      <w:r>
        <w:rPr>
          <w:rFonts w:eastAsia="Calibri" w:cs="Arial"/>
          <w:sz w:val="24"/>
          <w:szCs w:val="24"/>
          <w:lang w:val="cy-GB"/>
        </w:rPr>
        <w:tab/>
      </w:r>
      <w:r>
        <w:rPr>
          <w:rFonts w:eastAsia="Calibri" w:cs="Arial"/>
          <w:sz w:val="24"/>
          <w:szCs w:val="24"/>
          <w:lang w:val="cy-GB"/>
        </w:rPr>
        <w:tab/>
      </w:r>
      <w:r>
        <w:rPr>
          <w:rFonts w:eastAsia="Calibri" w:cs="Arial"/>
          <w:sz w:val="24"/>
          <w:szCs w:val="24"/>
          <w:lang w:val="cy-GB"/>
        </w:rPr>
        <w:tab/>
      </w:r>
      <w:r>
        <w:rPr>
          <w:rFonts w:eastAsia="Calibri" w:cs="Arial"/>
          <w:sz w:val="24"/>
          <w:szCs w:val="24"/>
          <w:lang w:val="cy-GB"/>
        </w:rPr>
        <w:tab/>
      </w:r>
      <w:r>
        <w:rPr>
          <w:rFonts w:eastAsia="Calibri" w:cs="Arial"/>
          <w:sz w:val="24"/>
          <w:szCs w:val="24"/>
          <w:lang w:val="cy-GB"/>
        </w:rPr>
        <w:tab/>
        <w:t>)</w:t>
      </w:r>
    </w:p>
    <w:p w14:paraId="3601859C"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736F9181" w14:textId="77777777" w:rsidR="007F7190" w:rsidRPr="007D4748" w:rsidRDefault="00D83CC0" w:rsidP="00223069">
      <w:pPr>
        <w:widowControl w:val="0"/>
        <w:tabs>
          <w:tab w:val="left" w:pos="5160"/>
          <w:tab w:val="left" w:pos="7230"/>
        </w:tabs>
        <w:autoSpaceDE w:val="0"/>
        <w:autoSpaceDN w:val="0"/>
        <w:adjustRightInd w:val="0"/>
        <w:spacing w:after="0" w:line="240" w:lineRule="auto"/>
        <w:ind w:left="120"/>
        <w:rPr>
          <w:rFonts w:asciiTheme="minorHAnsi" w:hAnsiTheme="minorHAnsi" w:cs="Arial"/>
          <w:sz w:val="24"/>
          <w:szCs w:val="24"/>
          <w:lang w:val="en-GB"/>
        </w:rPr>
      </w:pPr>
      <w:r>
        <w:rPr>
          <w:rFonts w:eastAsia="Calibri" w:cs="Arial"/>
          <w:spacing w:val="-4"/>
          <w:sz w:val="24"/>
          <w:szCs w:val="24"/>
          <w:lang w:val="cy-GB"/>
        </w:rPr>
        <w:t>gan:-</w:t>
      </w:r>
      <w:r>
        <w:rPr>
          <w:rFonts w:eastAsia="Calibri" w:cs="Arial"/>
          <w:spacing w:val="-4"/>
          <w:sz w:val="24"/>
          <w:szCs w:val="24"/>
          <w:lang w:val="cy-GB"/>
        </w:rPr>
        <w:tab/>
      </w:r>
      <w:r>
        <w:rPr>
          <w:rFonts w:eastAsia="Calibri" w:cs="Arial"/>
          <w:spacing w:val="-4"/>
          <w:sz w:val="24"/>
          <w:szCs w:val="24"/>
          <w:lang w:val="cy-GB"/>
        </w:rPr>
        <w:tab/>
        <w:t>)</w:t>
      </w:r>
    </w:p>
    <w:p w14:paraId="1A2DE7EB"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6E26E521" w14:textId="77777777" w:rsidR="00FB0685" w:rsidRPr="007D4748" w:rsidRDefault="00D83CC0" w:rsidP="00223069">
      <w:pPr>
        <w:widowControl w:val="0"/>
        <w:tabs>
          <w:tab w:val="left" w:pos="1276"/>
        </w:tabs>
        <w:autoSpaceDE w:val="0"/>
        <w:autoSpaceDN w:val="0"/>
        <w:adjustRightInd w:val="0"/>
        <w:spacing w:after="0" w:line="240" w:lineRule="auto"/>
        <w:ind w:left="120" w:right="6379"/>
        <w:rPr>
          <w:rFonts w:asciiTheme="minorHAnsi" w:hAnsiTheme="minorHAnsi" w:cs="Arial"/>
          <w:spacing w:val="-4"/>
          <w:sz w:val="24"/>
          <w:szCs w:val="24"/>
          <w:lang w:val="en-GB"/>
        </w:rPr>
      </w:pPr>
      <w:r>
        <w:rPr>
          <w:rFonts w:eastAsia="Calibri" w:cs="Arial"/>
          <w:spacing w:val="-4"/>
          <w:sz w:val="24"/>
          <w:szCs w:val="24"/>
          <w:lang w:val="cy-GB"/>
        </w:rPr>
        <w:t xml:space="preserve">Llofnod: </w:t>
      </w:r>
    </w:p>
    <w:p w14:paraId="65311D1F" w14:textId="77777777" w:rsidR="00FB0685" w:rsidRPr="007D4748" w:rsidRDefault="00D83CC0" w:rsidP="00223069">
      <w:pPr>
        <w:widowControl w:val="0"/>
        <w:tabs>
          <w:tab w:val="left" w:pos="1276"/>
        </w:tabs>
        <w:autoSpaceDE w:val="0"/>
        <w:autoSpaceDN w:val="0"/>
        <w:adjustRightInd w:val="0"/>
        <w:spacing w:after="0" w:line="240" w:lineRule="auto"/>
        <w:ind w:left="120" w:right="6379"/>
        <w:rPr>
          <w:rFonts w:asciiTheme="minorHAnsi" w:hAnsiTheme="minorHAnsi" w:cs="Arial"/>
          <w:sz w:val="24"/>
          <w:szCs w:val="24"/>
          <w:lang w:val="en-GB"/>
        </w:rPr>
      </w:pPr>
      <w:r>
        <w:rPr>
          <w:rFonts w:eastAsia="Calibri" w:cs="Arial"/>
          <w:sz w:val="24"/>
          <w:szCs w:val="24"/>
          <w:lang w:val="cy-GB"/>
        </w:rPr>
        <w:t xml:space="preserve">Enw: </w:t>
      </w:r>
    </w:p>
    <w:p w14:paraId="28370B1A" w14:textId="77777777" w:rsidR="007F7190" w:rsidRPr="007D4748" w:rsidRDefault="00D83CC0" w:rsidP="00223069">
      <w:pPr>
        <w:widowControl w:val="0"/>
        <w:tabs>
          <w:tab w:val="left" w:pos="1276"/>
        </w:tabs>
        <w:autoSpaceDE w:val="0"/>
        <w:autoSpaceDN w:val="0"/>
        <w:adjustRightInd w:val="0"/>
        <w:spacing w:after="0" w:line="240" w:lineRule="auto"/>
        <w:ind w:left="120" w:right="6379"/>
        <w:rPr>
          <w:rFonts w:asciiTheme="minorHAnsi" w:hAnsiTheme="minorHAnsi" w:cs="Arial"/>
          <w:sz w:val="24"/>
          <w:szCs w:val="24"/>
          <w:lang w:val="en-GB"/>
        </w:rPr>
      </w:pPr>
      <w:r>
        <w:rPr>
          <w:rFonts w:eastAsia="Calibri" w:cs="Arial"/>
          <w:sz w:val="24"/>
          <w:szCs w:val="24"/>
          <w:lang w:val="cy-GB"/>
        </w:rPr>
        <w:t>Teitl:</w:t>
      </w:r>
    </w:p>
    <w:p w14:paraId="62B199F1"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526BA6EA"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06EF3C39" w14:textId="77777777" w:rsidR="00FB0685" w:rsidRPr="007D4748" w:rsidRDefault="00D83CC0" w:rsidP="00223069">
      <w:pPr>
        <w:widowControl w:val="0"/>
        <w:tabs>
          <w:tab w:val="left" w:pos="2268"/>
          <w:tab w:val="left" w:pos="2694"/>
        </w:tabs>
        <w:autoSpaceDE w:val="0"/>
        <w:autoSpaceDN w:val="0"/>
        <w:adjustRightInd w:val="0"/>
        <w:spacing w:after="0" w:line="240" w:lineRule="auto"/>
        <w:ind w:left="120" w:right="6946"/>
        <w:rPr>
          <w:rFonts w:asciiTheme="minorHAnsi" w:hAnsiTheme="minorHAnsi" w:cs="Arial"/>
          <w:spacing w:val="-4"/>
          <w:sz w:val="24"/>
          <w:szCs w:val="24"/>
          <w:lang w:val="en-GB"/>
        </w:rPr>
      </w:pPr>
      <w:r>
        <w:rPr>
          <w:rFonts w:eastAsia="Calibri" w:cs="Arial"/>
          <w:spacing w:val="-4"/>
          <w:sz w:val="24"/>
          <w:szCs w:val="24"/>
          <w:lang w:val="cy-GB"/>
        </w:rPr>
        <w:t xml:space="preserve">Llofnod: </w:t>
      </w:r>
    </w:p>
    <w:p w14:paraId="22E608B0" w14:textId="77777777" w:rsidR="00FB0685" w:rsidRPr="007D4748" w:rsidRDefault="00D83CC0" w:rsidP="00223069">
      <w:pPr>
        <w:widowControl w:val="0"/>
        <w:tabs>
          <w:tab w:val="left" w:pos="2268"/>
          <w:tab w:val="left" w:pos="2694"/>
        </w:tabs>
        <w:autoSpaceDE w:val="0"/>
        <w:autoSpaceDN w:val="0"/>
        <w:adjustRightInd w:val="0"/>
        <w:spacing w:after="0" w:line="240" w:lineRule="auto"/>
        <w:ind w:left="120" w:right="6946"/>
        <w:rPr>
          <w:rFonts w:asciiTheme="minorHAnsi" w:hAnsiTheme="minorHAnsi" w:cs="Arial"/>
          <w:sz w:val="24"/>
          <w:szCs w:val="24"/>
          <w:lang w:val="en-GB"/>
        </w:rPr>
      </w:pPr>
      <w:r>
        <w:rPr>
          <w:rFonts w:eastAsia="Calibri" w:cs="Arial"/>
          <w:sz w:val="24"/>
          <w:szCs w:val="24"/>
          <w:lang w:val="cy-GB"/>
        </w:rPr>
        <w:t xml:space="preserve">Enw: </w:t>
      </w:r>
    </w:p>
    <w:p w14:paraId="6DE80155" w14:textId="77777777" w:rsidR="00D70A3A" w:rsidRPr="007D4748" w:rsidRDefault="00D83CC0" w:rsidP="00223069">
      <w:pPr>
        <w:widowControl w:val="0"/>
        <w:tabs>
          <w:tab w:val="left" w:pos="2268"/>
          <w:tab w:val="left" w:pos="2694"/>
        </w:tabs>
        <w:autoSpaceDE w:val="0"/>
        <w:autoSpaceDN w:val="0"/>
        <w:adjustRightInd w:val="0"/>
        <w:spacing w:after="0" w:line="240" w:lineRule="auto"/>
        <w:ind w:left="120" w:right="6946"/>
        <w:rPr>
          <w:rFonts w:asciiTheme="minorHAnsi" w:hAnsiTheme="minorHAnsi" w:cs="Arial"/>
          <w:sz w:val="24"/>
          <w:szCs w:val="24"/>
          <w:lang w:val="en-GB"/>
        </w:rPr>
      </w:pPr>
      <w:r>
        <w:rPr>
          <w:rFonts w:eastAsia="Calibri" w:cs="Arial"/>
          <w:sz w:val="24"/>
          <w:szCs w:val="24"/>
          <w:lang w:val="cy-GB"/>
        </w:rPr>
        <w:t>Teitl:</w:t>
      </w:r>
    </w:p>
    <w:p w14:paraId="7887F8F6" w14:textId="77777777" w:rsidR="00933D38" w:rsidRPr="007D4748" w:rsidRDefault="00933D38" w:rsidP="00223069">
      <w:pPr>
        <w:widowControl w:val="0"/>
        <w:tabs>
          <w:tab w:val="left" w:pos="2268"/>
          <w:tab w:val="left" w:pos="2694"/>
        </w:tabs>
        <w:autoSpaceDE w:val="0"/>
        <w:autoSpaceDN w:val="0"/>
        <w:adjustRightInd w:val="0"/>
        <w:spacing w:after="0" w:line="240" w:lineRule="auto"/>
        <w:ind w:left="120" w:right="6946"/>
        <w:rPr>
          <w:rFonts w:asciiTheme="minorHAnsi" w:hAnsiTheme="minorHAnsi" w:cs="Arial"/>
          <w:sz w:val="24"/>
          <w:szCs w:val="24"/>
          <w:lang w:val="en-GB"/>
        </w:rPr>
      </w:pPr>
    </w:p>
    <w:p w14:paraId="1366E28A" w14:textId="77777777" w:rsidR="009C1422" w:rsidRPr="007D4748" w:rsidRDefault="00D83CC0">
      <w:pPr>
        <w:rPr>
          <w:rFonts w:asciiTheme="minorHAnsi" w:hAnsiTheme="minorHAnsi" w:cs="Arial"/>
          <w:sz w:val="24"/>
          <w:szCs w:val="24"/>
          <w:lang w:val="en-GB"/>
        </w:rPr>
      </w:pPr>
      <w:r w:rsidRPr="007D4748">
        <w:rPr>
          <w:rFonts w:asciiTheme="minorHAnsi" w:hAnsiTheme="minorHAnsi" w:cs="Arial"/>
          <w:sz w:val="24"/>
          <w:szCs w:val="24"/>
          <w:lang w:val="en-GB"/>
        </w:rPr>
        <w:br w:type="page"/>
      </w:r>
    </w:p>
    <w:p w14:paraId="6D0D94A2" w14:textId="77777777" w:rsidR="00F11F51" w:rsidRPr="007D4748" w:rsidRDefault="00D83CC0" w:rsidP="007D4748">
      <w:pPr>
        <w:jc w:val="center"/>
        <w:rPr>
          <w:rFonts w:asciiTheme="minorHAnsi" w:hAnsiTheme="minorHAnsi" w:cs="Arial"/>
          <w:b/>
          <w:sz w:val="24"/>
          <w:szCs w:val="24"/>
          <w:lang w:val="en-GB"/>
        </w:rPr>
      </w:pPr>
      <w:r>
        <w:rPr>
          <w:rFonts w:eastAsia="Calibri" w:cs="Arial"/>
          <w:b/>
          <w:bCs/>
          <w:sz w:val="24"/>
          <w:szCs w:val="24"/>
          <w:lang w:val="cy-GB"/>
        </w:rPr>
        <w:lastRenderedPageBreak/>
        <w:t>Atodlen 1 – Manyleb</w:t>
      </w:r>
    </w:p>
    <w:p w14:paraId="3D0BF626" w14:textId="77777777" w:rsidR="00F11F51" w:rsidRPr="007D4748" w:rsidRDefault="00D83CC0">
      <w:pPr>
        <w:rPr>
          <w:rFonts w:asciiTheme="minorHAnsi" w:hAnsiTheme="minorHAnsi" w:cs="Arial"/>
          <w:b/>
          <w:sz w:val="24"/>
          <w:szCs w:val="24"/>
          <w:lang w:val="en-GB"/>
        </w:rPr>
      </w:pPr>
      <w:r w:rsidRPr="007D4748">
        <w:rPr>
          <w:rFonts w:asciiTheme="minorHAnsi" w:hAnsiTheme="minorHAnsi" w:cs="Arial"/>
          <w:b/>
          <w:sz w:val="24"/>
          <w:szCs w:val="24"/>
          <w:lang w:val="en-GB"/>
        </w:rPr>
        <w:br w:type="page"/>
      </w:r>
    </w:p>
    <w:p w14:paraId="0EEEEDD8" w14:textId="11A25A03" w:rsidR="00F11F51" w:rsidRPr="007D4748" w:rsidRDefault="00D83CC0" w:rsidP="007D4748">
      <w:pPr>
        <w:jc w:val="center"/>
        <w:rPr>
          <w:rFonts w:asciiTheme="minorHAnsi" w:hAnsiTheme="minorHAnsi" w:cs="Arial"/>
          <w:b/>
          <w:sz w:val="24"/>
          <w:szCs w:val="24"/>
          <w:lang w:val="en-GB"/>
        </w:rPr>
      </w:pPr>
      <w:r>
        <w:rPr>
          <w:rFonts w:eastAsia="Calibri" w:cs="Arial"/>
          <w:b/>
          <w:bCs/>
          <w:sz w:val="24"/>
          <w:szCs w:val="24"/>
          <w:lang w:val="cy-GB"/>
        </w:rPr>
        <w:lastRenderedPageBreak/>
        <w:t xml:space="preserve">Atodlen 2 – Ymateb </w:t>
      </w:r>
      <w:r w:rsidR="0039557E">
        <w:rPr>
          <w:rFonts w:eastAsia="Calibri" w:cs="Arial"/>
          <w:b/>
          <w:bCs/>
          <w:sz w:val="24"/>
          <w:szCs w:val="24"/>
          <w:lang w:val="cy-GB"/>
        </w:rPr>
        <w:t>i'r T</w:t>
      </w:r>
      <w:r>
        <w:rPr>
          <w:rFonts w:eastAsia="Calibri" w:cs="Arial"/>
          <w:b/>
          <w:bCs/>
          <w:sz w:val="24"/>
          <w:szCs w:val="24"/>
          <w:lang w:val="cy-GB"/>
        </w:rPr>
        <w:t>endr</w:t>
      </w:r>
    </w:p>
    <w:p w14:paraId="7F27295E" w14:textId="77777777" w:rsidR="00F11F51" w:rsidRPr="007D4748" w:rsidRDefault="00F11F51" w:rsidP="007D4748">
      <w:pPr>
        <w:jc w:val="center"/>
        <w:rPr>
          <w:rFonts w:asciiTheme="minorHAnsi" w:hAnsiTheme="minorHAnsi" w:cs="Arial"/>
          <w:b/>
          <w:sz w:val="24"/>
          <w:szCs w:val="24"/>
          <w:lang w:val="en-GB"/>
        </w:rPr>
      </w:pPr>
    </w:p>
    <w:p w14:paraId="1C6AFA4E" w14:textId="77777777" w:rsidR="00F11F51" w:rsidRPr="007D4748" w:rsidRDefault="00D83CC0">
      <w:pPr>
        <w:rPr>
          <w:rFonts w:asciiTheme="minorHAnsi" w:hAnsiTheme="minorHAnsi" w:cs="Arial"/>
          <w:b/>
          <w:sz w:val="24"/>
          <w:szCs w:val="24"/>
          <w:lang w:val="en-GB"/>
        </w:rPr>
      </w:pPr>
      <w:r w:rsidRPr="007D4748">
        <w:rPr>
          <w:rFonts w:asciiTheme="minorHAnsi" w:hAnsiTheme="minorHAnsi" w:cs="Arial"/>
          <w:b/>
          <w:sz w:val="24"/>
          <w:szCs w:val="24"/>
          <w:lang w:val="en-GB"/>
        </w:rPr>
        <w:br w:type="page"/>
      </w:r>
    </w:p>
    <w:p w14:paraId="4F113F41" w14:textId="77777777" w:rsidR="00F11F51" w:rsidRPr="007D4748" w:rsidRDefault="00D83CC0" w:rsidP="007D4748">
      <w:pPr>
        <w:jc w:val="center"/>
        <w:rPr>
          <w:rFonts w:asciiTheme="minorHAnsi" w:hAnsiTheme="minorHAnsi" w:cs="Arial"/>
          <w:b/>
          <w:sz w:val="24"/>
          <w:szCs w:val="24"/>
          <w:lang w:val="en-GB"/>
        </w:rPr>
      </w:pPr>
      <w:r>
        <w:rPr>
          <w:rFonts w:eastAsia="Calibri" w:cs="Arial"/>
          <w:b/>
          <w:bCs/>
          <w:sz w:val="24"/>
          <w:szCs w:val="24"/>
          <w:lang w:val="cy-GB"/>
        </w:rPr>
        <w:lastRenderedPageBreak/>
        <w:t>Atodlen 3 – Costau</w:t>
      </w:r>
    </w:p>
    <w:p w14:paraId="63B46DF0" w14:textId="77777777" w:rsidR="00F11F51" w:rsidRPr="007D4748" w:rsidRDefault="00D83CC0">
      <w:pPr>
        <w:rPr>
          <w:rFonts w:asciiTheme="minorHAnsi" w:hAnsiTheme="minorHAnsi" w:cs="Arial"/>
          <w:b/>
          <w:sz w:val="24"/>
          <w:szCs w:val="24"/>
          <w:lang w:val="en-GB"/>
        </w:rPr>
      </w:pPr>
      <w:r w:rsidRPr="007D4748">
        <w:rPr>
          <w:rFonts w:asciiTheme="minorHAnsi" w:hAnsiTheme="minorHAnsi" w:cs="Arial"/>
          <w:b/>
          <w:sz w:val="24"/>
          <w:szCs w:val="24"/>
          <w:lang w:val="en-GB"/>
        </w:rPr>
        <w:br w:type="page"/>
      </w:r>
    </w:p>
    <w:p w14:paraId="1BEA7B6A" w14:textId="237505CE" w:rsidR="00F11F51" w:rsidRPr="007D4748" w:rsidRDefault="00F03A38" w:rsidP="007D4748">
      <w:pPr>
        <w:jc w:val="center"/>
        <w:rPr>
          <w:rFonts w:asciiTheme="minorHAnsi" w:hAnsiTheme="minorHAnsi" w:cs="Arial"/>
          <w:b/>
          <w:sz w:val="24"/>
          <w:szCs w:val="24"/>
          <w:lang w:val="en-GB"/>
        </w:rPr>
      </w:pPr>
      <w:r>
        <w:rPr>
          <w:rFonts w:eastAsia="Calibri" w:cs="Arial"/>
          <w:b/>
          <w:bCs/>
          <w:sz w:val="24"/>
          <w:szCs w:val="24"/>
          <w:lang w:val="cy-GB"/>
        </w:rPr>
        <w:lastRenderedPageBreak/>
        <w:t>Atodlen 4 – Amodau A</w:t>
      </w:r>
      <w:r w:rsidR="00D83CC0">
        <w:rPr>
          <w:rFonts w:eastAsia="Calibri" w:cs="Arial"/>
          <w:b/>
          <w:bCs/>
          <w:sz w:val="24"/>
          <w:szCs w:val="24"/>
          <w:lang w:val="cy-GB"/>
        </w:rPr>
        <w:t>rbennig y Contract</w:t>
      </w:r>
    </w:p>
    <w:p w14:paraId="0D8D4237" w14:textId="77777777" w:rsidR="00F11F51" w:rsidRPr="007D4748" w:rsidRDefault="00D83CC0" w:rsidP="007D4748">
      <w:pPr>
        <w:jc w:val="center"/>
        <w:rPr>
          <w:rFonts w:asciiTheme="minorHAnsi" w:hAnsiTheme="minorHAnsi" w:cs="Arial"/>
          <w:b/>
          <w:sz w:val="24"/>
          <w:szCs w:val="24"/>
          <w:lang w:val="en-GB"/>
        </w:rPr>
      </w:pPr>
      <w:r w:rsidRPr="007D4748">
        <w:rPr>
          <w:rFonts w:asciiTheme="minorHAnsi" w:hAnsiTheme="minorHAnsi" w:cs="Arial"/>
          <w:b/>
          <w:sz w:val="24"/>
          <w:szCs w:val="24"/>
          <w:lang w:val="en-GB"/>
        </w:rPr>
        <w:br w:type="page"/>
      </w:r>
    </w:p>
    <w:p w14:paraId="7F31EE00" w14:textId="77777777" w:rsidR="00933D38" w:rsidRPr="007D4748" w:rsidRDefault="00933D38" w:rsidP="0064361A">
      <w:pPr>
        <w:widowControl w:val="0"/>
        <w:tabs>
          <w:tab w:val="left" w:pos="2268"/>
          <w:tab w:val="left" w:pos="2694"/>
        </w:tabs>
        <w:autoSpaceDE w:val="0"/>
        <w:autoSpaceDN w:val="0"/>
        <w:adjustRightInd w:val="0"/>
        <w:spacing w:after="0" w:line="240" w:lineRule="auto"/>
        <w:ind w:left="120" w:right="6946"/>
        <w:rPr>
          <w:rFonts w:asciiTheme="minorHAnsi" w:hAnsiTheme="minorHAnsi" w:cs="Arial"/>
          <w:sz w:val="24"/>
          <w:szCs w:val="24"/>
          <w:lang w:val="en-GB"/>
        </w:rPr>
      </w:pPr>
    </w:p>
    <w:p w14:paraId="398474C8" w14:textId="77777777" w:rsidR="00933D38" w:rsidRPr="007D4748" w:rsidRDefault="00933D38" w:rsidP="00223069">
      <w:pPr>
        <w:widowControl w:val="0"/>
        <w:tabs>
          <w:tab w:val="left" w:pos="2268"/>
          <w:tab w:val="left" w:pos="2694"/>
        </w:tabs>
        <w:autoSpaceDE w:val="0"/>
        <w:autoSpaceDN w:val="0"/>
        <w:adjustRightInd w:val="0"/>
        <w:spacing w:after="0" w:line="240" w:lineRule="auto"/>
        <w:ind w:left="120" w:right="6946"/>
        <w:rPr>
          <w:rFonts w:asciiTheme="minorHAnsi" w:hAnsiTheme="minorHAnsi" w:cs="Arial"/>
          <w:sz w:val="24"/>
          <w:szCs w:val="24"/>
          <w:lang w:val="en-GB"/>
        </w:rPr>
      </w:pPr>
    </w:p>
    <w:p w14:paraId="2980DD05" w14:textId="77777777" w:rsidR="00933D38" w:rsidRPr="007D4748" w:rsidRDefault="00D83CC0" w:rsidP="00223069">
      <w:pPr>
        <w:pStyle w:val="Schedule"/>
        <w:numPr>
          <w:ilvl w:val="0"/>
          <w:numId w:val="0"/>
        </w:numPr>
        <w:spacing w:after="0"/>
        <w:rPr>
          <w:rFonts w:asciiTheme="minorHAnsi" w:hAnsiTheme="minorHAnsi" w:cs="Arial"/>
          <w:szCs w:val="24"/>
        </w:rPr>
      </w:pPr>
      <w:r>
        <w:rPr>
          <w:rFonts w:ascii="Calibri" w:eastAsia="Calibri" w:hAnsi="Calibri" w:cs="Arial"/>
          <w:bCs/>
          <w:szCs w:val="24"/>
          <w:lang w:val="cy-GB"/>
        </w:rPr>
        <w:t xml:space="preserve">ATODLEN </w:t>
      </w:r>
      <w:bookmarkStart w:id="178" w:name="_NN25"/>
      <w:bookmarkEnd w:id="178"/>
      <w:r>
        <w:rPr>
          <w:rFonts w:ascii="Calibri" w:eastAsia="Calibri" w:hAnsi="Calibri" w:cs="Arial"/>
          <w:bCs/>
          <w:szCs w:val="24"/>
          <w:lang w:val="cy-GB"/>
        </w:rPr>
        <w:t>5</w:t>
      </w:r>
    </w:p>
    <w:p w14:paraId="4FABE3C7" w14:textId="77777777" w:rsidR="00933D38" w:rsidRPr="007D4748" w:rsidRDefault="00D83CC0" w:rsidP="00223069">
      <w:pPr>
        <w:pStyle w:val="ScheduleTitle"/>
        <w:spacing w:after="0"/>
        <w:rPr>
          <w:rFonts w:asciiTheme="minorHAnsi" w:hAnsiTheme="minorHAnsi" w:cs="Arial"/>
          <w:sz w:val="24"/>
          <w:szCs w:val="24"/>
        </w:rPr>
      </w:pPr>
      <w:r>
        <w:rPr>
          <w:rFonts w:ascii="Calibri" w:eastAsia="Calibri" w:hAnsi="Calibri" w:cs="Arial"/>
          <w:bCs/>
          <w:sz w:val="24"/>
          <w:szCs w:val="24"/>
          <w:lang w:val="cy-GB"/>
        </w:rPr>
        <w:t>GWYBODAETH FASNACHOL SENSITIF</w:t>
      </w:r>
      <w:r>
        <w:rPr>
          <w:rFonts w:asciiTheme="minorHAnsi" w:hAnsiTheme="minorHAnsi" w:cs="Arial"/>
          <w:sz w:val="24"/>
          <w:szCs w:val="24"/>
        </w:rPr>
        <w:fldChar w:fldCharType="begin"/>
      </w:r>
      <w:r w:rsidRPr="007D4748">
        <w:rPr>
          <w:rFonts w:asciiTheme="minorHAnsi" w:hAnsiTheme="minorHAnsi" w:cs="Arial"/>
          <w:sz w:val="24"/>
          <w:szCs w:val="24"/>
        </w:rPr>
        <w:instrText xml:space="preserve"> TC "</w:instrText>
      </w:r>
      <w:r w:rsidRPr="007D4748">
        <w:rPr>
          <w:rFonts w:asciiTheme="minorHAnsi" w:hAnsiTheme="minorHAnsi" w:cs="Arial"/>
          <w:sz w:val="24"/>
          <w:szCs w:val="24"/>
        </w:rPr>
        <w:fldChar w:fldCharType="begin"/>
      </w:r>
      <w:r w:rsidRPr="007D4748">
        <w:rPr>
          <w:rFonts w:asciiTheme="minorHAnsi" w:hAnsiTheme="minorHAnsi" w:cs="Arial"/>
          <w:sz w:val="24"/>
          <w:szCs w:val="24"/>
        </w:rPr>
        <w:instrText xml:space="preserve"> REF _NN25\r \h </w:instrText>
      </w:r>
      <w:r w:rsidR="00402EA0" w:rsidRPr="007D4748">
        <w:rPr>
          <w:rFonts w:asciiTheme="minorHAnsi" w:hAnsiTheme="minorHAnsi" w:cs="Arial"/>
          <w:sz w:val="24"/>
          <w:szCs w:val="24"/>
        </w:rPr>
        <w:instrText xml:space="preserve"> \* MERGEFORMAT </w:instrText>
      </w:r>
      <w:r w:rsidRPr="007D4748">
        <w:rPr>
          <w:rFonts w:asciiTheme="minorHAnsi" w:hAnsiTheme="minorHAnsi" w:cs="Arial"/>
          <w:sz w:val="24"/>
          <w:szCs w:val="24"/>
        </w:rPr>
      </w:r>
      <w:r w:rsidRPr="007D4748">
        <w:rPr>
          <w:rFonts w:asciiTheme="minorHAnsi" w:hAnsiTheme="minorHAnsi" w:cs="Arial"/>
          <w:sz w:val="24"/>
          <w:szCs w:val="24"/>
        </w:rPr>
        <w:fldChar w:fldCharType="separate"/>
      </w:r>
      <w:bookmarkStart w:id="179" w:name="_Toc323547450"/>
      <w:r w:rsidRPr="007D4748">
        <w:rPr>
          <w:rFonts w:ascii="Calibri" w:eastAsia="Calibri" w:hAnsi="Calibri" w:cs="Arial"/>
          <w:sz w:val="24"/>
          <w:szCs w:val="24"/>
        </w:rPr>
        <w:instrText>0</w:instrText>
      </w:r>
      <w:r w:rsidRPr="007D4748">
        <w:rPr>
          <w:rFonts w:asciiTheme="minorHAnsi" w:hAnsiTheme="minorHAnsi" w:cs="Arial"/>
          <w:sz w:val="24"/>
          <w:szCs w:val="24"/>
        </w:rPr>
        <w:fldChar w:fldCharType="end"/>
      </w:r>
      <w:r w:rsidRPr="007D4748">
        <w:rPr>
          <w:rFonts w:asciiTheme="minorHAnsi" w:hAnsiTheme="minorHAnsi" w:cs="Arial"/>
          <w:sz w:val="24"/>
          <w:szCs w:val="24"/>
        </w:rPr>
        <w:tab/>
        <w:instrText>COMMERCIALLY SENSITIVE INFORMATION</w:instrText>
      </w:r>
      <w:bookmarkEnd w:id="179"/>
      <w:r w:rsidRPr="007D4748">
        <w:rPr>
          <w:rFonts w:asciiTheme="minorHAnsi" w:hAnsiTheme="minorHAnsi" w:cs="Arial"/>
          <w:sz w:val="24"/>
          <w:szCs w:val="24"/>
        </w:rPr>
        <w:instrText xml:space="preserve">" \l 3 </w:instrText>
      </w:r>
      <w:r>
        <w:rPr>
          <w:rFonts w:asciiTheme="minorHAnsi" w:hAnsiTheme="minorHAnsi" w:cs="Arial"/>
          <w:sz w:val="24"/>
          <w:szCs w:val="24"/>
        </w:rPr>
        <w:fldChar w:fldCharType="end"/>
      </w:r>
    </w:p>
    <w:p w14:paraId="104E36C4" w14:textId="5B6C82A1" w:rsidR="00933D38" w:rsidRPr="007D4748" w:rsidRDefault="00F03A38" w:rsidP="00F03A38">
      <w:pPr>
        <w:pStyle w:val="Schedule0"/>
        <w:numPr>
          <w:ilvl w:val="0"/>
          <w:numId w:val="0"/>
        </w:numPr>
        <w:autoSpaceDE w:val="0"/>
        <w:autoSpaceDN w:val="0"/>
        <w:spacing w:after="0" w:line="240" w:lineRule="auto"/>
        <w:rPr>
          <w:rFonts w:asciiTheme="minorHAnsi" w:hAnsiTheme="minorHAnsi" w:cs="Arial"/>
          <w:sz w:val="24"/>
          <w:szCs w:val="24"/>
        </w:rPr>
      </w:pPr>
      <w:bookmarkStart w:id="180" w:name="_Ref397591399"/>
      <w:bookmarkStart w:id="181" w:name="_Ref397872928"/>
      <w:bookmarkStart w:id="182" w:name="_Ref397872798"/>
      <w:bookmarkStart w:id="183" w:name="_Ref213676487"/>
      <w:bookmarkEnd w:id="180"/>
      <w:bookmarkEnd w:id="181"/>
      <w:bookmarkEnd w:id="182"/>
      <w:r>
        <w:rPr>
          <w:rFonts w:asciiTheme="minorHAnsi" w:hAnsiTheme="minorHAnsi" w:cs="Arial"/>
          <w:sz w:val="24"/>
          <w:szCs w:val="24"/>
        </w:rPr>
        <w:t>RHAN 1</w:t>
      </w:r>
    </w:p>
    <w:p w14:paraId="2397BF24" w14:textId="77777777" w:rsidR="00933D38" w:rsidRPr="007D4748" w:rsidRDefault="00D83CC0" w:rsidP="00223069">
      <w:pPr>
        <w:pStyle w:val="SubHeading"/>
        <w:numPr>
          <w:ilvl w:val="0"/>
          <w:numId w:val="20"/>
        </w:numPr>
        <w:autoSpaceDE w:val="0"/>
        <w:autoSpaceDN w:val="0"/>
        <w:spacing w:after="0" w:line="240" w:lineRule="auto"/>
        <w:ind w:left="0" w:firstLine="0"/>
        <w:rPr>
          <w:rFonts w:asciiTheme="minorHAnsi" w:hAnsiTheme="minorHAnsi" w:cs="Arial"/>
          <w:sz w:val="24"/>
          <w:szCs w:val="24"/>
        </w:rPr>
      </w:pPr>
      <w:r>
        <w:rPr>
          <w:rFonts w:ascii="Calibri" w:eastAsia="Calibri" w:hAnsi="Calibri" w:cs="Arial"/>
          <w:sz w:val="24"/>
          <w:szCs w:val="24"/>
          <w:lang w:val="cy-GB"/>
        </w:rPr>
        <w:t xml:space="preserve">DARPARIAETHAU CONTRACTIOL MASNACHOL SENSITIF </w:t>
      </w:r>
    </w:p>
    <w:bookmarkEnd w:id="183"/>
    <w:p w14:paraId="0F8C9BED" w14:textId="77777777" w:rsidR="00933D38" w:rsidRPr="007D4748" w:rsidRDefault="00933D38" w:rsidP="00223069">
      <w:pPr>
        <w:pStyle w:val="Body"/>
        <w:spacing w:after="0" w:line="240" w:lineRule="auto"/>
        <w:rPr>
          <w:rFonts w:asciiTheme="minorHAnsi" w:hAnsiTheme="minorHAnsi" w:cs="Arial"/>
          <w:sz w:val="24"/>
          <w:szCs w:val="24"/>
        </w:rPr>
      </w:pPr>
    </w:p>
    <w:tbl>
      <w:tblPr>
        <w:tblW w:w="0" w:type="auto"/>
        <w:tblLook w:val="0000" w:firstRow="0" w:lastRow="0" w:firstColumn="0" w:lastColumn="0" w:noHBand="0" w:noVBand="0"/>
      </w:tblPr>
      <w:tblGrid>
        <w:gridCol w:w="4928"/>
        <w:gridCol w:w="3795"/>
      </w:tblGrid>
      <w:tr w:rsidR="00CA5599" w14:paraId="7343ECF7"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20469064" w14:textId="77777777" w:rsidR="00933D38" w:rsidRPr="007D4748" w:rsidRDefault="00D83CC0" w:rsidP="00223069">
            <w:pPr>
              <w:pStyle w:val="Body"/>
              <w:spacing w:after="0" w:line="240" w:lineRule="auto"/>
              <w:rPr>
                <w:rFonts w:asciiTheme="minorHAnsi" w:hAnsiTheme="minorHAnsi" w:cs="Arial"/>
                <w:b/>
                <w:bCs/>
                <w:sz w:val="24"/>
                <w:szCs w:val="24"/>
              </w:rPr>
            </w:pPr>
            <w:r>
              <w:rPr>
                <w:rFonts w:ascii="Calibri" w:eastAsia="Calibri" w:hAnsi="Calibri" w:cs="Arial"/>
                <w:b/>
                <w:bCs/>
                <w:sz w:val="24"/>
                <w:szCs w:val="24"/>
                <w:lang w:val="cy-GB"/>
              </w:rPr>
              <w:t>Colofn 1</w:t>
            </w: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4E1E1622" w14:textId="77777777" w:rsidR="00933D38" w:rsidRPr="007D4748" w:rsidRDefault="00D83CC0" w:rsidP="00223069">
            <w:pPr>
              <w:pStyle w:val="Body"/>
              <w:spacing w:after="0" w:line="240" w:lineRule="auto"/>
              <w:rPr>
                <w:rFonts w:asciiTheme="minorHAnsi" w:hAnsiTheme="minorHAnsi" w:cs="Arial"/>
                <w:b/>
                <w:bCs/>
                <w:sz w:val="24"/>
                <w:szCs w:val="24"/>
              </w:rPr>
            </w:pPr>
            <w:r>
              <w:rPr>
                <w:rFonts w:ascii="Calibri" w:eastAsia="Calibri" w:hAnsi="Calibri" w:cs="Arial"/>
                <w:b/>
                <w:bCs/>
                <w:sz w:val="24"/>
                <w:szCs w:val="24"/>
                <w:lang w:val="cy-GB"/>
              </w:rPr>
              <w:t>Colofn 2</w:t>
            </w:r>
          </w:p>
        </w:tc>
      </w:tr>
      <w:tr w:rsidR="00CA5599" w14:paraId="60BB9BB5"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0FE6BF09" w14:textId="77777777" w:rsidR="00933D38" w:rsidRPr="007D4748" w:rsidRDefault="00D83CC0" w:rsidP="00223069">
            <w:pPr>
              <w:pStyle w:val="Body"/>
              <w:spacing w:after="0" w:line="240" w:lineRule="auto"/>
              <w:rPr>
                <w:rFonts w:asciiTheme="minorHAnsi" w:hAnsiTheme="minorHAnsi" w:cs="Arial"/>
                <w:i/>
                <w:iCs/>
                <w:sz w:val="24"/>
                <w:szCs w:val="24"/>
              </w:rPr>
            </w:pPr>
            <w:r>
              <w:rPr>
                <w:rFonts w:ascii="Calibri" w:eastAsia="Calibri" w:hAnsi="Calibri" w:cs="Arial"/>
                <w:i/>
                <w:iCs/>
                <w:sz w:val="24"/>
                <w:szCs w:val="24"/>
                <w:lang w:val="cy-GB"/>
              </w:rPr>
              <w:t xml:space="preserve">Darpariaethau </w:t>
            </w:r>
            <w:proofErr w:type="spellStart"/>
            <w:r>
              <w:rPr>
                <w:rFonts w:ascii="Calibri" w:eastAsia="Calibri" w:hAnsi="Calibri" w:cs="Arial"/>
                <w:i/>
                <w:iCs/>
                <w:sz w:val="24"/>
                <w:szCs w:val="24"/>
                <w:lang w:val="cy-GB"/>
              </w:rPr>
              <w:t>Contractiol</w:t>
            </w:r>
            <w:proofErr w:type="spellEnd"/>
            <w:r>
              <w:rPr>
                <w:rFonts w:ascii="Calibri" w:eastAsia="Calibri" w:hAnsi="Calibri" w:cs="Arial"/>
                <w:i/>
                <w:iCs/>
                <w:sz w:val="24"/>
                <w:szCs w:val="24"/>
                <w:lang w:val="cy-GB"/>
              </w:rPr>
              <w:t xml:space="preserve"> Masnachol Sensitif</w:t>
            </w: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223B8720" w14:textId="5AE97CFB" w:rsidR="00933D38" w:rsidRPr="007D4748" w:rsidRDefault="00F03A38" w:rsidP="00223069">
            <w:pPr>
              <w:pStyle w:val="Body"/>
              <w:spacing w:after="0" w:line="240" w:lineRule="auto"/>
              <w:rPr>
                <w:rFonts w:asciiTheme="minorHAnsi" w:hAnsiTheme="minorHAnsi" w:cs="Arial"/>
                <w:i/>
                <w:iCs/>
                <w:sz w:val="24"/>
                <w:szCs w:val="24"/>
              </w:rPr>
            </w:pPr>
            <w:r>
              <w:rPr>
                <w:rFonts w:ascii="Calibri" w:eastAsia="Calibri" w:hAnsi="Calibri" w:cs="Arial"/>
                <w:i/>
                <w:iCs/>
                <w:sz w:val="24"/>
                <w:szCs w:val="24"/>
                <w:lang w:val="cy-GB"/>
              </w:rPr>
              <w:t>Am</w:t>
            </w:r>
            <w:r w:rsidR="00D83CC0">
              <w:rPr>
                <w:rFonts w:ascii="Calibri" w:eastAsia="Calibri" w:hAnsi="Calibri" w:cs="Arial"/>
                <w:i/>
                <w:iCs/>
                <w:sz w:val="24"/>
                <w:szCs w:val="24"/>
                <w:lang w:val="cy-GB"/>
              </w:rPr>
              <w:t xml:space="preserve"> y cyfnod sy’n dod i ben ar y dyddiad isod</w:t>
            </w:r>
          </w:p>
        </w:tc>
      </w:tr>
      <w:tr w:rsidR="00CA5599" w14:paraId="5036DDC2"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18515ABA" w14:textId="77777777" w:rsidR="00933D38" w:rsidRPr="007D4748" w:rsidRDefault="00D83CC0" w:rsidP="00223069">
            <w:pPr>
              <w:pStyle w:val="Body"/>
              <w:spacing w:after="0" w:line="240" w:lineRule="auto"/>
              <w:rPr>
                <w:rFonts w:asciiTheme="minorHAnsi" w:hAnsiTheme="minorHAnsi" w:cs="Arial"/>
                <w:sz w:val="24"/>
                <w:szCs w:val="24"/>
              </w:rPr>
            </w:pPr>
            <w:r>
              <w:rPr>
                <w:rFonts w:ascii="Calibri" w:eastAsia="Calibri" w:hAnsi="Calibri" w:cs="Arial"/>
                <w:sz w:val="24"/>
                <w:szCs w:val="24"/>
                <w:lang w:val="cy-GB"/>
              </w:rPr>
              <w:t>[Rhif a theitl y cymal]</w:t>
            </w: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04126199" w14:textId="77777777" w:rsidR="00933D38" w:rsidRPr="007D4748" w:rsidRDefault="00D83CC0" w:rsidP="00223069">
            <w:pPr>
              <w:pStyle w:val="Body"/>
              <w:spacing w:after="0" w:line="240" w:lineRule="auto"/>
              <w:rPr>
                <w:rFonts w:asciiTheme="minorHAnsi" w:hAnsiTheme="minorHAnsi" w:cs="Arial"/>
                <w:sz w:val="24"/>
                <w:szCs w:val="24"/>
              </w:rPr>
            </w:pPr>
            <w:r>
              <w:rPr>
                <w:rFonts w:ascii="Calibri" w:eastAsia="Calibri" w:hAnsi="Calibri" w:cs="Arial"/>
                <w:sz w:val="24"/>
                <w:szCs w:val="24"/>
                <w:lang w:val="cy-GB"/>
              </w:rPr>
              <w:t>[Dyddiad]</w:t>
            </w:r>
          </w:p>
        </w:tc>
      </w:tr>
      <w:tr w:rsidR="00CA5599" w14:paraId="71E70914"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63E637A3"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11F15217" w14:textId="77777777" w:rsidR="00933D38" w:rsidRPr="007D4748" w:rsidRDefault="00933D38" w:rsidP="00223069">
            <w:pPr>
              <w:pStyle w:val="Body"/>
              <w:spacing w:after="0" w:line="240" w:lineRule="auto"/>
              <w:rPr>
                <w:rFonts w:asciiTheme="minorHAnsi" w:hAnsiTheme="minorHAnsi" w:cs="Arial"/>
                <w:sz w:val="24"/>
                <w:szCs w:val="24"/>
              </w:rPr>
            </w:pPr>
          </w:p>
        </w:tc>
      </w:tr>
      <w:tr w:rsidR="00CA5599" w14:paraId="7B15C6F6"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47544478"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06D38158" w14:textId="77777777" w:rsidR="00933D38" w:rsidRPr="007D4748" w:rsidRDefault="00933D38" w:rsidP="00223069">
            <w:pPr>
              <w:pStyle w:val="Body"/>
              <w:spacing w:after="0" w:line="240" w:lineRule="auto"/>
              <w:rPr>
                <w:rFonts w:asciiTheme="minorHAnsi" w:hAnsiTheme="minorHAnsi" w:cs="Arial"/>
                <w:sz w:val="24"/>
                <w:szCs w:val="24"/>
              </w:rPr>
            </w:pPr>
          </w:p>
        </w:tc>
      </w:tr>
      <w:tr w:rsidR="00CA5599" w14:paraId="50DB2F56"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0D7EBBD7"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51F8CCF2" w14:textId="77777777" w:rsidR="00933D38" w:rsidRPr="007D4748" w:rsidRDefault="00933D38" w:rsidP="00223069">
            <w:pPr>
              <w:pStyle w:val="Body"/>
              <w:spacing w:after="0" w:line="240" w:lineRule="auto"/>
              <w:rPr>
                <w:rFonts w:asciiTheme="minorHAnsi" w:hAnsiTheme="minorHAnsi" w:cs="Arial"/>
                <w:sz w:val="24"/>
                <w:szCs w:val="24"/>
              </w:rPr>
            </w:pPr>
          </w:p>
        </w:tc>
      </w:tr>
      <w:tr w:rsidR="00CA5599" w14:paraId="0B379830"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03B3E4C4"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275BE39C" w14:textId="77777777" w:rsidR="00933D38" w:rsidRPr="007D4748" w:rsidRDefault="00933D38" w:rsidP="00223069">
            <w:pPr>
              <w:pStyle w:val="Body"/>
              <w:spacing w:after="0" w:line="240" w:lineRule="auto"/>
              <w:rPr>
                <w:rFonts w:asciiTheme="minorHAnsi" w:hAnsiTheme="minorHAnsi" w:cs="Arial"/>
                <w:sz w:val="24"/>
                <w:szCs w:val="24"/>
              </w:rPr>
            </w:pPr>
          </w:p>
        </w:tc>
      </w:tr>
    </w:tbl>
    <w:p w14:paraId="6ED62BF9" w14:textId="77777777" w:rsidR="00933D38" w:rsidRPr="007D4748" w:rsidRDefault="00933D38" w:rsidP="00223069">
      <w:pPr>
        <w:pStyle w:val="Body"/>
        <w:spacing w:after="0" w:line="240" w:lineRule="auto"/>
        <w:rPr>
          <w:rFonts w:asciiTheme="minorHAnsi" w:hAnsiTheme="minorHAnsi" w:cs="Arial"/>
          <w:sz w:val="24"/>
          <w:szCs w:val="24"/>
        </w:rPr>
      </w:pPr>
    </w:p>
    <w:p w14:paraId="2961D4B0" w14:textId="77777777" w:rsidR="00933D38" w:rsidRPr="007D4748" w:rsidRDefault="00D83CC0" w:rsidP="00223069">
      <w:pPr>
        <w:pStyle w:val="Body"/>
        <w:spacing w:after="0" w:line="240" w:lineRule="auto"/>
        <w:jc w:val="center"/>
        <w:rPr>
          <w:rFonts w:asciiTheme="minorHAnsi" w:hAnsiTheme="minorHAnsi" w:cs="Arial"/>
          <w:b/>
          <w:bCs/>
          <w:sz w:val="24"/>
          <w:szCs w:val="24"/>
        </w:rPr>
      </w:pPr>
      <w:r>
        <w:rPr>
          <w:rFonts w:ascii="Calibri" w:eastAsia="Calibri" w:hAnsi="Calibri" w:cs="Arial"/>
          <w:sz w:val="24"/>
          <w:szCs w:val="24"/>
          <w:lang w:val="cy-GB"/>
        </w:rPr>
        <w:br w:type="page"/>
      </w:r>
      <w:r>
        <w:rPr>
          <w:rFonts w:ascii="Calibri" w:eastAsia="Calibri" w:hAnsi="Calibri" w:cs="Arial"/>
          <w:b/>
          <w:bCs/>
          <w:sz w:val="24"/>
          <w:szCs w:val="24"/>
          <w:lang w:val="cy-GB"/>
        </w:rPr>
        <w:lastRenderedPageBreak/>
        <w:t>ATODLEN 5</w:t>
      </w:r>
    </w:p>
    <w:p w14:paraId="292926B3" w14:textId="77777777" w:rsidR="00933D38" w:rsidRPr="007D4748" w:rsidRDefault="00D83CC0" w:rsidP="00223069">
      <w:pPr>
        <w:pStyle w:val="Body"/>
        <w:spacing w:after="0" w:line="240" w:lineRule="auto"/>
        <w:jc w:val="center"/>
        <w:rPr>
          <w:rFonts w:asciiTheme="minorHAnsi" w:hAnsiTheme="minorHAnsi" w:cs="Arial"/>
          <w:b/>
          <w:bCs/>
          <w:sz w:val="24"/>
          <w:szCs w:val="24"/>
        </w:rPr>
      </w:pPr>
      <w:r>
        <w:rPr>
          <w:rFonts w:ascii="Calibri" w:eastAsia="Calibri" w:hAnsi="Calibri" w:cs="Arial"/>
          <w:b/>
          <w:bCs/>
          <w:sz w:val="24"/>
          <w:szCs w:val="24"/>
          <w:lang w:val="cy-GB"/>
        </w:rPr>
        <w:t>GWYBODAETH FASNACHOL SENSITIF</w:t>
      </w:r>
    </w:p>
    <w:p w14:paraId="2ABE74CC" w14:textId="14383CCE" w:rsidR="00933D38" w:rsidRPr="00121D1C" w:rsidRDefault="00121D1C" w:rsidP="00121D1C">
      <w:pPr>
        <w:pStyle w:val="Part"/>
        <w:numPr>
          <w:ilvl w:val="0"/>
          <w:numId w:val="0"/>
        </w:numPr>
        <w:autoSpaceDE w:val="0"/>
        <w:autoSpaceDN w:val="0"/>
        <w:spacing w:after="0" w:line="240" w:lineRule="auto"/>
        <w:rPr>
          <w:rFonts w:asciiTheme="minorHAnsi" w:hAnsiTheme="minorHAnsi" w:cs="Arial"/>
          <w:b/>
          <w:sz w:val="24"/>
          <w:szCs w:val="24"/>
        </w:rPr>
      </w:pPr>
      <w:bookmarkStart w:id="184" w:name="_Ref213676488"/>
      <w:bookmarkStart w:id="185" w:name="_Ref397873099"/>
      <w:bookmarkStart w:id="186" w:name="_Ref397873002"/>
      <w:bookmarkStart w:id="187" w:name="_Ref397931012"/>
      <w:bookmarkStart w:id="188" w:name="_Ref397938679"/>
      <w:bookmarkEnd w:id="184"/>
      <w:bookmarkEnd w:id="185"/>
      <w:bookmarkEnd w:id="186"/>
      <w:bookmarkEnd w:id="187"/>
      <w:bookmarkEnd w:id="188"/>
      <w:r>
        <w:rPr>
          <w:rFonts w:asciiTheme="minorHAnsi" w:hAnsiTheme="minorHAnsi" w:cs="Arial"/>
          <w:b/>
          <w:sz w:val="24"/>
          <w:szCs w:val="24"/>
        </w:rPr>
        <w:t>RHAN 2</w:t>
      </w:r>
    </w:p>
    <w:p w14:paraId="679392CB" w14:textId="77777777" w:rsidR="00933D38" w:rsidRPr="007D4748" w:rsidRDefault="00D83CC0" w:rsidP="00223069">
      <w:pPr>
        <w:pStyle w:val="SubHeading"/>
        <w:numPr>
          <w:ilvl w:val="0"/>
          <w:numId w:val="20"/>
        </w:numPr>
        <w:autoSpaceDE w:val="0"/>
        <w:autoSpaceDN w:val="0"/>
        <w:spacing w:after="0" w:line="240" w:lineRule="auto"/>
        <w:ind w:left="0" w:firstLine="0"/>
        <w:rPr>
          <w:rFonts w:asciiTheme="minorHAnsi" w:hAnsiTheme="minorHAnsi" w:cs="Arial"/>
          <w:sz w:val="24"/>
          <w:szCs w:val="24"/>
        </w:rPr>
      </w:pPr>
      <w:bookmarkStart w:id="189" w:name="_Ref312923130"/>
      <w:r>
        <w:rPr>
          <w:rFonts w:ascii="Calibri" w:eastAsia="Calibri" w:hAnsi="Calibri" w:cs="Arial"/>
          <w:sz w:val="24"/>
          <w:szCs w:val="24"/>
          <w:lang w:val="cy-GB"/>
        </w:rPr>
        <w:t>deunydd masnachol sensitif</w:t>
      </w:r>
      <w:bookmarkEnd w:id="189"/>
    </w:p>
    <w:p w14:paraId="23736A09" w14:textId="77777777" w:rsidR="00933D38" w:rsidRPr="007D4748" w:rsidRDefault="00933D38" w:rsidP="00223069">
      <w:pPr>
        <w:pStyle w:val="Body"/>
        <w:spacing w:after="0" w:line="240" w:lineRule="auto"/>
        <w:rPr>
          <w:rFonts w:asciiTheme="minorHAnsi" w:hAnsiTheme="minorHAnsi" w:cs="Arial"/>
          <w:sz w:val="24"/>
          <w:szCs w:val="24"/>
        </w:rPr>
      </w:pPr>
    </w:p>
    <w:tbl>
      <w:tblPr>
        <w:tblW w:w="0" w:type="auto"/>
        <w:tblLook w:val="0000" w:firstRow="0" w:lastRow="0" w:firstColumn="0" w:lastColumn="0" w:noHBand="0" w:noVBand="0"/>
      </w:tblPr>
      <w:tblGrid>
        <w:gridCol w:w="4928"/>
        <w:gridCol w:w="3795"/>
      </w:tblGrid>
      <w:tr w:rsidR="00CA5599" w14:paraId="4A77911B"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1DB7B184" w14:textId="77777777" w:rsidR="00933D38" w:rsidRPr="007D4748" w:rsidRDefault="00D83CC0" w:rsidP="00223069">
            <w:pPr>
              <w:pStyle w:val="Body"/>
              <w:spacing w:after="0" w:line="240" w:lineRule="auto"/>
              <w:rPr>
                <w:rFonts w:asciiTheme="minorHAnsi" w:hAnsiTheme="minorHAnsi" w:cs="Arial"/>
                <w:b/>
                <w:bCs/>
                <w:sz w:val="24"/>
                <w:szCs w:val="24"/>
              </w:rPr>
            </w:pPr>
            <w:r>
              <w:rPr>
                <w:rFonts w:ascii="Calibri" w:eastAsia="Calibri" w:hAnsi="Calibri" w:cs="Arial"/>
                <w:b/>
                <w:bCs/>
                <w:sz w:val="24"/>
                <w:szCs w:val="24"/>
                <w:lang w:val="cy-GB"/>
              </w:rPr>
              <w:t>Colofn 1</w:t>
            </w: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2B21CB0E" w14:textId="77777777" w:rsidR="00933D38" w:rsidRPr="007D4748" w:rsidRDefault="00D83CC0" w:rsidP="00223069">
            <w:pPr>
              <w:pStyle w:val="Body"/>
              <w:spacing w:after="0" w:line="240" w:lineRule="auto"/>
              <w:rPr>
                <w:rFonts w:asciiTheme="minorHAnsi" w:hAnsiTheme="minorHAnsi" w:cs="Arial"/>
                <w:b/>
                <w:bCs/>
                <w:sz w:val="24"/>
                <w:szCs w:val="24"/>
              </w:rPr>
            </w:pPr>
            <w:r>
              <w:rPr>
                <w:rFonts w:ascii="Calibri" w:eastAsia="Calibri" w:hAnsi="Calibri" w:cs="Arial"/>
                <w:b/>
                <w:bCs/>
                <w:sz w:val="24"/>
                <w:szCs w:val="24"/>
                <w:lang w:val="cy-GB"/>
              </w:rPr>
              <w:t>Colofn 2</w:t>
            </w:r>
          </w:p>
        </w:tc>
      </w:tr>
      <w:tr w:rsidR="00CA5599" w14:paraId="6B4AA46A"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68069B69" w14:textId="77777777" w:rsidR="00933D38" w:rsidRPr="007D4748" w:rsidRDefault="00D83CC0" w:rsidP="00223069">
            <w:pPr>
              <w:pStyle w:val="Body"/>
              <w:spacing w:after="0" w:line="240" w:lineRule="auto"/>
              <w:rPr>
                <w:rFonts w:asciiTheme="minorHAnsi" w:hAnsiTheme="minorHAnsi" w:cs="Arial"/>
                <w:i/>
                <w:iCs/>
                <w:sz w:val="24"/>
                <w:szCs w:val="24"/>
              </w:rPr>
            </w:pPr>
            <w:r>
              <w:rPr>
                <w:rFonts w:ascii="Calibri" w:eastAsia="Calibri" w:hAnsi="Calibri" w:cs="Arial"/>
                <w:i/>
                <w:iCs/>
                <w:sz w:val="24"/>
                <w:szCs w:val="24"/>
                <w:lang w:val="cy-GB"/>
              </w:rPr>
              <w:t>Deunydd Masnachol Sensitif</w:t>
            </w: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60850CD8" w14:textId="1C257C8E" w:rsidR="00933D38" w:rsidRPr="007D4748" w:rsidRDefault="00121D1C" w:rsidP="00223069">
            <w:pPr>
              <w:pStyle w:val="Body"/>
              <w:spacing w:after="0" w:line="240" w:lineRule="auto"/>
              <w:rPr>
                <w:rFonts w:asciiTheme="minorHAnsi" w:hAnsiTheme="minorHAnsi" w:cs="Arial"/>
                <w:i/>
                <w:iCs/>
                <w:sz w:val="24"/>
                <w:szCs w:val="24"/>
              </w:rPr>
            </w:pPr>
            <w:r>
              <w:rPr>
                <w:rFonts w:ascii="Calibri" w:eastAsia="Calibri" w:hAnsi="Calibri" w:cs="Arial"/>
                <w:i/>
                <w:iCs/>
                <w:sz w:val="24"/>
                <w:szCs w:val="24"/>
                <w:lang w:val="cy-GB"/>
              </w:rPr>
              <w:t>Am</w:t>
            </w:r>
            <w:r w:rsidR="00D83CC0">
              <w:rPr>
                <w:rFonts w:ascii="Calibri" w:eastAsia="Calibri" w:hAnsi="Calibri" w:cs="Arial"/>
                <w:i/>
                <w:iCs/>
                <w:sz w:val="24"/>
                <w:szCs w:val="24"/>
                <w:lang w:val="cy-GB"/>
              </w:rPr>
              <w:t xml:space="preserve"> y cyfnod sy’n dod i ben ar y dyddiad isod</w:t>
            </w:r>
          </w:p>
        </w:tc>
      </w:tr>
      <w:tr w:rsidR="00CA5599" w14:paraId="68B7149B"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29927091" w14:textId="77777777" w:rsidR="00933D38" w:rsidRPr="007D4748" w:rsidRDefault="00D83CC0" w:rsidP="00223069">
            <w:pPr>
              <w:pStyle w:val="Body"/>
              <w:spacing w:after="0" w:line="240" w:lineRule="auto"/>
              <w:rPr>
                <w:rFonts w:asciiTheme="minorHAnsi" w:hAnsiTheme="minorHAnsi" w:cs="Arial"/>
                <w:sz w:val="24"/>
                <w:szCs w:val="24"/>
              </w:rPr>
            </w:pPr>
            <w:r>
              <w:rPr>
                <w:rFonts w:ascii="Calibri" w:eastAsia="Calibri" w:hAnsi="Calibri" w:cs="Arial"/>
                <w:sz w:val="24"/>
                <w:szCs w:val="24"/>
                <w:lang w:val="cy-GB"/>
              </w:rPr>
              <w:t>[Enw’r ddogfen a’i lleoliad yn y Contract]</w:t>
            </w: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71F54077" w14:textId="77777777" w:rsidR="00933D38" w:rsidRPr="007D4748" w:rsidRDefault="00D83CC0" w:rsidP="00223069">
            <w:pPr>
              <w:pStyle w:val="Body"/>
              <w:spacing w:after="0" w:line="240" w:lineRule="auto"/>
              <w:rPr>
                <w:rFonts w:asciiTheme="minorHAnsi" w:hAnsiTheme="minorHAnsi" w:cs="Arial"/>
                <w:sz w:val="24"/>
                <w:szCs w:val="24"/>
              </w:rPr>
            </w:pPr>
            <w:r>
              <w:rPr>
                <w:rFonts w:ascii="Calibri" w:eastAsia="Calibri" w:hAnsi="Calibri" w:cs="Arial"/>
                <w:sz w:val="24"/>
                <w:szCs w:val="24"/>
                <w:lang w:val="cy-GB"/>
              </w:rPr>
              <w:t>[Dyddiad]</w:t>
            </w:r>
          </w:p>
        </w:tc>
      </w:tr>
      <w:tr w:rsidR="00CA5599" w14:paraId="24B4EC8A"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529E766B"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2431C73B" w14:textId="77777777" w:rsidR="00933D38" w:rsidRPr="007D4748" w:rsidRDefault="00933D38" w:rsidP="00223069">
            <w:pPr>
              <w:pStyle w:val="Body"/>
              <w:spacing w:after="0" w:line="240" w:lineRule="auto"/>
              <w:rPr>
                <w:rFonts w:asciiTheme="minorHAnsi" w:hAnsiTheme="minorHAnsi" w:cs="Arial"/>
                <w:sz w:val="24"/>
                <w:szCs w:val="24"/>
              </w:rPr>
            </w:pPr>
          </w:p>
        </w:tc>
      </w:tr>
      <w:tr w:rsidR="00CA5599" w14:paraId="73E50E62"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4BE33642"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66A570CB" w14:textId="77777777" w:rsidR="00933D38" w:rsidRPr="007D4748" w:rsidRDefault="00933D38" w:rsidP="00223069">
            <w:pPr>
              <w:pStyle w:val="Body"/>
              <w:spacing w:after="0" w:line="240" w:lineRule="auto"/>
              <w:rPr>
                <w:rFonts w:asciiTheme="minorHAnsi" w:hAnsiTheme="minorHAnsi" w:cs="Arial"/>
                <w:sz w:val="24"/>
                <w:szCs w:val="24"/>
              </w:rPr>
            </w:pPr>
          </w:p>
        </w:tc>
      </w:tr>
      <w:tr w:rsidR="00CA5599" w14:paraId="2FD3CA84"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3565C25C"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1BDE0789" w14:textId="77777777" w:rsidR="00933D38" w:rsidRPr="007D4748" w:rsidRDefault="00933D38" w:rsidP="00223069">
            <w:pPr>
              <w:pStyle w:val="Body"/>
              <w:spacing w:after="0" w:line="240" w:lineRule="auto"/>
              <w:rPr>
                <w:rFonts w:asciiTheme="minorHAnsi" w:hAnsiTheme="minorHAnsi" w:cs="Arial"/>
                <w:sz w:val="24"/>
                <w:szCs w:val="24"/>
              </w:rPr>
            </w:pPr>
          </w:p>
        </w:tc>
      </w:tr>
      <w:tr w:rsidR="00CA5599" w14:paraId="4E1C2E8A"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6B0D092F"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6E264B1B" w14:textId="77777777" w:rsidR="00933D38" w:rsidRPr="007D4748" w:rsidRDefault="00933D38" w:rsidP="00223069">
            <w:pPr>
              <w:pStyle w:val="Body"/>
              <w:spacing w:after="0" w:line="240" w:lineRule="auto"/>
              <w:rPr>
                <w:rFonts w:asciiTheme="minorHAnsi" w:hAnsiTheme="minorHAnsi" w:cs="Arial"/>
                <w:sz w:val="24"/>
                <w:szCs w:val="24"/>
              </w:rPr>
            </w:pPr>
          </w:p>
        </w:tc>
      </w:tr>
      <w:tr w:rsidR="00CA5599" w14:paraId="77CD677F"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2A3234FB"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63275AA5" w14:textId="77777777" w:rsidR="00933D38" w:rsidRPr="007D4748" w:rsidRDefault="00933D38" w:rsidP="00223069">
            <w:pPr>
              <w:pStyle w:val="Body"/>
              <w:spacing w:after="0" w:line="240" w:lineRule="auto"/>
              <w:rPr>
                <w:rFonts w:asciiTheme="minorHAnsi" w:hAnsiTheme="minorHAnsi" w:cs="Arial"/>
                <w:sz w:val="24"/>
                <w:szCs w:val="24"/>
              </w:rPr>
            </w:pPr>
          </w:p>
        </w:tc>
      </w:tr>
      <w:tr w:rsidR="00CA5599" w14:paraId="3BB0D3C0"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1E086122"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428321B4" w14:textId="77777777" w:rsidR="00933D38" w:rsidRPr="007D4748" w:rsidRDefault="00933D38" w:rsidP="00223069">
            <w:pPr>
              <w:pStyle w:val="Body"/>
              <w:spacing w:after="0" w:line="240" w:lineRule="auto"/>
              <w:rPr>
                <w:rFonts w:asciiTheme="minorHAnsi" w:hAnsiTheme="minorHAnsi" w:cs="Arial"/>
                <w:sz w:val="24"/>
                <w:szCs w:val="24"/>
              </w:rPr>
            </w:pPr>
          </w:p>
        </w:tc>
      </w:tr>
      <w:tr w:rsidR="00CA5599" w14:paraId="22F31E49"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09B85308"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7F560B0E" w14:textId="77777777" w:rsidR="00933D38" w:rsidRPr="007D4748" w:rsidRDefault="00933D38" w:rsidP="00223069">
            <w:pPr>
              <w:pStyle w:val="Body"/>
              <w:spacing w:after="0" w:line="240" w:lineRule="auto"/>
              <w:rPr>
                <w:rFonts w:asciiTheme="minorHAnsi" w:hAnsiTheme="minorHAnsi" w:cs="Arial"/>
                <w:sz w:val="24"/>
                <w:szCs w:val="24"/>
              </w:rPr>
            </w:pPr>
          </w:p>
        </w:tc>
      </w:tr>
      <w:tr w:rsidR="00CA5599" w14:paraId="6303FF28"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63DD9648"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46DB3819" w14:textId="77777777" w:rsidR="00933D38" w:rsidRPr="007D4748" w:rsidRDefault="00933D38" w:rsidP="00223069">
            <w:pPr>
              <w:pStyle w:val="Body"/>
              <w:spacing w:after="0" w:line="240" w:lineRule="auto"/>
              <w:rPr>
                <w:rFonts w:asciiTheme="minorHAnsi" w:hAnsiTheme="minorHAnsi" w:cs="Arial"/>
                <w:sz w:val="24"/>
                <w:szCs w:val="24"/>
              </w:rPr>
            </w:pPr>
          </w:p>
        </w:tc>
      </w:tr>
      <w:tr w:rsidR="00CA5599" w14:paraId="6EA0D6BC"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2B6086D6"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31218966" w14:textId="77777777" w:rsidR="00933D38" w:rsidRPr="007D4748" w:rsidRDefault="00933D38" w:rsidP="00223069">
            <w:pPr>
              <w:pStyle w:val="Body"/>
              <w:spacing w:after="0" w:line="240" w:lineRule="auto"/>
              <w:rPr>
                <w:rFonts w:asciiTheme="minorHAnsi" w:hAnsiTheme="minorHAnsi" w:cs="Arial"/>
                <w:sz w:val="24"/>
                <w:szCs w:val="24"/>
              </w:rPr>
            </w:pPr>
          </w:p>
        </w:tc>
      </w:tr>
      <w:tr w:rsidR="00CA5599" w14:paraId="1EFACC83"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2B5ACB7B"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553CF7C9" w14:textId="77777777" w:rsidR="00933D38" w:rsidRPr="007D4748" w:rsidRDefault="00933D38" w:rsidP="00223069">
            <w:pPr>
              <w:pStyle w:val="Body"/>
              <w:spacing w:after="0" w:line="240" w:lineRule="auto"/>
              <w:rPr>
                <w:rFonts w:asciiTheme="minorHAnsi" w:hAnsiTheme="minorHAnsi" w:cs="Arial"/>
                <w:sz w:val="24"/>
                <w:szCs w:val="24"/>
              </w:rPr>
            </w:pPr>
          </w:p>
        </w:tc>
      </w:tr>
      <w:tr w:rsidR="00CA5599" w14:paraId="18FDB19C"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1684860C"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751746A2" w14:textId="77777777" w:rsidR="00933D38" w:rsidRPr="007D4748" w:rsidRDefault="00933D38" w:rsidP="00223069">
            <w:pPr>
              <w:pStyle w:val="Body"/>
              <w:spacing w:after="0" w:line="240" w:lineRule="auto"/>
              <w:rPr>
                <w:rFonts w:asciiTheme="minorHAnsi" w:hAnsiTheme="minorHAnsi" w:cs="Arial"/>
                <w:sz w:val="24"/>
                <w:szCs w:val="24"/>
              </w:rPr>
            </w:pPr>
          </w:p>
        </w:tc>
      </w:tr>
      <w:tr w:rsidR="00CA5599" w14:paraId="41AEB570"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579371C8"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4E80E3C4" w14:textId="77777777" w:rsidR="00933D38" w:rsidRPr="007D4748" w:rsidRDefault="00933D38" w:rsidP="00223069">
            <w:pPr>
              <w:pStyle w:val="Body"/>
              <w:spacing w:after="0" w:line="240" w:lineRule="auto"/>
              <w:rPr>
                <w:rFonts w:asciiTheme="minorHAnsi" w:hAnsiTheme="minorHAnsi" w:cs="Arial"/>
                <w:sz w:val="24"/>
                <w:szCs w:val="24"/>
              </w:rPr>
            </w:pPr>
          </w:p>
        </w:tc>
      </w:tr>
    </w:tbl>
    <w:p w14:paraId="66735E5B" w14:textId="77777777" w:rsidR="00D04E7E" w:rsidRPr="007D4748" w:rsidRDefault="00D04E7E" w:rsidP="0064361A">
      <w:pPr>
        <w:widowControl w:val="0"/>
        <w:tabs>
          <w:tab w:val="left" w:pos="2268"/>
          <w:tab w:val="left" w:pos="2694"/>
        </w:tabs>
        <w:autoSpaceDE w:val="0"/>
        <w:autoSpaceDN w:val="0"/>
        <w:adjustRightInd w:val="0"/>
        <w:spacing w:after="0" w:line="240" w:lineRule="auto"/>
        <w:ind w:left="120" w:right="6946"/>
        <w:rPr>
          <w:rFonts w:asciiTheme="minorHAnsi" w:hAnsiTheme="minorHAnsi" w:cs="Arial"/>
          <w:sz w:val="24"/>
          <w:szCs w:val="24"/>
        </w:rPr>
      </w:pPr>
    </w:p>
    <w:p w14:paraId="72F7ACA3" w14:textId="77777777" w:rsidR="00D04E7E" w:rsidRPr="007D4748" w:rsidRDefault="00D04E7E">
      <w:pPr>
        <w:rPr>
          <w:rFonts w:asciiTheme="minorHAnsi" w:hAnsiTheme="minorHAnsi" w:cs="Arial"/>
          <w:sz w:val="24"/>
          <w:szCs w:val="24"/>
        </w:rPr>
      </w:pPr>
    </w:p>
    <w:p w14:paraId="22A6D26B" w14:textId="77777777" w:rsidR="00F11F51" w:rsidRPr="007D4748" w:rsidRDefault="00D83CC0">
      <w:pPr>
        <w:rPr>
          <w:rFonts w:asciiTheme="minorHAnsi" w:hAnsiTheme="minorHAnsi" w:cs="Arial"/>
          <w:sz w:val="24"/>
          <w:szCs w:val="24"/>
        </w:rPr>
      </w:pPr>
      <w:r w:rsidRPr="007D4748">
        <w:rPr>
          <w:rFonts w:asciiTheme="minorHAnsi" w:hAnsiTheme="minorHAnsi" w:cs="Arial"/>
          <w:sz w:val="24"/>
          <w:szCs w:val="24"/>
        </w:rPr>
        <w:br w:type="page"/>
      </w:r>
    </w:p>
    <w:p w14:paraId="74E3073E" w14:textId="77777777" w:rsidR="00D04E7E" w:rsidRPr="007D4748" w:rsidRDefault="00D04E7E">
      <w:pPr>
        <w:rPr>
          <w:rFonts w:asciiTheme="minorHAnsi" w:hAnsiTheme="minorHAnsi" w:cs="Arial"/>
          <w:sz w:val="24"/>
          <w:szCs w:val="24"/>
        </w:rPr>
      </w:pPr>
    </w:p>
    <w:p w14:paraId="4499D474" w14:textId="77777777" w:rsidR="00F11F51" w:rsidRPr="007D4748" w:rsidRDefault="00D83CC0" w:rsidP="007D4748">
      <w:pPr>
        <w:jc w:val="center"/>
        <w:rPr>
          <w:rFonts w:asciiTheme="minorHAnsi" w:hAnsiTheme="minorHAnsi" w:cs="Arial"/>
          <w:b/>
          <w:sz w:val="24"/>
          <w:szCs w:val="24"/>
        </w:rPr>
      </w:pPr>
      <w:r>
        <w:rPr>
          <w:rFonts w:eastAsia="Calibri" w:cs="Arial"/>
          <w:b/>
          <w:bCs/>
          <w:sz w:val="24"/>
          <w:szCs w:val="24"/>
          <w:lang w:val="cy-GB"/>
        </w:rPr>
        <w:t>ATODLEN 6</w:t>
      </w:r>
    </w:p>
    <w:p w14:paraId="5C783497" w14:textId="4B112914" w:rsidR="00A64020" w:rsidRPr="007D4748" w:rsidRDefault="00D83CC0" w:rsidP="007D4748">
      <w:pPr>
        <w:jc w:val="center"/>
        <w:rPr>
          <w:rFonts w:asciiTheme="minorHAnsi" w:hAnsiTheme="minorHAnsi" w:cs="Arial"/>
          <w:b/>
          <w:sz w:val="24"/>
          <w:szCs w:val="24"/>
        </w:rPr>
      </w:pPr>
      <w:r>
        <w:rPr>
          <w:rFonts w:eastAsia="Calibri" w:cs="Arial"/>
          <w:b/>
          <w:bCs/>
          <w:sz w:val="24"/>
          <w:szCs w:val="24"/>
          <w:lang w:val="cy-GB"/>
        </w:rPr>
        <w:t xml:space="preserve">Prosesu, Data Personol a </w:t>
      </w:r>
      <w:r w:rsidR="00121D1C">
        <w:rPr>
          <w:rFonts w:eastAsia="Calibri" w:cs="Arial"/>
          <w:b/>
          <w:bCs/>
          <w:sz w:val="24"/>
          <w:szCs w:val="24"/>
          <w:lang w:val="cy-GB"/>
        </w:rPr>
        <w:t>Thestunau</w:t>
      </w:r>
      <w:r>
        <w:rPr>
          <w:rFonts w:eastAsia="Calibri" w:cs="Arial"/>
          <w:b/>
          <w:bCs/>
          <w:sz w:val="24"/>
          <w:szCs w:val="24"/>
          <w:lang w:val="cy-GB"/>
        </w:rPr>
        <w:t xml:space="preserve"> Data</w:t>
      </w:r>
    </w:p>
    <w:p w14:paraId="0A866584" w14:textId="77777777" w:rsidR="00A64020" w:rsidRPr="007D4748" w:rsidRDefault="00D83CC0" w:rsidP="007D4748">
      <w:pPr>
        <w:pStyle w:val="ListParagraph"/>
        <w:numPr>
          <w:ilvl w:val="0"/>
          <w:numId w:val="25"/>
        </w:numPr>
        <w:rPr>
          <w:rFonts w:asciiTheme="minorHAnsi" w:hAnsiTheme="minorHAnsi" w:cs="Arial"/>
          <w:b/>
          <w:sz w:val="24"/>
          <w:szCs w:val="24"/>
        </w:rPr>
      </w:pPr>
      <w:r>
        <w:rPr>
          <w:rFonts w:cs="Arial"/>
          <w:sz w:val="24"/>
          <w:szCs w:val="24"/>
          <w:lang w:val="cy-GB"/>
        </w:rPr>
        <w:t xml:space="preserve"> Bydd y Darparwr Gwasanaeth yn cydymffurfio ag unrhyw gyfarwyddiadau ysgrifenedig pellach mewn perthynas â phrosesu gan y Cyngor.</w:t>
      </w:r>
    </w:p>
    <w:p w14:paraId="60F13891" w14:textId="774CA31F" w:rsidR="00A64020" w:rsidRPr="007D4748" w:rsidRDefault="00D83CC0" w:rsidP="007D4748">
      <w:pPr>
        <w:pStyle w:val="ListParagraph"/>
        <w:numPr>
          <w:ilvl w:val="0"/>
          <w:numId w:val="25"/>
        </w:numPr>
        <w:rPr>
          <w:rFonts w:asciiTheme="minorHAnsi" w:hAnsiTheme="minorHAnsi" w:cs="Arial"/>
          <w:b/>
          <w:sz w:val="24"/>
          <w:szCs w:val="24"/>
        </w:rPr>
      </w:pPr>
      <w:r>
        <w:rPr>
          <w:rFonts w:cs="Arial"/>
          <w:sz w:val="24"/>
          <w:szCs w:val="24"/>
          <w:lang w:val="cy-GB"/>
        </w:rPr>
        <w:t>Bydd unrhyw gyfarwyddiadau pellach</w:t>
      </w:r>
      <w:r w:rsidR="00282209">
        <w:rPr>
          <w:rFonts w:cs="Arial"/>
          <w:sz w:val="24"/>
          <w:szCs w:val="24"/>
          <w:lang w:val="cy-GB"/>
        </w:rPr>
        <w:t xml:space="preserve"> o'r fath</w:t>
      </w:r>
      <w:r>
        <w:rPr>
          <w:rFonts w:cs="Arial"/>
          <w:sz w:val="24"/>
          <w:szCs w:val="24"/>
          <w:lang w:val="cy-GB"/>
        </w:rPr>
        <w:t xml:space="preserve"> yn cael eu hymgorffori yn yr Atodlen hon.</w:t>
      </w:r>
    </w:p>
    <w:tbl>
      <w:tblPr>
        <w:tblStyle w:val="TableGrid"/>
        <w:tblW w:w="0" w:type="auto"/>
        <w:tblLook w:val="04A0" w:firstRow="1" w:lastRow="0" w:firstColumn="1" w:lastColumn="0" w:noHBand="0" w:noVBand="1"/>
      </w:tblPr>
      <w:tblGrid>
        <w:gridCol w:w="2660"/>
        <w:gridCol w:w="6096"/>
      </w:tblGrid>
      <w:tr w:rsidR="00CA5599" w14:paraId="028DCA9A" w14:textId="77777777" w:rsidTr="007D4748">
        <w:tc>
          <w:tcPr>
            <w:tcW w:w="2660" w:type="dxa"/>
          </w:tcPr>
          <w:p w14:paraId="2113F4AF" w14:textId="77777777" w:rsidR="00A64020" w:rsidRPr="007D4748" w:rsidRDefault="00D83CC0" w:rsidP="00A64020">
            <w:pPr>
              <w:rPr>
                <w:rFonts w:asciiTheme="minorHAnsi" w:hAnsiTheme="minorHAnsi" w:cs="Arial"/>
                <w:b/>
                <w:sz w:val="24"/>
                <w:szCs w:val="24"/>
              </w:rPr>
            </w:pPr>
            <w:r>
              <w:rPr>
                <w:rFonts w:eastAsia="Calibri" w:cs="Arial"/>
                <w:b/>
                <w:bCs/>
                <w:sz w:val="24"/>
                <w:szCs w:val="24"/>
                <w:lang w:val="cy-GB"/>
              </w:rPr>
              <w:t>Disgrifiad</w:t>
            </w:r>
          </w:p>
        </w:tc>
        <w:tc>
          <w:tcPr>
            <w:tcW w:w="6096" w:type="dxa"/>
          </w:tcPr>
          <w:p w14:paraId="159EA788" w14:textId="77777777" w:rsidR="00A64020" w:rsidRPr="007D4748" w:rsidRDefault="00D83CC0" w:rsidP="00A64020">
            <w:pPr>
              <w:rPr>
                <w:rFonts w:asciiTheme="minorHAnsi" w:hAnsiTheme="minorHAnsi" w:cs="Arial"/>
                <w:b/>
                <w:sz w:val="24"/>
                <w:szCs w:val="24"/>
              </w:rPr>
            </w:pPr>
            <w:r>
              <w:rPr>
                <w:rFonts w:eastAsia="Calibri" w:cs="Arial"/>
                <w:b/>
                <w:bCs/>
                <w:sz w:val="24"/>
                <w:szCs w:val="24"/>
                <w:lang w:val="cy-GB"/>
              </w:rPr>
              <w:t>Manylion</w:t>
            </w:r>
          </w:p>
        </w:tc>
      </w:tr>
      <w:tr w:rsidR="00CA5599" w14:paraId="1517E9A8" w14:textId="77777777" w:rsidTr="007D4748">
        <w:tc>
          <w:tcPr>
            <w:tcW w:w="2660" w:type="dxa"/>
          </w:tcPr>
          <w:p w14:paraId="14A22048" w14:textId="77777777" w:rsidR="00A64020" w:rsidRPr="007D4748" w:rsidRDefault="00D83CC0" w:rsidP="00A64020">
            <w:pPr>
              <w:rPr>
                <w:rFonts w:asciiTheme="minorHAnsi" w:hAnsiTheme="minorHAnsi" w:cs="Arial"/>
                <w:sz w:val="24"/>
                <w:szCs w:val="24"/>
              </w:rPr>
            </w:pPr>
            <w:r>
              <w:rPr>
                <w:rFonts w:eastAsia="Calibri" w:cs="Arial"/>
                <w:sz w:val="24"/>
                <w:szCs w:val="24"/>
                <w:lang w:val="cy-GB"/>
              </w:rPr>
              <w:t>Pwnc y prosesu</w:t>
            </w:r>
          </w:p>
        </w:tc>
        <w:tc>
          <w:tcPr>
            <w:tcW w:w="6096" w:type="dxa"/>
          </w:tcPr>
          <w:p w14:paraId="2ABD35B0" w14:textId="77777777" w:rsidR="00A64020" w:rsidRPr="007D4748" w:rsidRDefault="00D83CC0" w:rsidP="00A64020">
            <w:pPr>
              <w:rPr>
                <w:rFonts w:asciiTheme="minorHAnsi" w:hAnsiTheme="minorHAnsi" w:cs="Arial"/>
                <w:i/>
                <w:sz w:val="24"/>
                <w:szCs w:val="24"/>
              </w:rPr>
            </w:pPr>
            <w:r>
              <w:rPr>
                <w:rFonts w:eastAsia="Calibri" w:cs="Arial"/>
                <w:i/>
                <w:iCs/>
                <w:sz w:val="24"/>
                <w:szCs w:val="24"/>
                <w:lang w:val="cy-GB"/>
              </w:rPr>
              <w:t>[Dylai hwn fod yn ddisgrifiad byr, lefel uchel o’r hyn y mae’r prosesu’n ymwneud ag ef h.y. ei bwnc]</w:t>
            </w:r>
          </w:p>
          <w:p w14:paraId="37C16F03" w14:textId="77777777" w:rsidR="00A64020" w:rsidRPr="007D4748" w:rsidRDefault="00A64020" w:rsidP="00A64020">
            <w:pPr>
              <w:rPr>
                <w:rFonts w:asciiTheme="minorHAnsi" w:hAnsiTheme="minorHAnsi" w:cs="Arial"/>
                <w:i/>
                <w:sz w:val="24"/>
                <w:szCs w:val="24"/>
              </w:rPr>
            </w:pPr>
          </w:p>
          <w:p w14:paraId="12CCAA46" w14:textId="77777777" w:rsidR="00A64020" w:rsidRPr="007D4748" w:rsidRDefault="00A64020" w:rsidP="00A64020">
            <w:pPr>
              <w:rPr>
                <w:rFonts w:asciiTheme="minorHAnsi" w:hAnsiTheme="minorHAnsi" w:cs="Arial"/>
                <w:i/>
                <w:sz w:val="24"/>
                <w:szCs w:val="24"/>
              </w:rPr>
            </w:pPr>
          </w:p>
          <w:p w14:paraId="50ACED49" w14:textId="77777777" w:rsidR="00A64020" w:rsidRPr="007D4748" w:rsidRDefault="00A64020" w:rsidP="00A64020">
            <w:pPr>
              <w:rPr>
                <w:rFonts w:asciiTheme="minorHAnsi" w:hAnsiTheme="minorHAnsi" w:cs="Arial"/>
                <w:i/>
                <w:sz w:val="24"/>
                <w:szCs w:val="24"/>
              </w:rPr>
            </w:pPr>
          </w:p>
        </w:tc>
      </w:tr>
      <w:tr w:rsidR="00CA5599" w14:paraId="1586F552" w14:textId="77777777" w:rsidTr="00A64020">
        <w:tc>
          <w:tcPr>
            <w:tcW w:w="2660" w:type="dxa"/>
          </w:tcPr>
          <w:p w14:paraId="516B873B" w14:textId="77777777" w:rsidR="00A64020" w:rsidRPr="007D4748" w:rsidRDefault="00D83CC0" w:rsidP="00A64020">
            <w:pPr>
              <w:rPr>
                <w:rFonts w:asciiTheme="minorHAnsi" w:hAnsiTheme="minorHAnsi" w:cs="Arial"/>
                <w:sz w:val="24"/>
                <w:szCs w:val="24"/>
              </w:rPr>
            </w:pPr>
            <w:r>
              <w:rPr>
                <w:rFonts w:eastAsia="Calibri" w:cs="Arial"/>
                <w:sz w:val="24"/>
                <w:szCs w:val="24"/>
                <w:lang w:val="cy-GB"/>
              </w:rPr>
              <w:t>Hyd y prosesu</w:t>
            </w:r>
          </w:p>
        </w:tc>
        <w:tc>
          <w:tcPr>
            <w:tcW w:w="6096" w:type="dxa"/>
          </w:tcPr>
          <w:p w14:paraId="252FBAED" w14:textId="77777777" w:rsidR="00A64020" w:rsidRPr="007D4748" w:rsidRDefault="00D83CC0" w:rsidP="00A64020">
            <w:pPr>
              <w:rPr>
                <w:rFonts w:asciiTheme="minorHAnsi" w:hAnsiTheme="minorHAnsi" w:cs="Arial"/>
                <w:i/>
                <w:sz w:val="24"/>
                <w:szCs w:val="24"/>
              </w:rPr>
            </w:pPr>
            <w:r>
              <w:rPr>
                <w:rFonts w:eastAsia="Calibri" w:cs="Arial"/>
                <w:i/>
                <w:iCs/>
                <w:sz w:val="24"/>
                <w:szCs w:val="24"/>
                <w:lang w:val="cy-GB"/>
              </w:rPr>
              <w:t>[Nodwch yn glir hyd y prosesu, gan gynnwys dyddiadau]</w:t>
            </w:r>
          </w:p>
          <w:p w14:paraId="3322DD6E" w14:textId="77777777" w:rsidR="00A64020" w:rsidRPr="007D4748" w:rsidRDefault="00A64020" w:rsidP="00A64020">
            <w:pPr>
              <w:rPr>
                <w:rFonts w:asciiTheme="minorHAnsi" w:hAnsiTheme="minorHAnsi" w:cs="Arial"/>
                <w:i/>
                <w:sz w:val="24"/>
                <w:szCs w:val="24"/>
              </w:rPr>
            </w:pPr>
          </w:p>
          <w:p w14:paraId="5B959BCD" w14:textId="77777777" w:rsidR="00A64020" w:rsidRPr="007D4748" w:rsidRDefault="00A64020" w:rsidP="00A64020">
            <w:pPr>
              <w:rPr>
                <w:rFonts w:asciiTheme="minorHAnsi" w:hAnsiTheme="minorHAnsi" w:cs="Arial"/>
                <w:i/>
                <w:sz w:val="24"/>
                <w:szCs w:val="24"/>
              </w:rPr>
            </w:pPr>
          </w:p>
        </w:tc>
      </w:tr>
      <w:tr w:rsidR="00CA5599" w14:paraId="6FD65E94" w14:textId="77777777" w:rsidTr="00A64020">
        <w:tc>
          <w:tcPr>
            <w:tcW w:w="2660" w:type="dxa"/>
          </w:tcPr>
          <w:p w14:paraId="757E0934" w14:textId="77777777" w:rsidR="00A64020" w:rsidRPr="007D4748" w:rsidRDefault="00D83CC0" w:rsidP="00A64020">
            <w:pPr>
              <w:rPr>
                <w:rFonts w:asciiTheme="minorHAnsi" w:hAnsiTheme="minorHAnsi" w:cs="Arial"/>
                <w:sz w:val="24"/>
                <w:szCs w:val="24"/>
              </w:rPr>
            </w:pPr>
            <w:r>
              <w:rPr>
                <w:rFonts w:eastAsia="Calibri" w:cs="Arial"/>
                <w:sz w:val="24"/>
                <w:szCs w:val="24"/>
                <w:lang w:val="cy-GB"/>
              </w:rPr>
              <w:t>Natur a dibenion y prosesu</w:t>
            </w:r>
          </w:p>
        </w:tc>
        <w:tc>
          <w:tcPr>
            <w:tcW w:w="6096" w:type="dxa"/>
          </w:tcPr>
          <w:p w14:paraId="7F33F57D" w14:textId="77777777" w:rsidR="00A64020" w:rsidRPr="007D4748" w:rsidRDefault="00D83CC0" w:rsidP="00A64020">
            <w:pPr>
              <w:rPr>
                <w:rFonts w:asciiTheme="minorHAnsi" w:hAnsiTheme="minorHAnsi" w:cs="Arial"/>
                <w:i/>
                <w:sz w:val="24"/>
                <w:szCs w:val="24"/>
              </w:rPr>
            </w:pPr>
            <w:r>
              <w:rPr>
                <w:rFonts w:eastAsia="Calibri" w:cs="Arial"/>
                <w:i/>
                <w:iCs/>
                <w:sz w:val="24"/>
                <w:szCs w:val="24"/>
                <w:lang w:val="cy-GB"/>
              </w:rPr>
              <w:t>[Byddwch mor benodol â phosibl, ond gwnewch yn siŵr eich bod yn nodi pob diben arfaethedig.</w:t>
            </w:r>
          </w:p>
          <w:p w14:paraId="075DC84E" w14:textId="77777777" w:rsidR="00A64020" w:rsidRPr="007D4748" w:rsidRDefault="00A64020" w:rsidP="00A64020">
            <w:pPr>
              <w:rPr>
                <w:rFonts w:asciiTheme="minorHAnsi" w:hAnsiTheme="minorHAnsi" w:cs="Arial"/>
                <w:i/>
                <w:sz w:val="24"/>
                <w:szCs w:val="24"/>
              </w:rPr>
            </w:pPr>
          </w:p>
          <w:p w14:paraId="33DA109C" w14:textId="7B74E173" w:rsidR="00A64020" w:rsidRPr="007D4748" w:rsidRDefault="00D83CC0" w:rsidP="00A64020">
            <w:pPr>
              <w:rPr>
                <w:rFonts w:asciiTheme="minorHAnsi" w:hAnsiTheme="minorHAnsi" w:cs="Arial"/>
                <w:i/>
                <w:sz w:val="24"/>
                <w:szCs w:val="24"/>
              </w:rPr>
            </w:pPr>
            <w:r>
              <w:rPr>
                <w:rFonts w:eastAsia="Calibri" w:cs="Arial"/>
                <w:i/>
                <w:iCs/>
                <w:sz w:val="24"/>
                <w:szCs w:val="24"/>
                <w:lang w:val="cy-GB"/>
              </w:rPr>
              <w:t xml:space="preserve">Ystyr natur y prosesu yw unrhyw weithred fel casglu, cofnodi, trefnu, strwythuro, storio, addasu, adalw, </w:t>
            </w:r>
            <w:r w:rsidR="00204389">
              <w:rPr>
                <w:rFonts w:eastAsia="Calibri" w:cs="Arial"/>
                <w:i/>
                <w:iCs/>
                <w:sz w:val="24"/>
                <w:szCs w:val="24"/>
                <w:lang w:val="cy-GB"/>
              </w:rPr>
              <w:t>ystyried</w:t>
            </w:r>
            <w:r>
              <w:rPr>
                <w:rFonts w:eastAsia="Calibri" w:cs="Arial"/>
                <w:i/>
                <w:iCs/>
                <w:sz w:val="24"/>
                <w:szCs w:val="24"/>
                <w:lang w:val="cy-GB"/>
              </w:rPr>
              <w:t xml:space="preserve">, defnyddio, datgelu drwy drosglwyddo, rhannu neu fel arall ddarparu, </w:t>
            </w:r>
            <w:r w:rsidR="00204389">
              <w:rPr>
                <w:rFonts w:eastAsia="Calibri" w:cs="Arial"/>
                <w:i/>
                <w:iCs/>
                <w:sz w:val="24"/>
                <w:szCs w:val="24"/>
                <w:lang w:val="cy-GB"/>
              </w:rPr>
              <w:t>a</w:t>
            </w:r>
            <w:r>
              <w:rPr>
                <w:rFonts w:eastAsia="Calibri" w:cs="Arial"/>
                <w:i/>
                <w:iCs/>
                <w:sz w:val="24"/>
                <w:szCs w:val="24"/>
                <w:lang w:val="cy-GB"/>
              </w:rPr>
              <w:t>linio neu gyfuno, cyfyngu, dileu neu ddinistrio data (boed drwy ddull awtomataidd ai peidio) ac ati.</w:t>
            </w:r>
          </w:p>
          <w:p w14:paraId="4FBBF3F5" w14:textId="77777777" w:rsidR="00A64020" w:rsidRPr="007D4748" w:rsidRDefault="00A64020" w:rsidP="00A64020">
            <w:pPr>
              <w:rPr>
                <w:rFonts w:asciiTheme="minorHAnsi" w:hAnsiTheme="minorHAnsi" w:cs="Arial"/>
                <w:i/>
                <w:sz w:val="24"/>
                <w:szCs w:val="24"/>
              </w:rPr>
            </w:pPr>
          </w:p>
          <w:p w14:paraId="788ADC30" w14:textId="77777777" w:rsidR="00A64020" w:rsidRPr="007D4748" w:rsidRDefault="00D83CC0" w:rsidP="00A64020">
            <w:pPr>
              <w:rPr>
                <w:rFonts w:asciiTheme="minorHAnsi" w:hAnsiTheme="minorHAnsi" w:cs="Arial"/>
                <w:i/>
                <w:sz w:val="24"/>
                <w:szCs w:val="24"/>
              </w:rPr>
            </w:pPr>
            <w:r>
              <w:rPr>
                <w:rFonts w:eastAsia="Calibri" w:cs="Arial"/>
                <w:i/>
                <w:iCs/>
                <w:sz w:val="24"/>
                <w:szCs w:val="24"/>
                <w:lang w:val="cy-GB"/>
              </w:rPr>
              <w:t>Gall y diben gynnwys: prosesu at ddibenion cyflogaeth, rhwymedigaeth statudol, asesiad recriwtio ac ati]</w:t>
            </w:r>
          </w:p>
          <w:p w14:paraId="022E03A5" w14:textId="77777777" w:rsidR="00A64020" w:rsidRPr="007D4748" w:rsidRDefault="00A64020" w:rsidP="00A64020">
            <w:pPr>
              <w:rPr>
                <w:rFonts w:asciiTheme="minorHAnsi" w:hAnsiTheme="minorHAnsi" w:cs="Arial"/>
                <w:i/>
                <w:sz w:val="24"/>
                <w:szCs w:val="24"/>
              </w:rPr>
            </w:pPr>
          </w:p>
          <w:p w14:paraId="3A4E7B20" w14:textId="77777777" w:rsidR="00A64020" w:rsidRPr="007D4748" w:rsidRDefault="00A64020" w:rsidP="00A64020">
            <w:pPr>
              <w:rPr>
                <w:rFonts w:asciiTheme="minorHAnsi" w:hAnsiTheme="minorHAnsi" w:cs="Arial"/>
                <w:i/>
                <w:sz w:val="24"/>
                <w:szCs w:val="24"/>
              </w:rPr>
            </w:pPr>
          </w:p>
        </w:tc>
      </w:tr>
      <w:tr w:rsidR="00CA5599" w14:paraId="0D8119D4" w14:textId="77777777" w:rsidTr="00A64020">
        <w:tc>
          <w:tcPr>
            <w:tcW w:w="2660" w:type="dxa"/>
          </w:tcPr>
          <w:p w14:paraId="0DF75073" w14:textId="13AB8D3A" w:rsidR="00A64020" w:rsidRPr="007D4748" w:rsidRDefault="00D83CC0" w:rsidP="00204389">
            <w:pPr>
              <w:rPr>
                <w:rFonts w:asciiTheme="minorHAnsi" w:hAnsiTheme="minorHAnsi" w:cs="Arial"/>
                <w:sz w:val="24"/>
                <w:szCs w:val="24"/>
              </w:rPr>
            </w:pPr>
            <w:r>
              <w:rPr>
                <w:rFonts w:eastAsia="Calibri" w:cs="Arial"/>
                <w:sz w:val="24"/>
                <w:szCs w:val="24"/>
                <w:lang w:val="cy-GB"/>
              </w:rPr>
              <w:t xml:space="preserve">Y math o </w:t>
            </w:r>
            <w:r w:rsidR="00204389">
              <w:rPr>
                <w:rFonts w:eastAsia="Calibri" w:cs="Arial"/>
                <w:sz w:val="24"/>
                <w:szCs w:val="24"/>
                <w:lang w:val="cy-GB"/>
              </w:rPr>
              <w:t>d</w:t>
            </w:r>
            <w:r>
              <w:rPr>
                <w:rFonts w:eastAsia="Calibri" w:cs="Arial"/>
                <w:sz w:val="24"/>
                <w:szCs w:val="24"/>
                <w:lang w:val="cy-GB"/>
              </w:rPr>
              <w:t xml:space="preserve">data </w:t>
            </w:r>
            <w:r w:rsidR="00204389">
              <w:rPr>
                <w:rFonts w:eastAsia="Calibri" w:cs="Arial"/>
                <w:sz w:val="24"/>
                <w:szCs w:val="24"/>
                <w:lang w:val="cy-GB"/>
              </w:rPr>
              <w:t>p</w:t>
            </w:r>
            <w:r>
              <w:rPr>
                <w:rFonts w:eastAsia="Calibri" w:cs="Arial"/>
                <w:sz w:val="24"/>
                <w:szCs w:val="24"/>
                <w:lang w:val="cy-GB"/>
              </w:rPr>
              <w:t>ersonol</w:t>
            </w:r>
          </w:p>
        </w:tc>
        <w:tc>
          <w:tcPr>
            <w:tcW w:w="6096" w:type="dxa"/>
          </w:tcPr>
          <w:p w14:paraId="63D608D8" w14:textId="46EFACF5" w:rsidR="00A64020" w:rsidRPr="007D4748" w:rsidRDefault="00D83CC0" w:rsidP="00A64020">
            <w:pPr>
              <w:rPr>
                <w:rFonts w:asciiTheme="minorHAnsi" w:hAnsiTheme="minorHAnsi" w:cs="Arial"/>
                <w:i/>
                <w:sz w:val="24"/>
                <w:szCs w:val="24"/>
              </w:rPr>
            </w:pPr>
            <w:r>
              <w:rPr>
                <w:rFonts w:eastAsia="Calibri" w:cs="Arial"/>
                <w:i/>
                <w:iCs/>
                <w:sz w:val="24"/>
                <w:szCs w:val="24"/>
                <w:lang w:val="cy-GB"/>
              </w:rPr>
              <w:t xml:space="preserve">[Mae enghreifftiau’n cynnwys: enw, cyfeiriad, dyddiad geni, rhif </w:t>
            </w:r>
            <w:r w:rsidR="00204389">
              <w:rPr>
                <w:rFonts w:eastAsia="Calibri" w:cs="Arial"/>
                <w:i/>
                <w:iCs/>
                <w:sz w:val="24"/>
                <w:szCs w:val="24"/>
                <w:lang w:val="cy-GB"/>
              </w:rPr>
              <w:t>y</w:t>
            </w:r>
            <w:r>
              <w:rPr>
                <w:rFonts w:eastAsia="Calibri" w:cs="Arial"/>
                <w:i/>
                <w:iCs/>
                <w:sz w:val="24"/>
                <w:szCs w:val="24"/>
                <w:lang w:val="cy-GB"/>
              </w:rPr>
              <w:t xml:space="preserve">swiriant </w:t>
            </w:r>
            <w:r w:rsidR="00204389">
              <w:rPr>
                <w:rFonts w:eastAsia="Calibri" w:cs="Arial"/>
                <w:i/>
                <w:iCs/>
                <w:sz w:val="24"/>
                <w:szCs w:val="24"/>
                <w:lang w:val="cy-GB"/>
              </w:rPr>
              <w:t>g</w:t>
            </w:r>
            <w:r>
              <w:rPr>
                <w:rFonts w:eastAsia="Calibri" w:cs="Arial"/>
                <w:i/>
                <w:iCs/>
                <w:sz w:val="24"/>
                <w:szCs w:val="24"/>
                <w:lang w:val="cy-GB"/>
              </w:rPr>
              <w:t xml:space="preserve">wladol, rhif ffôn, </w:t>
            </w:r>
            <w:r w:rsidR="00204389">
              <w:rPr>
                <w:rFonts w:eastAsia="Calibri" w:cs="Arial"/>
                <w:i/>
                <w:iCs/>
                <w:sz w:val="24"/>
                <w:szCs w:val="24"/>
                <w:lang w:val="cy-GB"/>
              </w:rPr>
              <w:t>tâl</w:t>
            </w:r>
            <w:r>
              <w:rPr>
                <w:rFonts w:eastAsia="Calibri" w:cs="Arial"/>
                <w:i/>
                <w:iCs/>
                <w:sz w:val="24"/>
                <w:szCs w:val="24"/>
                <w:lang w:val="cy-GB"/>
              </w:rPr>
              <w:t xml:space="preserve">, delweddau, data </w:t>
            </w:r>
            <w:proofErr w:type="spellStart"/>
            <w:r>
              <w:rPr>
                <w:rFonts w:eastAsia="Calibri" w:cs="Arial"/>
                <w:i/>
                <w:iCs/>
                <w:sz w:val="24"/>
                <w:szCs w:val="24"/>
                <w:lang w:val="cy-GB"/>
              </w:rPr>
              <w:t>biometrig</w:t>
            </w:r>
            <w:proofErr w:type="spellEnd"/>
            <w:r>
              <w:rPr>
                <w:rFonts w:eastAsia="Calibri" w:cs="Arial"/>
                <w:i/>
                <w:iCs/>
                <w:sz w:val="24"/>
                <w:szCs w:val="24"/>
                <w:lang w:val="cy-GB"/>
              </w:rPr>
              <w:t xml:space="preserve"> ac ati]</w:t>
            </w:r>
          </w:p>
          <w:p w14:paraId="251E21BC" w14:textId="77777777" w:rsidR="00A64020" w:rsidRPr="007D4748" w:rsidRDefault="00A64020" w:rsidP="00A64020">
            <w:pPr>
              <w:rPr>
                <w:rFonts w:asciiTheme="minorHAnsi" w:hAnsiTheme="minorHAnsi" w:cs="Arial"/>
                <w:i/>
                <w:sz w:val="24"/>
                <w:szCs w:val="24"/>
              </w:rPr>
            </w:pPr>
          </w:p>
          <w:p w14:paraId="1000E5EB" w14:textId="77777777" w:rsidR="00A64020" w:rsidRPr="007D4748" w:rsidRDefault="00A64020" w:rsidP="00A64020">
            <w:pPr>
              <w:rPr>
                <w:rFonts w:asciiTheme="minorHAnsi" w:hAnsiTheme="minorHAnsi" w:cs="Arial"/>
                <w:i/>
                <w:sz w:val="24"/>
                <w:szCs w:val="24"/>
              </w:rPr>
            </w:pPr>
          </w:p>
        </w:tc>
      </w:tr>
      <w:tr w:rsidR="00CA5599" w14:paraId="120B0A6E" w14:textId="77777777" w:rsidTr="00A64020">
        <w:tc>
          <w:tcPr>
            <w:tcW w:w="2660" w:type="dxa"/>
          </w:tcPr>
          <w:p w14:paraId="2CC888FF" w14:textId="4AE1E933" w:rsidR="00A64020" w:rsidRPr="007D4748" w:rsidRDefault="00D83CC0" w:rsidP="00204389">
            <w:pPr>
              <w:rPr>
                <w:rFonts w:asciiTheme="minorHAnsi" w:hAnsiTheme="minorHAnsi" w:cs="Arial"/>
                <w:sz w:val="24"/>
                <w:szCs w:val="24"/>
              </w:rPr>
            </w:pPr>
            <w:r>
              <w:rPr>
                <w:rFonts w:eastAsia="Calibri" w:cs="Arial"/>
                <w:sz w:val="24"/>
                <w:szCs w:val="24"/>
                <w:lang w:val="cy-GB"/>
              </w:rPr>
              <w:t xml:space="preserve">Categorïau o </w:t>
            </w:r>
            <w:r w:rsidR="00204389">
              <w:rPr>
                <w:rFonts w:eastAsia="Calibri" w:cs="Arial"/>
                <w:sz w:val="24"/>
                <w:szCs w:val="24"/>
                <w:lang w:val="cy-GB"/>
              </w:rPr>
              <w:t>d</w:t>
            </w:r>
            <w:r>
              <w:rPr>
                <w:rFonts w:eastAsia="Calibri" w:cs="Arial"/>
                <w:sz w:val="24"/>
                <w:szCs w:val="24"/>
                <w:lang w:val="cy-GB"/>
              </w:rPr>
              <w:t xml:space="preserve">estunau </w:t>
            </w:r>
            <w:r w:rsidR="00204389">
              <w:rPr>
                <w:rFonts w:eastAsia="Calibri" w:cs="Arial"/>
                <w:sz w:val="24"/>
                <w:szCs w:val="24"/>
                <w:lang w:val="cy-GB"/>
              </w:rPr>
              <w:t>d</w:t>
            </w:r>
            <w:r>
              <w:rPr>
                <w:rFonts w:eastAsia="Calibri" w:cs="Arial"/>
                <w:sz w:val="24"/>
                <w:szCs w:val="24"/>
                <w:lang w:val="cy-GB"/>
              </w:rPr>
              <w:t>ata</w:t>
            </w:r>
          </w:p>
        </w:tc>
        <w:tc>
          <w:tcPr>
            <w:tcW w:w="6096" w:type="dxa"/>
          </w:tcPr>
          <w:p w14:paraId="243C7435" w14:textId="77777777" w:rsidR="00A64020" w:rsidRPr="007D4748" w:rsidRDefault="00D83CC0" w:rsidP="00A64020">
            <w:pPr>
              <w:rPr>
                <w:rFonts w:asciiTheme="minorHAnsi" w:hAnsiTheme="minorHAnsi" w:cs="Arial"/>
                <w:i/>
                <w:sz w:val="24"/>
                <w:szCs w:val="24"/>
              </w:rPr>
            </w:pPr>
            <w:r>
              <w:rPr>
                <w:rFonts w:eastAsia="Calibri" w:cs="Arial"/>
                <w:i/>
                <w:iCs/>
                <w:sz w:val="24"/>
                <w:szCs w:val="24"/>
                <w:lang w:val="cy-GB"/>
              </w:rPr>
              <w:t>[Mae enghreifftiau’n cynnwys: Staff (gan gynnwys gwirfoddolwyr, asiantau, a gweithwyr dros dro), cwsmeriaid/cleientiaid, cyflenwyr, cleifion, myfyrwyr/disgyblion, aelodau o’r cyhoedd, defnyddwyr gwefan benodol ac ati]</w:t>
            </w:r>
          </w:p>
          <w:p w14:paraId="3E42D95D" w14:textId="77777777" w:rsidR="00A64020" w:rsidRPr="007D4748" w:rsidRDefault="00A64020" w:rsidP="00A64020">
            <w:pPr>
              <w:rPr>
                <w:rFonts w:asciiTheme="minorHAnsi" w:hAnsiTheme="minorHAnsi" w:cs="Arial"/>
                <w:i/>
                <w:sz w:val="24"/>
                <w:szCs w:val="24"/>
              </w:rPr>
            </w:pPr>
          </w:p>
          <w:p w14:paraId="2599A2E6" w14:textId="77777777" w:rsidR="00A64020" w:rsidRPr="007D4748" w:rsidRDefault="00A64020" w:rsidP="00A64020">
            <w:pPr>
              <w:rPr>
                <w:rFonts w:asciiTheme="minorHAnsi" w:hAnsiTheme="minorHAnsi" w:cs="Arial"/>
                <w:i/>
                <w:sz w:val="24"/>
                <w:szCs w:val="24"/>
              </w:rPr>
            </w:pPr>
          </w:p>
        </w:tc>
      </w:tr>
      <w:tr w:rsidR="00CA5599" w14:paraId="3F61235B" w14:textId="77777777" w:rsidTr="00A64020">
        <w:tc>
          <w:tcPr>
            <w:tcW w:w="2660" w:type="dxa"/>
          </w:tcPr>
          <w:p w14:paraId="4C9BCC44" w14:textId="77777777" w:rsidR="00A64020" w:rsidRPr="007D4748" w:rsidRDefault="00D83CC0" w:rsidP="00A64020">
            <w:pPr>
              <w:rPr>
                <w:rFonts w:asciiTheme="minorHAnsi" w:hAnsiTheme="minorHAnsi" w:cs="Arial"/>
                <w:sz w:val="24"/>
                <w:szCs w:val="24"/>
              </w:rPr>
            </w:pPr>
            <w:r>
              <w:rPr>
                <w:rFonts w:eastAsia="Calibri" w:cs="Arial"/>
                <w:sz w:val="24"/>
                <w:szCs w:val="24"/>
                <w:lang w:val="cy-GB"/>
              </w:rPr>
              <w:t xml:space="preserve">Cynllun i ddychwelyd </w:t>
            </w:r>
            <w:r>
              <w:rPr>
                <w:rFonts w:eastAsia="Calibri" w:cs="Arial"/>
                <w:sz w:val="24"/>
                <w:szCs w:val="24"/>
                <w:lang w:val="cy-GB"/>
              </w:rPr>
              <w:lastRenderedPageBreak/>
              <w:t>neu i ddinistrio’r data pan fydd y prosesu wedi dod i ben ONI BAI ei bod yn ofynnol cadw’r math hwnnw o ddata o dan gyfraith yr Undeb neu Aelod-wladwriaeth</w:t>
            </w:r>
          </w:p>
        </w:tc>
        <w:tc>
          <w:tcPr>
            <w:tcW w:w="6096" w:type="dxa"/>
          </w:tcPr>
          <w:p w14:paraId="0FF83049" w14:textId="77777777" w:rsidR="00A64020" w:rsidRPr="007D4748" w:rsidRDefault="00D83CC0" w:rsidP="00A64020">
            <w:pPr>
              <w:rPr>
                <w:rFonts w:asciiTheme="minorHAnsi" w:hAnsiTheme="minorHAnsi" w:cs="Arial"/>
                <w:i/>
                <w:sz w:val="24"/>
                <w:szCs w:val="24"/>
              </w:rPr>
            </w:pPr>
            <w:r>
              <w:rPr>
                <w:rFonts w:eastAsia="Calibri" w:cs="Arial"/>
                <w:i/>
                <w:iCs/>
                <w:sz w:val="24"/>
                <w:szCs w:val="24"/>
                <w:lang w:val="cy-GB"/>
              </w:rPr>
              <w:lastRenderedPageBreak/>
              <w:t xml:space="preserve">[Disgrifiwch am ba hyd y bydd y data’n cael eu cadw, sut y </w:t>
            </w:r>
            <w:r>
              <w:rPr>
                <w:rFonts w:eastAsia="Calibri" w:cs="Arial"/>
                <w:i/>
                <w:iCs/>
                <w:sz w:val="24"/>
                <w:szCs w:val="24"/>
                <w:lang w:val="cy-GB"/>
              </w:rPr>
              <w:lastRenderedPageBreak/>
              <w:t>byddant yn cael eu dychwelyd neu eu dinistrio]</w:t>
            </w:r>
          </w:p>
        </w:tc>
      </w:tr>
    </w:tbl>
    <w:p w14:paraId="79744EAC" w14:textId="1D57F1BE" w:rsidR="00933D38" w:rsidRPr="00A66214" w:rsidRDefault="00933D38" w:rsidP="007D4748">
      <w:pPr>
        <w:rPr>
          <w:rFonts w:asciiTheme="minorHAnsi" w:hAnsiTheme="minorHAnsi" w:cs="Arial"/>
          <w:b/>
          <w:sz w:val="24"/>
          <w:szCs w:val="24"/>
        </w:rPr>
      </w:pPr>
    </w:p>
    <w:sectPr w:rsidR="00933D38" w:rsidRPr="00A66214">
      <w:footerReference w:type="default" r:id="rId11"/>
      <w:pgSz w:w="11900" w:h="16840"/>
      <w:pgMar w:top="1380" w:right="1680" w:bottom="280" w:left="1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BF20D" w14:textId="77777777" w:rsidR="00B56B11" w:rsidRDefault="00B56B11">
      <w:pPr>
        <w:spacing w:after="0" w:line="240" w:lineRule="auto"/>
      </w:pPr>
      <w:r>
        <w:separator/>
      </w:r>
    </w:p>
  </w:endnote>
  <w:endnote w:type="continuationSeparator" w:id="0">
    <w:p w14:paraId="392E535C" w14:textId="77777777" w:rsidR="00B56B11" w:rsidRDefault="00B5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6D7C" w14:textId="77777777" w:rsidR="00FB1485" w:rsidRDefault="00FB1485">
    <w:pPr>
      <w:pStyle w:val="Footer"/>
      <w:jc w:val="right"/>
    </w:pPr>
    <w:r>
      <w:fldChar w:fldCharType="begin"/>
    </w:r>
    <w:r>
      <w:instrText xml:space="preserve"> PAGE   \* MERGEFORMAT </w:instrText>
    </w:r>
    <w:r>
      <w:fldChar w:fldCharType="separate"/>
    </w:r>
    <w:r w:rsidR="00135979">
      <w:rPr>
        <w:noProof/>
      </w:rPr>
      <w:t>1</w:t>
    </w:r>
    <w:r>
      <w:fldChar w:fldCharType="end"/>
    </w:r>
  </w:p>
  <w:p w14:paraId="3BB515F9" w14:textId="77777777" w:rsidR="00FB1485" w:rsidRDefault="00FB1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FE0B0" w14:textId="77777777" w:rsidR="00B56B11" w:rsidRDefault="00B56B11">
      <w:pPr>
        <w:spacing w:after="0" w:line="240" w:lineRule="auto"/>
      </w:pPr>
      <w:r>
        <w:separator/>
      </w:r>
    </w:p>
  </w:footnote>
  <w:footnote w:type="continuationSeparator" w:id="0">
    <w:p w14:paraId="0DA4BA85" w14:textId="77777777" w:rsidR="00B56B11" w:rsidRDefault="00B56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FB0B"/>
    <w:multiLevelType w:val="multilevel"/>
    <w:tmpl w:val="67840D94"/>
    <w:lvl w:ilvl="0">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1">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2">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3">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05251AC2"/>
    <w:multiLevelType w:val="multilevel"/>
    <w:tmpl w:val="7B28419E"/>
    <w:lvl w:ilvl="0">
      <w:start w:val="30"/>
      <w:numFmt w:val="decimal"/>
      <w:lvlText w:val="%1"/>
      <w:lvlJc w:val="left"/>
      <w:pPr>
        <w:ind w:left="435" w:hanging="435"/>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59E3336"/>
    <w:multiLevelType w:val="hybridMultilevel"/>
    <w:tmpl w:val="A21CBEAA"/>
    <w:lvl w:ilvl="0" w:tplc="FE745892">
      <w:start w:val="1"/>
      <w:numFmt w:val="bullet"/>
      <w:lvlText w:val=""/>
      <w:lvlJc w:val="left"/>
      <w:pPr>
        <w:ind w:left="720" w:hanging="360"/>
      </w:pPr>
      <w:rPr>
        <w:rFonts w:ascii="Wingdings" w:hAnsi="Wingdings" w:hint="default"/>
      </w:rPr>
    </w:lvl>
    <w:lvl w:ilvl="1" w:tplc="4A900400" w:tentative="1">
      <w:start w:val="1"/>
      <w:numFmt w:val="bullet"/>
      <w:lvlText w:val="o"/>
      <w:lvlJc w:val="left"/>
      <w:pPr>
        <w:ind w:left="1440" w:hanging="360"/>
      </w:pPr>
      <w:rPr>
        <w:rFonts w:ascii="Courier New" w:hAnsi="Courier New" w:cs="Courier New" w:hint="default"/>
      </w:rPr>
    </w:lvl>
    <w:lvl w:ilvl="2" w:tplc="E17E636E" w:tentative="1">
      <w:start w:val="1"/>
      <w:numFmt w:val="bullet"/>
      <w:lvlText w:val=""/>
      <w:lvlJc w:val="left"/>
      <w:pPr>
        <w:ind w:left="2160" w:hanging="360"/>
      </w:pPr>
      <w:rPr>
        <w:rFonts w:ascii="Wingdings" w:hAnsi="Wingdings" w:hint="default"/>
      </w:rPr>
    </w:lvl>
    <w:lvl w:ilvl="3" w:tplc="EA346C8E" w:tentative="1">
      <w:start w:val="1"/>
      <w:numFmt w:val="bullet"/>
      <w:lvlText w:val=""/>
      <w:lvlJc w:val="left"/>
      <w:pPr>
        <w:ind w:left="2880" w:hanging="360"/>
      </w:pPr>
      <w:rPr>
        <w:rFonts w:ascii="Symbol" w:hAnsi="Symbol" w:hint="default"/>
      </w:rPr>
    </w:lvl>
    <w:lvl w:ilvl="4" w:tplc="FDE6E79A" w:tentative="1">
      <w:start w:val="1"/>
      <w:numFmt w:val="bullet"/>
      <w:lvlText w:val="o"/>
      <w:lvlJc w:val="left"/>
      <w:pPr>
        <w:ind w:left="3600" w:hanging="360"/>
      </w:pPr>
      <w:rPr>
        <w:rFonts w:ascii="Courier New" w:hAnsi="Courier New" w:cs="Courier New" w:hint="default"/>
      </w:rPr>
    </w:lvl>
    <w:lvl w:ilvl="5" w:tplc="B1D8261E" w:tentative="1">
      <w:start w:val="1"/>
      <w:numFmt w:val="bullet"/>
      <w:lvlText w:val=""/>
      <w:lvlJc w:val="left"/>
      <w:pPr>
        <w:ind w:left="4320" w:hanging="360"/>
      </w:pPr>
      <w:rPr>
        <w:rFonts w:ascii="Wingdings" w:hAnsi="Wingdings" w:hint="default"/>
      </w:rPr>
    </w:lvl>
    <w:lvl w:ilvl="6" w:tplc="D1648FEE" w:tentative="1">
      <w:start w:val="1"/>
      <w:numFmt w:val="bullet"/>
      <w:lvlText w:val=""/>
      <w:lvlJc w:val="left"/>
      <w:pPr>
        <w:ind w:left="5040" w:hanging="360"/>
      </w:pPr>
      <w:rPr>
        <w:rFonts w:ascii="Symbol" w:hAnsi="Symbol" w:hint="default"/>
      </w:rPr>
    </w:lvl>
    <w:lvl w:ilvl="7" w:tplc="FF4A66A2" w:tentative="1">
      <w:start w:val="1"/>
      <w:numFmt w:val="bullet"/>
      <w:lvlText w:val="o"/>
      <w:lvlJc w:val="left"/>
      <w:pPr>
        <w:ind w:left="5760" w:hanging="360"/>
      </w:pPr>
      <w:rPr>
        <w:rFonts w:ascii="Courier New" w:hAnsi="Courier New" w:cs="Courier New" w:hint="default"/>
      </w:rPr>
    </w:lvl>
    <w:lvl w:ilvl="8" w:tplc="AB66F9A0" w:tentative="1">
      <w:start w:val="1"/>
      <w:numFmt w:val="bullet"/>
      <w:lvlText w:val=""/>
      <w:lvlJc w:val="left"/>
      <w:pPr>
        <w:ind w:left="6480" w:hanging="360"/>
      </w:pPr>
      <w:rPr>
        <w:rFonts w:ascii="Wingdings" w:hAnsi="Wingdings" w:hint="default"/>
      </w:rPr>
    </w:lvl>
  </w:abstractNum>
  <w:abstractNum w:abstractNumId="3" w15:restartNumberingAfterBreak="0">
    <w:nsid w:val="08E7334B"/>
    <w:multiLevelType w:val="multilevel"/>
    <w:tmpl w:val="09AC73D2"/>
    <w:lvl w:ilvl="0">
      <w:start w:val="13"/>
      <w:numFmt w:val="decimal"/>
      <w:lvlText w:val="%1"/>
      <w:lvlJc w:val="left"/>
      <w:pPr>
        <w:tabs>
          <w:tab w:val="num" w:pos="870"/>
        </w:tabs>
        <w:ind w:left="870" w:hanging="870"/>
      </w:pPr>
      <w:rPr>
        <w:rFonts w:hint="default"/>
      </w:rPr>
    </w:lvl>
    <w:lvl w:ilvl="1">
      <w:start w:val="8"/>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8807CC"/>
    <w:multiLevelType w:val="multilevel"/>
    <w:tmpl w:val="AE068F7E"/>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094397"/>
    <w:multiLevelType w:val="hybridMultilevel"/>
    <w:tmpl w:val="67A0CEAC"/>
    <w:lvl w:ilvl="0" w:tplc="A468A8AE">
      <w:start w:val="1"/>
      <w:numFmt w:val="lowerRoman"/>
      <w:lvlText w:val="(%1)"/>
      <w:lvlJc w:val="left"/>
      <w:pPr>
        <w:ind w:left="1440" w:hanging="720"/>
      </w:pPr>
      <w:rPr>
        <w:rFonts w:hint="default"/>
      </w:rPr>
    </w:lvl>
    <w:lvl w:ilvl="1" w:tplc="9A02EA0E" w:tentative="1">
      <w:start w:val="1"/>
      <w:numFmt w:val="lowerLetter"/>
      <w:lvlText w:val="%2."/>
      <w:lvlJc w:val="left"/>
      <w:pPr>
        <w:ind w:left="1800" w:hanging="360"/>
      </w:pPr>
    </w:lvl>
    <w:lvl w:ilvl="2" w:tplc="A4C0F372" w:tentative="1">
      <w:start w:val="1"/>
      <w:numFmt w:val="lowerRoman"/>
      <w:lvlText w:val="%3."/>
      <w:lvlJc w:val="right"/>
      <w:pPr>
        <w:ind w:left="2520" w:hanging="180"/>
      </w:pPr>
    </w:lvl>
    <w:lvl w:ilvl="3" w:tplc="FC222710" w:tentative="1">
      <w:start w:val="1"/>
      <w:numFmt w:val="decimal"/>
      <w:lvlText w:val="%4."/>
      <w:lvlJc w:val="left"/>
      <w:pPr>
        <w:ind w:left="3240" w:hanging="360"/>
      </w:pPr>
    </w:lvl>
    <w:lvl w:ilvl="4" w:tplc="EFDC5406" w:tentative="1">
      <w:start w:val="1"/>
      <w:numFmt w:val="lowerLetter"/>
      <w:lvlText w:val="%5."/>
      <w:lvlJc w:val="left"/>
      <w:pPr>
        <w:ind w:left="3960" w:hanging="360"/>
      </w:pPr>
    </w:lvl>
    <w:lvl w:ilvl="5" w:tplc="DDFA3926" w:tentative="1">
      <w:start w:val="1"/>
      <w:numFmt w:val="lowerRoman"/>
      <w:lvlText w:val="%6."/>
      <w:lvlJc w:val="right"/>
      <w:pPr>
        <w:ind w:left="4680" w:hanging="180"/>
      </w:pPr>
    </w:lvl>
    <w:lvl w:ilvl="6" w:tplc="BCC8BA8E" w:tentative="1">
      <w:start w:val="1"/>
      <w:numFmt w:val="decimal"/>
      <w:lvlText w:val="%7."/>
      <w:lvlJc w:val="left"/>
      <w:pPr>
        <w:ind w:left="5400" w:hanging="360"/>
      </w:pPr>
    </w:lvl>
    <w:lvl w:ilvl="7" w:tplc="655CF068" w:tentative="1">
      <w:start w:val="1"/>
      <w:numFmt w:val="lowerLetter"/>
      <w:lvlText w:val="%8."/>
      <w:lvlJc w:val="left"/>
      <w:pPr>
        <w:ind w:left="6120" w:hanging="360"/>
      </w:pPr>
    </w:lvl>
    <w:lvl w:ilvl="8" w:tplc="7B50149C" w:tentative="1">
      <w:start w:val="1"/>
      <w:numFmt w:val="lowerRoman"/>
      <w:lvlText w:val="%9."/>
      <w:lvlJc w:val="right"/>
      <w:pPr>
        <w:ind w:left="6840" w:hanging="180"/>
      </w:pPr>
    </w:lvl>
  </w:abstractNum>
  <w:abstractNum w:abstractNumId="6"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7" w15:restartNumberingAfterBreak="0">
    <w:nsid w:val="158704E5"/>
    <w:multiLevelType w:val="hybridMultilevel"/>
    <w:tmpl w:val="A0D49726"/>
    <w:lvl w:ilvl="0" w:tplc="99606C2A">
      <w:start w:val="1"/>
      <w:numFmt w:val="lowerLetter"/>
      <w:pStyle w:val="SubHeading"/>
      <w:lvlText w:val="%1)"/>
      <w:lvlJc w:val="left"/>
      <w:pPr>
        <w:ind w:left="720" w:hanging="360"/>
      </w:pPr>
      <w:rPr>
        <w:rFonts w:hint="default"/>
      </w:rPr>
    </w:lvl>
    <w:lvl w:ilvl="1" w:tplc="ED0694A0" w:tentative="1">
      <w:start w:val="1"/>
      <w:numFmt w:val="lowerLetter"/>
      <w:lvlText w:val="%2."/>
      <w:lvlJc w:val="left"/>
      <w:pPr>
        <w:ind w:left="1440" w:hanging="360"/>
      </w:pPr>
    </w:lvl>
    <w:lvl w:ilvl="2" w:tplc="3ADA0E52" w:tentative="1">
      <w:start w:val="1"/>
      <w:numFmt w:val="lowerRoman"/>
      <w:lvlText w:val="%3."/>
      <w:lvlJc w:val="right"/>
      <w:pPr>
        <w:ind w:left="2160" w:hanging="180"/>
      </w:pPr>
    </w:lvl>
    <w:lvl w:ilvl="3" w:tplc="BCCC9262" w:tentative="1">
      <w:start w:val="1"/>
      <w:numFmt w:val="decimal"/>
      <w:lvlText w:val="%4."/>
      <w:lvlJc w:val="left"/>
      <w:pPr>
        <w:ind w:left="2880" w:hanging="360"/>
      </w:pPr>
    </w:lvl>
    <w:lvl w:ilvl="4" w:tplc="67FA6166" w:tentative="1">
      <w:start w:val="1"/>
      <w:numFmt w:val="lowerLetter"/>
      <w:lvlText w:val="%5."/>
      <w:lvlJc w:val="left"/>
      <w:pPr>
        <w:ind w:left="3600" w:hanging="360"/>
      </w:pPr>
    </w:lvl>
    <w:lvl w:ilvl="5" w:tplc="1CF8DE96" w:tentative="1">
      <w:start w:val="1"/>
      <w:numFmt w:val="lowerRoman"/>
      <w:lvlText w:val="%6."/>
      <w:lvlJc w:val="right"/>
      <w:pPr>
        <w:ind w:left="4320" w:hanging="180"/>
      </w:pPr>
    </w:lvl>
    <w:lvl w:ilvl="6" w:tplc="A16C2BD2" w:tentative="1">
      <w:start w:val="1"/>
      <w:numFmt w:val="decimal"/>
      <w:lvlText w:val="%7."/>
      <w:lvlJc w:val="left"/>
      <w:pPr>
        <w:ind w:left="5040" w:hanging="360"/>
      </w:pPr>
    </w:lvl>
    <w:lvl w:ilvl="7" w:tplc="90A81D96" w:tentative="1">
      <w:start w:val="1"/>
      <w:numFmt w:val="lowerLetter"/>
      <w:lvlText w:val="%8."/>
      <w:lvlJc w:val="left"/>
      <w:pPr>
        <w:ind w:left="5760" w:hanging="360"/>
      </w:pPr>
    </w:lvl>
    <w:lvl w:ilvl="8" w:tplc="881ADE6A" w:tentative="1">
      <w:start w:val="1"/>
      <w:numFmt w:val="lowerRoman"/>
      <w:lvlText w:val="%9."/>
      <w:lvlJc w:val="right"/>
      <w:pPr>
        <w:ind w:left="6480" w:hanging="180"/>
      </w:pPr>
    </w:lvl>
  </w:abstractNum>
  <w:abstractNum w:abstractNumId="8" w15:restartNumberingAfterBreak="0">
    <w:nsid w:val="160978F2"/>
    <w:multiLevelType w:val="hybridMultilevel"/>
    <w:tmpl w:val="5E28BDD6"/>
    <w:lvl w:ilvl="0" w:tplc="E18A2BC2">
      <w:start w:val="1"/>
      <w:numFmt w:val="lowerLetter"/>
      <w:lvlText w:val="(%1)"/>
      <w:lvlJc w:val="left"/>
      <w:pPr>
        <w:ind w:left="720" w:hanging="360"/>
      </w:pPr>
      <w:rPr>
        <w:rFonts w:hint="default"/>
      </w:rPr>
    </w:lvl>
    <w:lvl w:ilvl="1" w:tplc="033EA0AA" w:tentative="1">
      <w:start w:val="1"/>
      <w:numFmt w:val="lowerLetter"/>
      <w:lvlText w:val="%2."/>
      <w:lvlJc w:val="left"/>
      <w:pPr>
        <w:ind w:left="1440" w:hanging="360"/>
      </w:pPr>
    </w:lvl>
    <w:lvl w:ilvl="2" w:tplc="15ACE5C0" w:tentative="1">
      <w:start w:val="1"/>
      <w:numFmt w:val="lowerRoman"/>
      <w:lvlText w:val="%3."/>
      <w:lvlJc w:val="right"/>
      <w:pPr>
        <w:ind w:left="2160" w:hanging="180"/>
      </w:pPr>
    </w:lvl>
    <w:lvl w:ilvl="3" w:tplc="A2FE8E92" w:tentative="1">
      <w:start w:val="1"/>
      <w:numFmt w:val="decimal"/>
      <w:lvlText w:val="%4."/>
      <w:lvlJc w:val="left"/>
      <w:pPr>
        <w:ind w:left="2880" w:hanging="360"/>
      </w:pPr>
    </w:lvl>
    <w:lvl w:ilvl="4" w:tplc="E75075A4" w:tentative="1">
      <w:start w:val="1"/>
      <w:numFmt w:val="lowerLetter"/>
      <w:lvlText w:val="%5."/>
      <w:lvlJc w:val="left"/>
      <w:pPr>
        <w:ind w:left="3600" w:hanging="360"/>
      </w:pPr>
    </w:lvl>
    <w:lvl w:ilvl="5" w:tplc="71B8FD7A" w:tentative="1">
      <w:start w:val="1"/>
      <w:numFmt w:val="lowerRoman"/>
      <w:lvlText w:val="%6."/>
      <w:lvlJc w:val="right"/>
      <w:pPr>
        <w:ind w:left="4320" w:hanging="180"/>
      </w:pPr>
    </w:lvl>
    <w:lvl w:ilvl="6" w:tplc="C18EE190" w:tentative="1">
      <w:start w:val="1"/>
      <w:numFmt w:val="decimal"/>
      <w:lvlText w:val="%7."/>
      <w:lvlJc w:val="left"/>
      <w:pPr>
        <w:ind w:left="5040" w:hanging="360"/>
      </w:pPr>
    </w:lvl>
    <w:lvl w:ilvl="7" w:tplc="E44AAA9C" w:tentative="1">
      <w:start w:val="1"/>
      <w:numFmt w:val="lowerLetter"/>
      <w:lvlText w:val="%8."/>
      <w:lvlJc w:val="left"/>
      <w:pPr>
        <w:ind w:left="5760" w:hanging="360"/>
      </w:pPr>
    </w:lvl>
    <w:lvl w:ilvl="8" w:tplc="A644ED4A" w:tentative="1">
      <w:start w:val="1"/>
      <w:numFmt w:val="lowerRoman"/>
      <w:lvlText w:val="%9."/>
      <w:lvlJc w:val="right"/>
      <w:pPr>
        <w:ind w:left="6480" w:hanging="180"/>
      </w:pPr>
    </w:lvl>
  </w:abstractNum>
  <w:abstractNum w:abstractNumId="9" w15:restartNumberingAfterBreak="0">
    <w:nsid w:val="176C3333"/>
    <w:multiLevelType w:val="hybridMultilevel"/>
    <w:tmpl w:val="0E40063C"/>
    <w:lvl w:ilvl="0" w:tplc="83840060">
      <w:start w:val="1"/>
      <w:numFmt w:val="lowerLetter"/>
      <w:lvlText w:val="(%1)"/>
      <w:lvlJc w:val="left"/>
      <w:pPr>
        <w:ind w:left="810" w:hanging="390"/>
      </w:pPr>
      <w:rPr>
        <w:rFonts w:hint="default"/>
      </w:rPr>
    </w:lvl>
    <w:lvl w:ilvl="1" w:tplc="C2363F96" w:tentative="1">
      <w:start w:val="1"/>
      <w:numFmt w:val="lowerLetter"/>
      <w:lvlText w:val="%2."/>
      <w:lvlJc w:val="left"/>
      <w:pPr>
        <w:ind w:left="1500" w:hanging="360"/>
      </w:pPr>
    </w:lvl>
    <w:lvl w:ilvl="2" w:tplc="E8FA6268" w:tentative="1">
      <w:start w:val="1"/>
      <w:numFmt w:val="lowerRoman"/>
      <w:lvlText w:val="%3."/>
      <w:lvlJc w:val="right"/>
      <w:pPr>
        <w:ind w:left="2220" w:hanging="180"/>
      </w:pPr>
    </w:lvl>
    <w:lvl w:ilvl="3" w:tplc="8C04FAB0" w:tentative="1">
      <w:start w:val="1"/>
      <w:numFmt w:val="decimal"/>
      <w:lvlText w:val="%4."/>
      <w:lvlJc w:val="left"/>
      <w:pPr>
        <w:ind w:left="2940" w:hanging="360"/>
      </w:pPr>
    </w:lvl>
    <w:lvl w:ilvl="4" w:tplc="EE4098AA" w:tentative="1">
      <w:start w:val="1"/>
      <w:numFmt w:val="lowerLetter"/>
      <w:lvlText w:val="%5."/>
      <w:lvlJc w:val="left"/>
      <w:pPr>
        <w:ind w:left="3660" w:hanging="360"/>
      </w:pPr>
    </w:lvl>
    <w:lvl w:ilvl="5" w:tplc="39FA938E" w:tentative="1">
      <w:start w:val="1"/>
      <w:numFmt w:val="lowerRoman"/>
      <w:lvlText w:val="%6."/>
      <w:lvlJc w:val="right"/>
      <w:pPr>
        <w:ind w:left="4380" w:hanging="180"/>
      </w:pPr>
    </w:lvl>
    <w:lvl w:ilvl="6" w:tplc="22CA1620" w:tentative="1">
      <w:start w:val="1"/>
      <w:numFmt w:val="decimal"/>
      <w:lvlText w:val="%7."/>
      <w:lvlJc w:val="left"/>
      <w:pPr>
        <w:ind w:left="5100" w:hanging="360"/>
      </w:pPr>
    </w:lvl>
    <w:lvl w:ilvl="7" w:tplc="10C0163C" w:tentative="1">
      <w:start w:val="1"/>
      <w:numFmt w:val="lowerLetter"/>
      <w:lvlText w:val="%8."/>
      <w:lvlJc w:val="left"/>
      <w:pPr>
        <w:ind w:left="5820" w:hanging="360"/>
      </w:pPr>
    </w:lvl>
    <w:lvl w:ilvl="8" w:tplc="6B1C6D96" w:tentative="1">
      <w:start w:val="1"/>
      <w:numFmt w:val="lowerRoman"/>
      <w:lvlText w:val="%9."/>
      <w:lvlJc w:val="right"/>
      <w:pPr>
        <w:ind w:left="6540" w:hanging="180"/>
      </w:pPr>
    </w:lvl>
  </w:abstractNum>
  <w:abstractNum w:abstractNumId="10" w15:restartNumberingAfterBreak="0">
    <w:nsid w:val="182C763F"/>
    <w:multiLevelType w:val="hybridMultilevel"/>
    <w:tmpl w:val="04E87098"/>
    <w:lvl w:ilvl="0" w:tplc="62327B56">
      <w:start w:val="1"/>
      <w:numFmt w:val="decimal"/>
      <w:lvlText w:val="%1."/>
      <w:lvlJc w:val="left"/>
      <w:pPr>
        <w:ind w:left="720" w:hanging="360"/>
      </w:pPr>
    </w:lvl>
    <w:lvl w:ilvl="1" w:tplc="21F2C04A" w:tentative="1">
      <w:start w:val="1"/>
      <w:numFmt w:val="lowerLetter"/>
      <w:lvlText w:val="%2."/>
      <w:lvlJc w:val="left"/>
      <w:pPr>
        <w:ind w:left="1440" w:hanging="360"/>
      </w:pPr>
    </w:lvl>
    <w:lvl w:ilvl="2" w:tplc="6EBC8C78" w:tentative="1">
      <w:start w:val="1"/>
      <w:numFmt w:val="lowerRoman"/>
      <w:lvlText w:val="%3."/>
      <w:lvlJc w:val="right"/>
      <w:pPr>
        <w:ind w:left="2160" w:hanging="180"/>
      </w:pPr>
    </w:lvl>
    <w:lvl w:ilvl="3" w:tplc="70829B56" w:tentative="1">
      <w:start w:val="1"/>
      <w:numFmt w:val="decimal"/>
      <w:lvlText w:val="%4."/>
      <w:lvlJc w:val="left"/>
      <w:pPr>
        <w:ind w:left="2880" w:hanging="360"/>
      </w:pPr>
    </w:lvl>
    <w:lvl w:ilvl="4" w:tplc="C2082C46" w:tentative="1">
      <w:start w:val="1"/>
      <w:numFmt w:val="lowerLetter"/>
      <w:lvlText w:val="%5."/>
      <w:lvlJc w:val="left"/>
      <w:pPr>
        <w:ind w:left="3600" w:hanging="360"/>
      </w:pPr>
    </w:lvl>
    <w:lvl w:ilvl="5" w:tplc="D8D606C6" w:tentative="1">
      <w:start w:val="1"/>
      <w:numFmt w:val="lowerRoman"/>
      <w:lvlText w:val="%6."/>
      <w:lvlJc w:val="right"/>
      <w:pPr>
        <w:ind w:left="4320" w:hanging="180"/>
      </w:pPr>
    </w:lvl>
    <w:lvl w:ilvl="6" w:tplc="3104E43A" w:tentative="1">
      <w:start w:val="1"/>
      <w:numFmt w:val="decimal"/>
      <w:lvlText w:val="%7."/>
      <w:lvlJc w:val="left"/>
      <w:pPr>
        <w:ind w:left="5040" w:hanging="360"/>
      </w:pPr>
    </w:lvl>
    <w:lvl w:ilvl="7" w:tplc="229AFABC" w:tentative="1">
      <w:start w:val="1"/>
      <w:numFmt w:val="lowerLetter"/>
      <w:lvlText w:val="%8."/>
      <w:lvlJc w:val="left"/>
      <w:pPr>
        <w:ind w:left="5760" w:hanging="360"/>
      </w:pPr>
    </w:lvl>
    <w:lvl w:ilvl="8" w:tplc="A47A6E4A" w:tentative="1">
      <w:start w:val="1"/>
      <w:numFmt w:val="lowerRoman"/>
      <w:lvlText w:val="%9."/>
      <w:lvlJc w:val="right"/>
      <w:pPr>
        <w:ind w:left="6480" w:hanging="180"/>
      </w:pPr>
    </w:lvl>
  </w:abstractNum>
  <w:abstractNum w:abstractNumId="11" w15:restartNumberingAfterBreak="0">
    <w:nsid w:val="1BDC064D"/>
    <w:multiLevelType w:val="hybridMultilevel"/>
    <w:tmpl w:val="015C72BA"/>
    <w:lvl w:ilvl="0" w:tplc="004EF9D8">
      <w:start w:val="1"/>
      <w:numFmt w:val="decimal"/>
      <w:lvlText w:val="%1."/>
      <w:lvlJc w:val="left"/>
      <w:pPr>
        <w:ind w:left="1080" w:hanging="360"/>
      </w:pPr>
      <w:rPr>
        <w:rFonts w:hint="default"/>
        <w:b w:val="0"/>
      </w:rPr>
    </w:lvl>
    <w:lvl w:ilvl="1" w:tplc="5DA060C2" w:tentative="1">
      <w:start w:val="1"/>
      <w:numFmt w:val="lowerLetter"/>
      <w:lvlText w:val="%2."/>
      <w:lvlJc w:val="left"/>
      <w:pPr>
        <w:ind w:left="1800" w:hanging="360"/>
      </w:pPr>
    </w:lvl>
    <w:lvl w:ilvl="2" w:tplc="73DE7D86" w:tentative="1">
      <w:start w:val="1"/>
      <w:numFmt w:val="lowerRoman"/>
      <w:lvlText w:val="%3."/>
      <w:lvlJc w:val="right"/>
      <w:pPr>
        <w:ind w:left="2520" w:hanging="180"/>
      </w:pPr>
    </w:lvl>
    <w:lvl w:ilvl="3" w:tplc="11DC7A32" w:tentative="1">
      <w:start w:val="1"/>
      <w:numFmt w:val="decimal"/>
      <w:lvlText w:val="%4."/>
      <w:lvlJc w:val="left"/>
      <w:pPr>
        <w:ind w:left="3240" w:hanging="360"/>
      </w:pPr>
    </w:lvl>
    <w:lvl w:ilvl="4" w:tplc="345E84F8" w:tentative="1">
      <w:start w:val="1"/>
      <w:numFmt w:val="lowerLetter"/>
      <w:lvlText w:val="%5."/>
      <w:lvlJc w:val="left"/>
      <w:pPr>
        <w:ind w:left="3960" w:hanging="360"/>
      </w:pPr>
    </w:lvl>
    <w:lvl w:ilvl="5" w:tplc="C602D91A" w:tentative="1">
      <w:start w:val="1"/>
      <w:numFmt w:val="lowerRoman"/>
      <w:lvlText w:val="%6."/>
      <w:lvlJc w:val="right"/>
      <w:pPr>
        <w:ind w:left="4680" w:hanging="180"/>
      </w:pPr>
    </w:lvl>
    <w:lvl w:ilvl="6" w:tplc="6AB4EB70" w:tentative="1">
      <w:start w:val="1"/>
      <w:numFmt w:val="decimal"/>
      <w:lvlText w:val="%7."/>
      <w:lvlJc w:val="left"/>
      <w:pPr>
        <w:ind w:left="5400" w:hanging="360"/>
      </w:pPr>
    </w:lvl>
    <w:lvl w:ilvl="7" w:tplc="AC26E1EE" w:tentative="1">
      <w:start w:val="1"/>
      <w:numFmt w:val="lowerLetter"/>
      <w:lvlText w:val="%8."/>
      <w:lvlJc w:val="left"/>
      <w:pPr>
        <w:ind w:left="6120" w:hanging="360"/>
      </w:pPr>
    </w:lvl>
    <w:lvl w:ilvl="8" w:tplc="F75898F2" w:tentative="1">
      <w:start w:val="1"/>
      <w:numFmt w:val="lowerRoman"/>
      <w:lvlText w:val="%9."/>
      <w:lvlJc w:val="right"/>
      <w:pPr>
        <w:ind w:left="6840" w:hanging="180"/>
      </w:pPr>
    </w:lvl>
  </w:abstractNum>
  <w:abstractNum w:abstractNumId="12" w15:restartNumberingAfterBreak="0">
    <w:nsid w:val="1F0A0774"/>
    <w:multiLevelType w:val="hybridMultilevel"/>
    <w:tmpl w:val="510E063A"/>
    <w:lvl w:ilvl="0" w:tplc="A8568786">
      <w:start w:val="1"/>
      <w:numFmt w:val="bullet"/>
      <w:lvlText w:val=""/>
      <w:lvlJc w:val="left"/>
      <w:pPr>
        <w:ind w:left="1440" w:hanging="360"/>
      </w:pPr>
      <w:rPr>
        <w:rFonts w:ascii="Symbol" w:hAnsi="Symbol" w:hint="default"/>
      </w:rPr>
    </w:lvl>
    <w:lvl w:ilvl="1" w:tplc="ACFEFA9E" w:tentative="1">
      <w:start w:val="1"/>
      <w:numFmt w:val="bullet"/>
      <w:lvlText w:val="o"/>
      <w:lvlJc w:val="left"/>
      <w:pPr>
        <w:ind w:left="2160" w:hanging="360"/>
      </w:pPr>
      <w:rPr>
        <w:rFonts w:ascii="Courier New" w:hAnsi="Courier New" w:cs="Courier New" w:hint="default"/>
      </w:rPr>
    </w:lvl>
    <w:lvl w:ilvl="2" w:tplc="2D520716" w:tentative="1">
      <w:start w:val="1"/>
      <w:numFmt w:val="bullet"/>
      <w:lvlText w:val=""/>
      <w:lvlJc w:val="left"/>
      <w:pPr>
        <w:ind w:left="2880" w:hanging="360"/>
      </w:pPr>
      <w:rPr>
        <w:rFonts w:ascii="Wingdings" w:hAnsi="Wingdings" w:hint="default"/>
      </w:rPr>
    </w:lvl>
    <w:lvl w:ilvl="3" w:tplc="1F08B770" w:tentative="1">
      <w:start w:val="1"/>
      <w:numFmt w:val="bullet"/>
      <w:lvlText w:val=""/>
      <w:lvlJc w:val="left"/>
      <w:pPr>
        <w:ind w:left="3600" w:hanging="360"/>
      </w:pPr>
      <w:rPr>
        <w:rFonts w:ascii="Symbol" w:hAnsi="Symbol" w:hint="default"/>
      </w:rPr>
    </w:lvl>
    <w:lvl w:ilvl="4" w:tplc="BAA4D07E" w:tentative="1">
      <w:start w:val="1"/>
      <w:numFmt w:val="bullet"/>
      <w:lvlText w:val="o"/>
      <w:lvlJc w:val="left"/>
      <w:pPr>
        <w:ind w:left="4320" w:hanging="360"/>
      </w:pPr>
      <w:rPr>
        <w:rFonts w:ascii="Courier New" w:hAnsi="Courier New" w:cs="Courier New" w:hint="default"/>
      </w:rPr>
    </w:lvl>
    <w:lvl w:ilvl="5" w:tplc="2460F82A" w:tentative="1">
      <w:start w:val="1"/>
      <w:numFmt w:val="bullet"/>
      <w:lvlText w:val=""/>
      <w:lvlJc w:val="left"/>
      <w:pPr>
        <w:ind w:left="5040" w:hanging="360"/>
      </w:pPr>
      <w:rPr>
        <w:rFonts w:ascii="Wingdings" w:hAnsi="Wingdings" w:hint="default"/>
      </w:rPr>
    </w:lvl>
    <w:lvl w:ilvl="6" w:tplc="FFC6EB0E" w:tentative="1">
      <w:start w:val="1"/>
      <w:numFmt w:val="bullet"/>
      <w:lvlText w:val=""/>
      <w:lvlJc w:val="left"/>
      <w:pPr>
        <w:ind w:left="5760" w:hanging="360"/>
      </w:pPr>
      <w:rPr>
        <w:rFonts w:ascii="Symbol" w:hAnsi="Symbol" w:hint="default"/>
      </w:rPr>
    </w:lvl>
    <w:lvl w:ilvl="7" w:tplc="3DB26112" w:tentative="1">
      <w:start w:val="1"/>
      <w:numFmt w:val="bullet"/>
      <w:lvlText w:val="o"/>
      <w:lvlJc w:val="left"/>
      <w:pPr>
        <w:ind w:left="6480" w:hanging="360"/>
      </w:pPr>
      <w:rPr>
        <w:rFonts w:ascii="Courier New" w:hAnsi="Courier New" w:cs="Courier New" w:hint="default"/>
      </w:rPr>
    </w:lvl>
    <w:lvl w:ilvl="8" w:tplc="69A07706" w:tentative="1">
      <w:start w:val="1"/>
      <w:numFmt w:val="bullet"/>
      <w:lvlText w:val=""/>
      <w:lvlJc w:val="left"/>
      <w:pPr>
        <w:ind w:left="7200" w:hanging="360"/>
      </w:pPr>
      <w:rPr>
        <w:rFonts w:ascii="Wingdings" w:hAnsi="Wingdings" w:hint="default"/>
      </w:rPr>
    </w:lvl>
  </w:abstractNum>
  <w:abstractNum w:abstractNumId="13" w15:restartNumberingAfterBreak="0">
    <w:nsid w:val="248840CB"/>
    <w:multiLevelType w:val="hybridMultilevel"/>
    <w:tmpl w:val="FC96B878"/>
    <w:lvl w:ilvl="0" w:tplc="E534B3DE">
      <w:start w:val="1"/>
      <w:numFmt w:val="decimal"/>
      <w:lvlText w:val="%1)"/>
      <w:lvlJc w:val="left"/>
      <w:pPr>
        <w:ind w:left="720" w:hanging="360"/>
      </w:pPr>
    </w:lvl>
    <w:lvl w:ilvl="1" w:tplc="F82439B6" w:tentative="1">
      <w:start w:val="1"/>
      <w:numFmt w:val="lowerLetter"/>
      <w:lvlText w:val="%2."/>
      <w:lvlJc w:val="left"/>
      <w:pPr>
        <w:ind w:left="1440" w:hanging="360"/>
      </w:pPr>
    </w:lvl>
    <w:lvl w:ilvl="2" w:tplc="85DE1430" w:tentative="1">
      <w:start w:val="1"/>
      <w:numFmt w:val="lowerRoman"/>
      <w:lvlText w:val="%3."/>
      <w:lvlJc w:val="right"/>
      <w:pPr>
        <w:ind w:left="2160" w:hanging="180"/>
      </w:pPr>
    </w:lvl>
    <w:lvl w:ilvl="3" w:tplc="EAC06846" w:tentative="1">
      <w:start w:val="1"/>
      <w:numFmt w:val="decimal"/>
      <w:lvlText w:val="%4."/>
      <w:lvlJc w:val="left"/>
      <w:pPr>
        <w:ind w:left="2880" w:hanging="360"/>
      </w:pPr>
    </w:lvl>
    <w:lvl w:ilvl="4" w:tplc="C3B2FB72" w:tentative="1">
      <w:start w:val="1"/>
      <w:numFmt w:val="lowerLetter"/>
      <w:lvlText w:val="%5."/>
      <w:lvlJc w:val="left"/>
      <w:pPr>
        <w:ind w:left="3600" w:hanging="360"/>
      </w:pPr>
    </w:lvl>
    <w:lvl w:ilvl="5" w:tplc="F6861C48" w:tentative="1">
      <w:start w:val="1"/>
      <w:numFmt w:val="lowerRoman"/>
      <w:lvlText w:val="%6."/>
      <w:lvlJc w:val="right"/>
      <w:pPr>
        <w:ind w:left="4320" w:hanging="180"/>
      </w:pPr>
    </w:lvl>
    <w:lvl w:ilvl="6" w:tplc="55C627DE" w:tentative="1">
      <w:start w:val="1"/>
      <w:numFmt w:val="decimal"/>
      <w:lvlText w:val="%7."/>
      <w:lvlJc w:val="left"/>
      <w:pPr>
        <w:ind w:left="5040" w:hanging="360"/>
      </w:pPr>
    </w:lvl>
    <w:lvl w:ilvl="7" w:tplc="D806DC08" w:tentative="1">
      <w:start w:val="1"/>
      <w:numFmt w:val="lowerLetter"/>
      <w:lvlText w:val="%8."/>
      <w:lvlJc w:val="left"/>
      <w:pPr>
        <w:ind w:left="5760" w:hanging="360"/>
      </w:pPr>
    </w:lvl>
    <w:lvl w:ilvl="8" w:tplc="B282D59C" w:tentative="1">
      <w:start w:val="1"/>
      <w:numFmt w:val="lowerRoman"/>
      <w:lvlText w:val="%9."/>
      <w:lvlJc w:val="right"/>
      <w:pPr>
        <w:ind w:left="6480" w:hanging="180"/>
      </w:pPr>
    </w:lvl>
  </w:abstractNum>
  <w:abstractNum w:abstractNumId="14" w15:restartNumberingAfterBreak="0">
    <w:nsid w:val="2F2C60F4"/>
    <w:multiLevelType w:val="multilevel"/>
    <w:tmpl w:val="79D0AA0A"/>
    <w:lvl w:ilvl="0">
      <w:start w:val="1"/>
      <w:numFmt w:val="decimal"/>
      <w:pStyle w:val="Schedule0"/>
      <w:suff w:val="nothing"/>
      <w:lvlText w:val="Schedule %1"/>
      <w:lvlJc w:val="left"/>
      <w:pPr>
        <w:ind w:left="180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Restart w:val="0"/>
      <w:pStyle w:val="Part"/>
      <w:suff w:val="nothing"/>
      <w:lvlText w:val="Appendix %2"/>
      <w:lvlJc w:val="left"/>
      <w:pPr>
        <w:ind w:left="0" w:firstLine="0"/>
      </w:pPr>
      <w:rPr>
        <w:rFonts w:hint="default"/>
        <w:b/>
        <w:i w:val="0"/>
        <w:caps/>
        <w:smallCaps w:val="0"/>
        <w:strike w:val="0"/>
        <w:dstrike w:val="0"/>
        <w:outline w:val="0"/>
        <w:shadow w:val="0"/>
        <w:emboss w:val="0"/>
        <w:imprint w:val="0"/>
        <w:vanish w:val="0"/>
        <w:u w:val="none"/>
        <w:effect w:val="none"/>
        <w:vertAlign w:val="baseline"/>
      </w:rPr>
    </w:lvl>
    <w:lvl w:ilvl="2">
      <w:start w:val="1"/>
      <w:numFmt w:val="decimal"/>
      <w:pStyle w:val="Schedule0"/>
      <w:suff w:val="nothing"/>
      <w:lvlText w:val="Part %3"/>
      <w:lvlJc w:val="left"/>
      <w:pPr>
        <w:ind w:left="0" w:firstLine="0"/>
      </w:pPr>
      <w:rPr>
        <w:rFonts w:hint="default"/>
        <w:b/>
        <w:i w:val="0"/>
        <w:caps/>
        <w:smallCaps w:val="0"/>
        <w:strike w:val="0"/>
        <w:dstrike w:val="0"/>
        <w:outline w:val="0"/>
        <w:shadow w:val="0"/>
        <w:emboss w:val="0"/>
        <w:imprint w:val="0"/>
        <w:vanish w:val="0"/>
        <w:u w:val="none"/>
        <w:effect w:val="none"/>
        <w:vertAlign w:val="baseline"/>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31BF2161"/>
    <w:multiLevelType w:val="multilevel"/>
    <w:tmpl w:val="702CE7BC"/>
    <w:lvl w:ilvl="0">
      <w:start w:val="16"/>
      <w:numFmt w:val="decimal"/>
      <w:lvlText w:val="%1"/>
      <w:lvlJc w:val="left"/>
      <w:pPr>
        <w:ind w:left="465" w:hanging="465"/>
      </w:pPr>
      <w:rPr>
        <w:rFonts w:ascii="Arial" w:hAnsi="Arial" w:cs="Arial" w:hint="default"/>
        <w:sz w:val="24"/>
      </w:rPr>
    </w:lvl>
    <w:lvl w:ilvl="1">
      <w:start w:val="5"/>
      <w:numFmt w:val="decimal"/>
      <w:lvlText w:val="%1.%2"/>
      <w:lvlJc w:val="left"/>
      <w:pPr>
        <w:ind w:left="1440" w:hanging="720"/>
      </w:pPr>
      <w:rPr>
        <w:rFonts w:ascii="Arial" w:hAnsi="Arial" w:cs="Arial" w:hint="default"/>
        <w:sz w:val="24"/>
      </w:rPr>
    </w:lvl>
    <w:lvl w:ilvl="2">
      <w:start w:val="1"/>
      <w:numFmt w:val="decimal"/>
      <w:lvlText w:val="%1.%2.%3"/>
      <w:lvlJc w:val="left"/>
      <w:pPr>
        <w:ind w:left="2160" w:hanging="720"/>
      </w:pPr>
      <w:rPr>
        <w:rFonts w:ascii="Arial" w:hAnsi="Arial" w:cs="Arial" w:hint="default"/>
        <w:sz w:val="24"/>
      </w:rPr>
    </w:lvl>
    <w:lvl w:ilvl="3">
      <w:start w:val="1"/>
      <w:numFmt w:val="decimal"/>
      <w:lvlText w:val="%1.%2.%3.%4"/>
      <w:lvlJc w:val="left"/>
      <w:pPr>
        <w:ind w:left="3240" w:hanging="1080"/>
      </w:pPr>
      <w:rPr>
        <w:rFonts w:ascii="Arial" w:hAnsi="Arial" w:cs="Arial" w:hint="default"/>
        <w:sz w:val="24"/>
      </w:rPr>
    </w:lvl>
    <w:lvl w:ilvl="4">
      <w:start w:val="1"/>
      <w:numFmt w:val="decimal"/>
      <w:lvlText w:val="%1.%2.%3.%4.%5"/>
      <w:lvlJc w:val="left"/>
      <w:pPr>
        <w:ind w:left="4320" w:hanging="1440"/>
      </w:pPr>
      <w:rPr>
        <w:rFonts w:ascii="Arial" w:hAnsi="Arial" w:cs="Arial" w:hint="default"/>
        <w:sz w:val="24"/>
      </w:rPr>
    </w:lvl>
    <w:lvl w:ilvl="5">
      <w:start w:val="1"/>
      <w:numFmt w:val="decimal"/>
      <w:lvlText w:val="%1.%2.%3.%4.%5.%6"/>
      <w:lvlJc w:val="left"/>
      <w:pPr>
        <w:ind w:left="5040" w:hanging="1440"/>
      </w:pPr>
      <w:rPr>
        <w:rFonts w:ascii="Arial" w:hAnsi="Arial" w:cs="Arial" w:hint="default"/>
        <w:sz w:val="24"/>
      </w:rPr>
    </w:lvl>
    <w:lvl w:ilvl="6">
      <w:start w:val="1"/>
      <w:numFmt w:val="decimal"/>
      <w:lvlText w:val="%1.%2.%3.%4.%5.%6.%7"/>
      <w:lvlJc w:val="left"/>
      <w:pPr>
        <w:ind w:left="6120" w:hanging="1800"/>
      </w:pPr>
      <w:rPr>
        <w:rFonts w:ascii="Arial" w:hAnsi="Arial" w:cs="Arial" w:hint="default"/>
        <w:sz w:val="24"/>
      </w:rPr>
    </w:lvl>
    <w:lvl w:ilvl="7">
      <w:start w:val="1"/>
      <w:numFmt w:val="decimal"/>
      <w:lvlText w:val="%1.%2.%3.%4.%5.%6.%7.%8"/>
      <w:lvlJc w:val="left"/>
      <w:pPr>
        <w:ind w:left="7200" w:hanging="2160"/>
      </w:pPr>
      <w:rPr>
        <w:rFonts w:ascii="Arial" w:hAnsi="Arial" w:cs="Arial" w:hint="default"/>
        <w:sz w:val="24"/>
      </w:rPr>
    </w:lvl>
    <w:lvl w:ilvl="8">
      <w:start w:val="1"/>
      <w:numFmt w:val="decimal"/>
      <w:lvlText w:val="%1.%2.%3.%4.%5.%6.%7.%8.%9"/>
      <w:lvlJc w:val="left"/>
      <w:pPr>
        <w:ind w:left="7920" w:hanging="2160"/>
      </w:pPr>
      <w:rPr>
        <w:rFonts w:ascii="Arial" w:hAnsi="Arial" w:cs="Arial" w:hint="default"/>
        <w:sz w:val="24"/>
      </w:rPr>
    </w:lvl>
  </w:abstractNum>
  <w:abstractNum w:abstractNumId="16" w15:restartNumberingAfterBreak="0">
    <w:nsid w:val="32C1471B"/>
    <w:multiLevelType w:val="hybridMultilevel"/>
    <w:tmpl w:val="745ECDE8"/>
    <w:lvl w:ilvl="0" w:tplc="F1C840DA">
      <w:start w:val="1"/>
      <w:numFmt w:val="lowerLetter"/>
      <w:lvlText w:val="(%1)"/>
      <w:lvlJc w:val="left"/>
      <w:pPr>
        <w:ind w:left="720" w:hanging="360"/>
      </w:pPr>
      <w:rPr>
        <w:rFonts w:hint="default"/>
      </w:rPr>
    </w:lvl>
    <w:lvl w:ilvl="1" w:tplc="5AC83818" w:tentative="1">
      <w:start w:val="1"/>
      <w:numFmt w:val="lowerLetter"/>
      <w:lvlText w:val="%2."/>
      <w:lvlJc w:val="left"/>
      <w:pPr>
        <w:ind w:left="1440" w:hanging="360"/>
      </w:pPr>
    </w:lvl>
    <w:lvl w:ilvl="2" w:tplc="623E674C" w:tentative="1">
      <w:start w:val="1"/>
      <w:numFmt w:val="lowerRoman"/>
      <w:lvlText w:val="%3."/>
      <w:lvlJc w:val="right"/>
      <w:pPr>
        <w:ind w:left="2160" w:hanging="180"/>
      </w:pPr>
    </w:lvl>
    <w:lvl w:ilvl="3" w:tplc="3BC44414" w:tentative="1">
      <w:start w:val="1"/>
      <w:numFmt w:val="decimal"/>
      <w:lvlText w:val="%4."/>
      <w:lvlJc w:val="left"/>
      <w:pPr>
        <w:ind w:left="2880" w:hanging="360"/>
      </w:pPr>
    </w:lvl>
    <w:lvl w:ilvl="4" w:tplc="16923574" w:tentative="1">
      <w:start w:val="1"/>
      <w:numFmt w:val="lowerLetter"/>
      <w:lvlText w:val="%5."/>
      <w:lvlJc w:val="left"/>
      <w:pPr>
        <w:ind w:left="3600" w:hanging="360"/>
      </w:pPr>
    </w:lvl>
    <w:lvl w:ilvl="5" w:tplc="01AC9BB0" w:tentative="1">
      <w:start w:val="1"/>
      <w:numFmt w:val="lowerRoman"/>
      <w:lvlText w:val="%6."/>
      <w:lvlJc w:val="right"/>
      <w:pPr>
        <w:ind w:left="4320" w:hanging="180"/>
      </w:pPr>
    </w:lvl>
    <w:lvl w:ilvl="6" w:tplc="396E9C3A" w:tentative="1">
      <w:start w:val="1"/>
      <w:numFmt w:val="decimal"/>
      <w:lvlText w:val="%7."/>
      <w:lvlJc w:val="left"/>
      <w:pPr>
        <w:ind w:left="5040" w:hanging="360"/>
      </w:pPr>
    </w:lvl>
    <w:lvl w:ilvl="7" w:tplc="E0AA93EA" w:tentative="1">
      <w:start w:val="1"/>
      <w:numFmt w:val="lowerLetter"/>
      <w:lvlText w:val="%8."/>
      <w:lvlJc w:val="left"/>
      <w:pPr>
        <w:ind w:left="5760" w:hanging="360"/>
      </w:pPr>
    </w:lvl>
    <w:lvl w:ilvl="8" w:tplc="172EAF66" w:tentative="1">
      <w:start w:val="1"/>
      <w:numFmt w:val="lowerRoman"/>
      <w:lvlText w:val="%9."/>
      <w:lvlJc w:val="right"/>
      <w:pPr>
        <w:ind w:left="6480" w:hanging="180"/>
      </w:pPr>
    </w:lvl>
  </w:abstractNum>
  <w:abstractNum w:abstractNumId="17" w15:restartNumberingAfterBreak="0">
    <w:nsid w:val="3732322F"/>
    <w:multiLevelType w:val="hybridMultilevel"/>
    <w:tmpl w:val="D2BE3F40"/>
    <w:lvl w:ilvl="0" w:tplc="2FCE4AFE">
      <w:start w:val="1"/>
      <w:numFmt w:val="decimal"/>
      <w:lvlText w:val="%1."/>
      <w:lvlJc w:val="left"/>
      <w:pPr>
        <w:ind w:left="720" w:hanging="360"/>
      </w:pPr>
      <w:rPr>
        <w:rFonts w:hint="default"/>
      </w:rPr>
    </w:lvl>
    <w:lvl w:ilvl="1" w:tplc="856E315C" w:tentative="1">
      <w:start w:val="1"/>
      <w:numFmt w:val="lowerLetter"/>
      <w:lvlText w:val="%2."/>
      <w:lvlJc w:val="left"/>
      <w:pPr>
        <w:ind w:left="1440" w:hanging="360"/>
      </w:pPr>
    </w:lvl>
    <w:lvl w:ilvl="2" w:tplc="188E84A4" w:tentative="1">
      <w:start w:val="1"/>
      <w:numFmt w:val="lowerRoman"/>
      <w:lvlText w:val="%3."/>
      <w:lvlJc w:val="right"/>
      <w:pPr>
        <w:ind w:left="2160" w:hanging="180"/>
      </w:pPr>
    </w:lvl>
    <w:lvl w:ilvl="3" w:tplc="0696ED18" w:tentative="1">
      <w:start w:val="1"/>
      <w:numFmt w:val="decimal"/>
      <w:lvlText w:val="%4."/>
      <w:lvlJc w:val="left"/>
      <w:pPr>
        <w:ind w:left="2880" w:hanging="360"/>
      </w:pPr>
    </w:lvl>
    <w:lvl w:ilvl="4" w:tplc="5E988C50" w:tentative="1">
      <w:start w:val="1"/>
      <w:numFmt w:val="lowerLetter"/>
      <w:lvlText w:val="%5."/>
      <w:lvlJc w:val="left"/>
      <w:pPr>
        <w:ind w:left="3600" w:hanging="360"/>
      </w:pPr>
    </w:lvl>
    <w:lvl w:ilvl="5" w:tplc="5E7E5EA6" w:tentative="1">
      <w:start w:val="1"/>
      <w:numFmt w:val="lowerRoman"/>
      <w:lvlText w:val="%6."/>
      <w:lvlJc w:val="right"/>
      <w:pPr>
        <w:ind w:left="4320" w:hanging="180"/>
      </w:pPr>
    </w:lvl>
    <w:lvl w:ilvl="6" w:tplc="88AA7F30" w:tentative="1">
      <w:start w:val="1"/>
      <w:numFmt w:val="decimal"/>
      <w:lvlText w:val="%7."/>
      <w:lvlJc w:val="left"/>
      <w:pPr>
        <w:ind w:left="5040" w:hanging="360"/>
      </w:pPr>
    </w:lvl>
    <w:lvl w:ilvl="7" w:tplc="FB8A9DD6" w:tentative="1">
      <w:start w:val="1"/>
      <w:numFmt w:val="lowerLetter"/>
      <w:lvlText w:val="%8."/>
      <w:lvlJc w:val="left"/>
      <w:pPr>
        <w:ind w:left="5760" w:hanging="360"/>
      </w:pPr>
    </w:lvl>
    <w:lvl w:ilvl="8" w:tplc="A334A1AA" w:tentative="1">
      <w:start w:val="1"/>
      <w:numFmt w:val="lowerRoman"/>
      <w:lvlText w:val="%9."/>
      <w:lvlJc w:val="right"/>
      <w:pPr>
        <w:ind w:left="6480" w:hanging="180"/>
      </w:pPr>
    </w:lvl>
  </w:abstractNum>
  <w:abstractNum w:abstractNumId="18" w15:restartNumberingAfterBreak="0">
    <w:nsid w:val="3BBF4241"/>
    <w:multiLevelType w:val="hybridMultilevel"/>
    <w:tmpl w:val="A91AD0D0"/>
    <w:lvl w:ilvl="0" w:tplc="03844A1A">
      <w:start w:val="1"/>
      <w:numFmt w:val="lowerLetter"/>
      <w:lvlText w:val="(%1)"/>
      <w:lvlJc w:val="left"/>
      <w:pPr>
        <w:ind w:left="720" w:hanging="360"/>
      </w:pPr>
      <w:rPr>
        <w:rFonts w:hint="default"/>
      </w:rPr>
    </w:lvl>
    <w:lvl w:ilvl="1" w:tplc="4E8226A8" w:tentative="1">
      <w:start w:val="1"/>
      <w:numFmt w:val="lowerLetter"/>
      <w:lvlText w:val="%2."/>
      <w:lvlJc w:val="left"/>
      <w:pPr>
        <w:ind w:left="1440" w:hanging="360"/>
      </w:pPr>
    </w:lvl>
    <w:lvl w:ilvl="2" w:tplc="6B528A0E" w:tentative="1">
      <w:start w:val="1"/>
      <w:numFmt w:val="lowerRoman"/>
      <w:lvlText w:val="%3."/>
      <w:lvlJc w:val="right"/>
      <w:pPr>
        <w:ind w:left="2160" w:hanging="180"/>
      </w:pPr>
    </w:lvl>
    <w:lvl w:ilvl="3" w:tplc="9BAA3AF0" w:tentative="1">
      <w:start w:val="1"/>
      <w:numFmt w:val="decimal"/>
      <w:lvlText w:val="%4."/>
      <w:lvlJc w:val="left"/>
      <w:pPr>
        <w:ind w:left="2880" w:hanging="360"/>
      </w:pPr>
    </w:lvl>
    <w:lvl w:ilvl="4" w:tplc="84507FDA" w:tentative="1">
      <w:start w:val="1"/>
      <w:numFmt w:val="lowerLetter"/>
      <w:lvlText w:val="%5."/>
      <w:lvlJc w:val="left"/>
      <w:pPr>
        <w:ind w:left="3600" w:hanging="360"/>
      </w:pPr>
    </w:lvl>
    <w:lvl w:ilvl="5" w:tplc="56B26E46" w:tentative="1">
      <w:start w:val="1"/>
      <w:numFmt w:val="lowerRoman"/>
      <w:lvlText w:val="%6."/>
      <w:lvlJc w:val="right"/>
      <w:pPr>
        <w:ind w:left="4320" w:hanging="180"/>
      </w:pPr>
    </w:lvl>
    <w:lvl w:ilvl="6" w:tplc="036A554C" w:tentative="1">
      <w:start w:val="1"/>
      <w:numFmt w:val="decimal"/>
      <w:lvlText w:val="%7."/>
      <w:lvlJc w:val="left"/>
      <w:pPr>
        <w:ind w:left="5040" w:hanging="360"/>
      </w:pPr>
    </w:lvl>
    <w:lvl w:ilvl="7" w:tplc="DF80D28C" w:tentative="1">
      <w:start w:val="1"/>
      <w:numFmt w:val="lowerLetter"/>
      <w:lvlText w:val="%8."/>
      <w:lvlJc w:val="left"/>
      <w:pPr>
        <w:ind w:left="5760" w:hanging="360"/>
      </w:pPr>
    </w:lvl>
    <w:lvl w:ilvl="8" w:tplc="CFD48898" w:tentative="1">
      <w:start w:val="1"/>
      <w:numFmt w:val="lowerRoman"/>
      <w:lvlText w:val="%9."/>
      <w:lvlJc w:val="right"/>
      <w:pPr>
        <w:ind w:left="6480" w:hanging="180"/>
      </w:pPr>
    </w:lvl>
  </w:abstractNum>
  <w:abstractNum w:abstractNumId="19" w15:restartNumberingAfterBreak="0">
    <w:nsid w:val="3E4C1D6E"/>
    <w:multiLevelType w:val="hybridMultilevel"/>
    <w:tmpl w:val="BCCA031C"/>
    <w:lvl w:ilvl="0" w:tplc="DCDA1642">
      <w:start w:val="1"/>
      <w:numFmt w:val="decimal"/>
      <w:lvlText w:val="%1."/>
      <w:lvlJc w:val="left"/>
      <w:pPr>
        <w:ind w:left="720" w:hanging="360"/>
      </w:pPr>
      <w:rPr>
        <w:rFonts w:hint="default"/>
        <w:b w:val="0"/>
      </w:rPr>
    </w:lvl>
    <w:lvl w:ilvl="1" w:tplc="58EE055E" w:tentative="1">
      <w:start w:val="1"/>
      <w:numFmt w:val="lowerLetter"/>
      <w:lvlText w:val="%2."/>
      <w:lvlJc w:val="left"/>
      <w:pPr>
        <w:ind w:left="1440" w:hanging="360"/>
      </w:pPr>
    </w:lvl>
    <w:lvl w:ilvl="2" w:tplc="264A3D9C" w:tentative="1">
      <w:start w:val="1"/>
      <w:numFmt w:val="lowerRoman"/>
      <w:lvlText w:val="%3."/>
      <w:lvlJc w:val="right"/>
      <w:pPr>
        <w:ind w:left="2160" w:hanging="180"/>
      </w:pPr>
    </w:lvl>
    <w:lvl w:ilvl="3" w:tplc="EE5CE256" w:tentative="1">
      <w:start w:val="1"/>
      <w:numFmt w:val="decimal"/>
      <w:lvlText w:val="%4."/>
      <w:lvlJc w:val="left"/>
      <w:pPr>
        <w:ind w:left="2880" w:hanging="360"/>
      </w:pPr>
    </w:lvl>
    <w:lvl w:ilvl="4" w:tplc="8DDCC054" w:tentative="1">
      <w:start w:val="1"/>
      <w:numFmt w:val="lowerLetter"/>
      <w:lvlText w:val="%5."/>
      <w:lvlJc w:val="left"/>
      <w:pPr>
        <w:ind w:left="3600" w:hanging="360"/>
      </w:pPr>
    </w:lvl>
    <w:lvl w:ilvl="5" w:tplc="D736CEEC" w:tentative="1">
      <w:start w:val="1"/>
      <w:numFmt w:val="lowerRoman"/>
      <w:lvlText w:val="%6."/>
      <w:lvlJc w:val="right"/>
      <w:pPr>
        <w:ind w:left="4320" w:hanging="180"/>
      </w:pPr>
    </w:lvl>
    <w:lvl w:ilvl="6" w:tplc="D41CF2A6" w:tentative="1">
      <w:start w:val="1"/>
      <w:numFmt w:val="decimal"/>
      <w:lvlText w:val="%7."/>
      <w:lvlJc w:val="left"/>
      <w:pPr>
        <w:ind w:left="5040" w:hanging="360"/>
      </w:pPr>
    </w:lvl>
    <w:lvl w:ilvl="7" w:tplc="69F0B1C0" w:tentative="1">
      <w:start w:val="1"/>
      <w:numFmt w:val="lowerLetter"/>
      <w:lvlText w:val="%8."/>
      <w:lvlJc w:val="left"/>
      <w:pPr>
        <w:ind w:left="5760" w:hanging="360"/>
      </w:pPr>
    </w:lvl>
    <w:lvl w:ilvl="8" w:tplc="9356B9EA" w:tentative="1">
      <w:start w:val="1"/>
      <w:numFmt w:val="lowerRoman"/>
      <w:lvlText w:val="%9."/>
      <w:lvlJc w:val="right"/>
      <w:pPr>
        <w:ind w:left="6480" w:hanging="180"/>
      </w:pPr>
    </w:lvl>
  </w:abstractNum>
  <w:abstractNum w:abstractNumId="20" w15:restartNumberingAfterBreak="0">
    <w:nsid w:val="49E40311"/>
    <w:multiLevelType w:val="hybridMultilevel"/>
    <w:tmpl w:val="9FA4E16A"/>
    <w:lvl w:ilvl="0" w:tplc="83EEC4AA">
      <w:start w:val="1"/>
      <w:numFmt w:val="bullet"/>
      <w:lvlText w:val="o"/>
      <w:lvlJc w:val="left"/>
      <w:pPr>
        <w:ind w:left="720" w:hanging="360"/>
      </w:pPr>
      <w:rPr>
        <w:rFonts w:ascii="Courier New" w:hAnsi="Courier New" w:cs="Courier New" w:hint="default"/>
      </w:rPr>
    </w:lvl>
    <w:lvl w:ilvl="1" w:tplc="3364044C" w:tentative="1">
      <w:start w:val="1"/>
      <w:numFmt w:val="bullet"/>
      <w:lvlText w:val="o"/>
      <w:lvlJc w:val="left"/>
      <w:pPr>
        <w:ind w:left="1440" w:hanging="360"/>
      </w:pPr>
      <w:rPr>
        <w:rFonts w:ascii="Courier New" w:hAnsi="Courier New" w:cs="Courier New" w:hint="default"/>
      </w:rPr>
    </w:lvl>
    <w:lvl w:ilvl="2" w:tplc="5464E15E" w:tentative="1">
      <w:start w:val="1"/>
      <w:numFmt w:val="bullet"/>
      <w:lvlText w:val=""/>
      <w:lvlJc w:val="left"/>
      <w:pPr>
        <w:ind w:left="2160" w:hanging="360"/>
      </w:pPr>
      <w:rPr>
        <w:rFonts w:ascii="Wingdings" w:hAnsi="Wingdings" w:hint="default"/>
      </w:rPr>
    </w:lvl>
    <w:lvl w:ilvl="3" w:tplc="518A7812" w:tentative="1">
      <w:start w:val="1"/>
      <w:numFmt w:val="bullet"/>
      <w:lvlText w:val=""/>
      <w:lvlJc w:val="left"/>
      <w:pPr>
        <w:ind w:left="2880" w:hanging="360"/>
      </w:pPr>
      <w:rPr>
        <w:rFonts w:ascii="Symbol" w:hAnsi="Symbol" w:hint="default"/>
      </w:rPr>
    </w:lvl>
    <w:lvl w:ilvl="4" w:tplc="C236381C" w:tentative="1">
      <w:start w:val="1"/>
      <w:numFmt w:val="bullet"/>
      <w:lvlText w:val="o"/>
      <w:lvlJc w:val="left"/>
      <w:pPr>
        <w:ind w:left="3600" w:hanging="360"/>
      </w:pPr>
      <w:rPr>
        <w:rFonts w:ascii="Courier New" w:hAnsi="Courier New" w:cs="Courier New" w:hint="default"/>
      </w:rPr>
    </w:lvl>
    <w:lvl w:ilvl="5" w:tplc="F48069FA" w:tentative="1">
      <w:start w:val="1"/>
      <w:numFmt w:val="bullet"/>
      <w:lvlText w:val=""/>
      <w:lvlJc w:val="left"/>
      <w:pPr>
        <w:ind w:left="4320" w:hanging="360"/>
      </w:pPr>
      <w:rPr>
        <w:rFonts w:ascii="Wingdings" w:hAnsi="Wingdings" w:hint="default"/>
      </w:rPr>
    </w:lvl>
    <w:lvl w:ilvl="6" w:tplc="0CE4CEA4" w:tentative="1">
      <w:start w:val="1"/>
      <w:numFmt w:val="bullet"/>
      <w:lvlText w:val=""/>
      <w:lvlJc w:val="left"/>
      <w:pPr>
        <w:ind w:left="5040" w:hanging="360"/>
      </w:pPr>
      <w:rPr>
        <w:rFonts w:ascii="Symbol" w:hAnsi="Symbol" w:hint="default"/>
      </w:rPr>
    </w:lvl>
    <w:lvl w:ilvl="7" w:tplc="1E645642" w:tentative="1">
      <w:start w:val="1"/>
      <w:numFmt w:val="bullet"/>
      <w:lvlText w:val="o"/>
      <w:lvlJc w:val="left"/>
      <w:pPr>
        <w:ind w:left="5760" w:hanging="360"/>
      </w:pPr>
      <w:rPr>
        <w:rFonts w:ascii="Courier New" w:hAnsi="Courier New" w:cs="Courier New" w:hint="default"/>
      </w:rPr>
    </w:lvl>
    <w:lvl w:ilvl="8" w:tplc="BC1AD79C" w:tentative="1">
      <w:start w:val="1"/>
      <w:numFmt w:val="bullet"/>
      <w:lvlText w:val=""/>
      <w:lvlJc w:val="left"/>
      <w:pPr>
        <w:ind w:left="6480" w:hanging="360"/>
      </w:pPr>
      <w:rPr>
        <w:rFonts w:ascii="Wingdings" w:hAnsi="Wingdings" w:hint="default"/>
      </w:rPr>
    </w:lvl>
  </w:abstractNum>
  <w:abstractNum w:abstractNumId="21" w15:restartNumberingAfterBreak="0">
    <w:nsid w:val="4DAC7F12"/>
    <w:multiLevelType w:val="hybridMultilevel"/>
    <w:tmpl w:val="3BEAECC4"/>
    <w:lvl w:ilvl="0" w:tplc="C852A7D6">
      <w:start w:val="1"/>
      <w:numFmt w:val="bullet"/>
      <w:lvlText w:val=""/>
      <w:lvlJc w:val="left"/>
      <w:pPr>
        <w:ind w:left="1440" w:hanging="360"/>
      </w:pPr>
      <w:rPr>
        <w:rFonts w:ascii="Symbol" w:hAnsi="Symbol" w:hint="default"/>
      </w:rPr>
    </w:lvl>
    <w:lvl w:ilvl="1" w:tplc="6130D4E2" w:tentative="1">
      <w:start w:val="1"/>
      <w:numFmt w:val="bullet"/>
      <w:lvlText w:val="o"/>
      <w:lvlJc w:val="left"/>
      <w:pPr>
        <w:ind w:left="2160" w:hanging="360"/>
      </w:pPr>
      <w:rPr>
        <w:rFonts w:ascii="Courier New" w:hAnsi="Courier New" w:cs="Courier New" w:hint="default"/>
      </w:rPr>
    </w:lvl>
    <w:lvl w:ilvl="2" w:tplc="A3A0ABB0" w:tentative="1">
      <w:start w:val="1"/>
      <w:numFmt w:val="bullet"/>
      <w:lvlText w:val=""/>
      <w:lvlJc w:val="left"/>
      <w:pPr>
        <w:ind w:left="2880" w:hanging="360"/>
      </w:pPr>
      <w:rPr>
        <w:rFonts w:ascii="Wingdings" w:hAnsi="Wingdings" w:hint="default"/>
      </w:rPr>
    </w:lvl>
    <w:lvl w:ilvl="3" w:tplc="FEB4F6A8" w:tentative="1">
      <w:start w:val="1"/>
      <w:numFmt w:val="bullet"/>
      <w:lvlText w:val=""/>
      <w:lvlJc w:val="left"/>
      <w:pPr>
        <w:ind w:left="3600" w:hanging="360"/>
      </w:pPr>
      <w:rPr>
        <w:rFonts w:ascii="Symbol" w:hAnsi="Symbol" w:hint="default"/>
      </w:rPr>
    </w:lvl>
    <w:lvl w:ilvl="4" w:tplc="117C0F24" w:tentative="1">
      <w:start w:val="1"/>
      <w:numFmt w:val="bullet"/>
      <w:lvlText w:val="o"/>
      <w:lvlJc w:val="left"/>
      <w:pPr>
        <w:ind w:left="4320" w:hanging="360"/>
      </w:pPr>
      <w:rPr>
        <w:rFonts w:ascii="Courier New" w:hAnsi="Courier New" w:cs="Courier New" w:hint="default"/>
      </w:rPr>
    </w:lvl>
    <w:lvl w:ilvl="5" w:tplc="467EBEC8" w:tentative="1">
      <w:start w:val="1"/>
      <w:numFmt w:val="bullet"/>
      <w:lvlText w:val=""/>
      <w:lvlJc w:val="left"/>
      <w:pPr>
        <w:ind w:left="5040" w:hanging="360"/>
      </w:pPr>
      <w:rPr>
        <w:rFonts w:ascii="Wingdings" w:hAnsi="Wingdings" w:hint="default"/>
      </w:rPr>
    </w:lvl>
    <w:lvl w:ilvl="6" w:tplc="8034A88E" w:tentative="1">
      <w:start w:val="1"/>
      <w:numFmt w:val="bullet"/>
      <w:lvlText w:val=""/>
      <w:lvlJc w:val="left"/>
      <w:pPr>
        <w:ind w:left="5760" w:hanging="360"/>
      </w:pPr>
      <w:rPr>
        <w:rFonts w:ascii="Symbol" w:hAnsi="Symbol" w:hint="default"/>
      </w:rPr>
    </w:lvl>
    <w:lvl w:ilvl="7" w:tplc="DEC021E4" w:tentative="1">
      <w:start w:val="1"/>
      <w:numFmt w:val="bullet"/>
      <w:lvlText w:val="o"/>
      <w:lvlJc w:val="left"/>
      <w:pPr>
        <w:ind w:left="6480" w:hanging="360"/>
      </w:pPr>
      <w:rPr>
        <w:rFonts w:ascii="Courier New" w:hAnsi="Courier New" w:cs="Courier New" w:hint="default"/>
      </w:rPr>
    </w:lvl>
    <w:lvl w:ilvl="8" w:tplc="85208424" w:tentative="1">
      <w:start w:val="1"/>
      <w:numFmt w:val="bullet"/>
      <w:lvlText w:val=""/>
      <w:lvlJc w:val="left"/>
      <w:pPr>
        <w:ind w:left="7200" w:hanging="360"/>
      </w:pPr>
      <w:rPr>
        <w:rFonts w:ascii="Wingdings" w:hAnsi="Wingdings" w:hint="default"/>
      </w:rPr>
    </w:lvl>
  </w:abstractNum>
  <w:abstractNum w:abstractNumId="22" w15:restartNumberingAfterBreak="0">
    <w:nsid w:val="4F5B0E54"/>
    <w:multiLevelType w:val="hybridMultilevel"/>
    <w:tmpl w:val="B76AE138"/>
    <w:lvl w:ilvl="0" w:tplc="9C887F76">
      <w:start w:val="1"/>
      <w:numFmt w:val="bullet"/>
      <w:lvlText w:val=""/>
      <w:lvlJc w:val="left"/>
      <w:pPr>
        <w:ind w:left="720" w:hanging="360"/>
      </w:pPr>
      <w:rPr>
        <w:rFonts w:ascii="Symbol" w:hAnsi="Symbol" w:hint="default"/>
      </w:rPr>
    </w:lvl>
    <w:lvl w:ilvl="1" w:tplc="5EE28680" w:tentative="1">
      <w:start w:val="1"/>
      <w:numFmt w:val="bullet"/>
      <w:lvlText w:val="o"/>
      <w:lvlJc w:val="left"/>
      <w:pPr>
        <w:ind w:left="1440" w:hanging="360"/>
      </w:pPr>
      <w:rPr>
        <w:rFonts w:ascii="Courier New" w:hAnsi="Courier New" w:cs="Courier New" w:hint="default"/>
      </w:rPr>
    </w:lvl>
    <w:lvl w:ilvl="2" w:tplc="5B5EBD7E" w:tentative="1">
      <w:start w:val="1"/>
      <w:numFmt w:val="bullet"/>
      <w:lvlText w:val=""/>
      <w:lvlJc w:val="left"/>
      <w:pPr>
        <w:ind w:left="2160" w:hanging="360"/>
      </w:pPr>
      <w:rPr>
        <w:rFonts w:ascii="Wingdings" w:hAnsi="Wingdings" w:hint="default"/>
      </w:rPr>
    </w:lvl>
    <w:lvl w:ilvl="3" w:tplc="0C3E0E98" w:tentative="1">
      <w:start w:val="1"/>
      <w:numFmt w:val="bullet"/>
      <w:lvlText w:val=""/>
      <w:lvlJc w:val="left"/>
      <w:pPr>
        <w:ind w:left="2880" w:hanging="360"/>
      </w:pPr>
      <w:rPr>
        <w:rFonts w:ascii="Symbol" w:hAnsi="Symbol" w:hint="default"/>
      </w:rPr>
    </w:lvl>
    <w:lvl w:ilvl="4" w:tplc="1812E6D2" w:tentative="1">
      <w:start w:val="1"/>
      <w:numFmt w:val="bullet"/>
      <w:lvlText w:val="o"/>
      <w:lvlJc w:val="left"/>
      <w:pPr>
        <w:ind w:left="3600" w:hanging="360"/>
      </w:pPr>
      <w:rPr>
        <w:rFonts w:ascii="Courier New" w:hAnsi="Courier New" w:cs="Courier New" w:hint="default"/>
      </w:rPr>
    </w:lvl>
    <w:lvl w:ilvl="5" w:tplc="B95A2600" w:tentative="1">
      <w:start w:val="1"/>
      <w:numFmt w:val="bullet"/>
      <w:lvlText w:val=""/>
      <w:lvlJc w:val="left"/>
      <w:pPr>
        <w:ind w:left="4320" w:hanging="360"/>
      </w:pPr>
      <w:rPr>
        <w:rFonts w:ascii="Wingdings" w:hAnsi="Wingdings" w:hint="default"/>
      </w:rPr>
    </w:lvl>
    <w:lvl w:ilvl="6" w:tplc="3768E080" w:tentative="1">
      <w:start w:val="1"/>
      <w:numFmt w:val="bullet"/>
      <w:lvlText w:val=""/>
      <w:lvlJc w:val="left"/>
      <w:pPr>
        <w:ind w:left="5040" w:hanging="360"/>
      </w:pPr>
      <w:rPr>
        <w:rFonts w:ascii="Symbol" w:hAnsi="Symbol" w:hint="default"/>
      </w:rPr>
    </w:lvl>
    <w:lvl w:ilvl="7" w:tplc="285A7A7C" w:tentative="1">
      <w:start w:val="1"/>
      <w:numFmt w:val="bullet"/>
      <w:lvlText w:val="o"/>
      <w:lvlJc w:val="left"/>
      <w:pPr>
        <w:ind w:left="5760" w:hanging="360"/>
      </w:pPr>
      <w:rPr>
        <w:rFonts w:ascii="Courier New" w:hAnsi="Courier New" w:cs="Courier New" w:hint="default"/>
      </w:rPr>
    </w:lvl>
    <w:lvl w:ilvl="8" w:tplc="80B040FC" w:tentative="1">
      <w:start w:val="1"/>
      <w:numFmt w:val="bullet"/>
      <w:lvlText w:val=""/>
      <w:lvlJc w:val="left"/>
      <w:pPr>
        <w:ind w:left="6480" w:hanging="360"/>
      </w:pPr>
      <w:rPr>
        <w:rFonts w:ascii="Wingdings" w:hAnsi="Wingdings" w:hint="default"/>
      </w:rPr>
    </w:lvl>
  </w:abstractNum>
  <w:abstractNum w:abstractNumId="23" w15:restartNumberingAfterBreak="0">
    <w:nsid w:val="50633C5D"/>
    <w:multiLevelType w:val="hybridMultilevel"/>
    <w:tmpl w:val="49B037C0"/>
    <w:lvl w:ilvl="0" w:tplc="47C4981C">
      <w:start w:val="1"/>
      <w:numFmt w:val="decimal"/>
      <w:lvlText w:val="%1."/>
      <w:lvlJc w:val="left"/>
      <w:pPr>
        <w:ind w:left="720" w:hanging="360"/>
      </w:pPr>
      <w:rPr>
        <w:rFonts w:hint="default"/>
      </w:rPr>
    </w:lvl>
    <w:lvl w:ilvl="1" w:tplc="13645218" w:tentative="1">
      <w:start w:val="1"/>
      <w:numFmt w:val="lowerLetter"/>
      <w:lvlText w:val="%2."/>
      <w:lvlJc w:val="left"/>
      <w:pPr>
        <w:ind w:left="1440" w:hanging="360"/>
      </w:pPr>
    </w:lvl>
    <w:lvl w:ilvl="2" w:tplc="DF8EFD8A" w:tentative="1">
      <w:start w:val="1"/>
      <w:numFmt w:val="lowerRoman"/>
      <w:lvlText w:val="%3."/>
      <w:lvlJc w:val="right"/>
      <w:pPr>
        <w:ind w:left="2160" w:hanging="180"/>
      </w:pPr>
    </w:lvl>
    <w:lvl w:ilvl="3" w:tplc="41A84256" w:tentative="1">
      <w:start w:val="1"/>
      <w:numFmt w:val="decimal"/>
      <w:lvlText w:val="%4."/>
      <w:lvlJc w:val="left"/>
      <w:pPr>
        <w:ind w:left="2880" w:hanging="360"/>
      </w:pPr>
    </w:lvl>
    <w:lvl w:ilvl="4" w:tplc="53E873F0" w:tentative="1">
      <w:start w:val="1"/>
      <w:numFmt w:val="lowerLetter"/>
      <w:lvlText w:val="%5."/>
      <w:lvlJc w:val="left"/>
      <w:pPr>
        <w:ind w:left="3600" w:hanging="360"/>
      </w:pPr>
    </w:lvl>
    <w:lvl w:ilvl="5" w:tplc="2E3E5A6C" w:tentative="1">
      <w:start w:val="1"/>
      <w:numFmt w:val="lowerRoman"/>
      <w:lvlText w:val="%6."/>
      <w:lvlJc w:val="right"/>
      <w:pPr>
        <w:ind w:left="4320" w:hanging="180"/>
      </w:pPr>
    </w:lvl>
    <w:lvl w:ilvl="6" w:tplc="50D0D61A" w:tentative="1">
      <w:start w:val="1"/>
      <w:numFmt w:val="decimal"/>
      <w:lvlText w:val="%7."/>
      <w:lvlJc w:val="left"/>
      <w:pPr>
        <w:ind w:left="5040" w:hanging="360"/>
      </w:pPr>
    </w:lvl>
    <w:lvl w:ilvl="7" w:tplc="3FA40678" w:tentative="1">
      <w:start w:val="1"/>
      <w:numFmt w:val="lowerLetter"/>
      <w:lvlText w:val="%8."/>
      <w:lvlJc w:val="left"/>
      <w:pPr>
        <w:ind w:left="5760" w:hanging="360"/>
      </w:pPr>
    </w:lvl>
    <w:lvl w:ilvl="8" w:tplc="6C10FC00" w:tentative="1">
      <w:start w:val="1"/>
      <w:numFmt w:val="lowerRoman"/>
      <w:lvlText w:val="%9."/>
      <w:lvlJc w:val="right"/>
      <w:pPr>
        <w:ind w:left="6480" w:hanging="180"/>
      </w:pPr>
    </w:lvl>
  </w:abstractNum>
  <w:abstractNum w:abstractNumId="24" w15:restartNumberingAfterBreak="0">
    <w:nsid w:val="522473A4"/>
    <w:multiLevelType w:val="multilevel"/>
    <w:tmpl w:val="CF8E2D6A"/>
    <w:lvl w:ilvl="0">
      <w:start w:val="2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62248E"/>
    <w:multiLevelType w:val="multilevel"/>
    <w:tmpl w:val="35B4ACFA"/>
    <w:lvl w:ilvl="0">
      <w:start w:val="16"/>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3B63768"/>
    <w:multiLevelType w:val="hybridMultilevel"/>
    <w:tmpl w:val="6EC605C6"/>
    <w:lvl w:ilvl="0" w:tplc="F17829F2">
      <w:start w:val="1"/>
      <w:numFmt w:val="lowerRoman"/>
      <w:lvlText w:val="(%1)"/>
      <w:lvlJc w:val="left"/>
      <w:pPr>
        <w:ind w:left="1680" w:hanging="720"/>
      </w:pPr>
      <w:rPr>
        <w:rFonts w:hint="default"/>
      </w:rPr>
    </w:lvl>
    <w:lvl w:ilvl="1" w:tplc="B3FC693A" w:tentative="1">
      <w:start w:val="1"/>
      <w:numFmt w:val="lowerLetter"/>
      <w:lvlText w:val="%2."/>
      <w:lvlJc w:val="left"/>
      <w:pPr>
        <w:ind w:left="2040" w:hanging="360"/>
      </w:pPr>
    </w:lvl>
    <w:lvl w:ilvl="2" w:tplc="729AEE5E" w:tentative="1">
      <w:start w:val="1"/>
      <w:numFmt w:val="lowerRoman"/>
      <w:lvlText w:val="%3."/>
      <w:lvlJc w:val="right"/>
      <w:pPr>
        <w:ind w:left="2760" w:hanging="180"/>
      </w:pPr>
    </w:lvl>
    <w:lvl w:ilvl="3" w:tplc="375651A0" w:tentative="1">
      <w:start w:val="1"/>
      <w:numFmt w:val="decimal"/>
      <w:lvlText w:val="%4."/>
      <w:lvlJc w:val="left"/>
      <w:pPr>
        <w:ind w:left="3480" w:hanging="360"/>
      </w:pPr>
    </w:lvl>
    <w:lvl w:ilvl="4" w:tplc="FC8E90CA" w:tentative="1">
      <w:start w:val="1"/>
      <w:numFmt w:val="lowerLetter"/>
      <w:lvlText w:val="%5."/>
      <w:lvlJc w:val="left"/>
      <w:pPr>
        <w:ind w:left="4200" w:hanging="360"/>
      </w:pPr>
    </w:lvl>
    <w:lvl w:ilvl="5" w:tplc="F9CCBE6A" w:tentative="1">
      <w:start w:val="1"/>
      <w:numFmt w:val="lowerRoman"/>
      <w:lvlText w:val="%6."/>
      <w:lvlJc w:val="right"/>
      <w:pPr>
        <w:ind w:left="4920" w:hanging="180"/>
      </w:pPr>
    </w:lvl>
    <w:lvl w:ilvl="6" w:tplc="7EF8644E" w:tentative="1">
      <w:start w:val="1"/>
      <w:numFmt w:val="decimal"/>
      <w:lvlText w:val="%7."/>
      <w:lvlJc w:val="left"/>
      <w:pPr>
        <w:ind w:left="5640" w:hanging="360"/>
      </w:pPr>
    </w:lvl>
    <w:lvl w:ilvl="7" w:tplc="76FE816A" w:tentative="1">
      <w:start w:val="1"/>
      <w:numFmt w:val="lowerLetter"/>
      <w:lvlText w:val="%8."/>
      <w:lvlJc w:val="left"/>
      <w:pPr>
        <w:ind w:left="6360" w:hanging="360"/>
      </w:pPr>
    </w:lvl>
    <w:lvl w:ilvl="8" w:tplc="4878B940" w:tentative="1">
      <w:start w:val="1"/>
      <w:numFmt w:val="lowerRoman"/>
      <w:lvlText w:val="%9."/>
      <w:lvlJc w:val="right"/>
      <w:pPr>
        <w:ind w:left="7080" w:hanging="180"/>
      </w:pPr>
    </w:lvl>
  </w:abstractNum>
  <w:abstractNum w:abstractNumId="27" w15:restartNumberingAfterBreak="0">
    <w:nsid w:val="59282CF5"/>
    <w:multiLevelType w:val="hybridMultilevel"/>
    <w:tmpl w:val="1AF469EA"/>
    <w:lvl w:ilvl="0" w:tplc="2ABE00CC">
      <w:start w:val="1"/>
      <w:numFmt w:val="decimal"/>
      <w:lvlText w:val="%1)"/>
      <w:lvlJc w:val="left"/>
      <w:pPr>
        <w:ind w:left="720" w:hanging="360"/>
      </w:pPr>
      <w:rPr>
        <w:rFonts w:hint="default"/>
      </w:rPr>
    </w:lvl>
    <w:lvl w:ilvl="1" w:tplc="ECE22200" w:tentative="1">
      <w:start w:val="1"/>
      <w:numFmt w:val="lowerLetter"/>
      <w:lvlText w:val="%2."/>
      <w:lvlJc w:val="left"/>
      <w:pPr>
        <w:ind w:left="1440" w:hanging="360"/>
      </w:pPr>
    </w:lvl>
    <w:lvl w:ilvl="2" w:tplc="C5DAF1F0" w:tentative="1">
      <w:start w:val="1"/>
      <w:numFmt w:val="lowerRoman"/>
      <w:lvlText w:val="%3."/>
      <w:lvlJc w:val="right"/>
      <w:pPr>
        <w:ind w:left="2160" w:hanging="180"/>
      </w:pPr>
    </w:lvl>
    <w:lvl w:ilvl="3" w:tplc="2534C056" w:tentative="1">
      <w:start w:val="1"/>
      <w:numFmt w:val="decimal"/>
      <w:lvlText w:val="%4."/>
      <w:lvlJc w:val="left"/>
      <w:pPr>
        <w:ind w:left="2880" w:hanging="360"/>
      </w:pPr>
    </w:lvl>
    <w:lvl w:ilvl="4" w:tplc="1AEC345E" w:tentative="1">
      <w:start w:val="1"/>
      <w:numFmt w:val="lowerLetter"/>
      <w:lvlText w:val="%5."/>
      <w:lvlJc w:val="left"/>
      <w:pPr>
        <w:ind w:left="3600" w:hanging="360"/>
      </w:pPr>
    </w:lvl>
    <w:lvl w:ilvl="5" w:tplc="78143E0E" w:tentative="1">
      <w:start w:val="1"/>
      <w:numFmt w:val="lowerRoman"/>
      <w:lvlText w:val="%6."/>
      <w:lvlJc w:val="right"/>
      <w:pPr>
        <w:ind w:left="4320" w:hanging="180"/>
      </w:pPr>
    </w:lvl>
    <w:lvl w:ilvl="6" w:tplc="F404DFF0" w:tentative="1">
      <w:start w:val="1"/>
      <w:numFmt w:val="decimal"/>
      <w:lvlText w:val="%7."/>
      <w:lvlJc w:val="left"/>
      <w:pPr>
        <w:ind w:left="5040" w:hanging="360"/>
      </w:pPr>
    </w:lvl>
    <w:lvl w:ilvl="7" w:tplc="91E2F5B8" w:tentative="1">
      <w:start w:val="1"/>
      <w:numFmt w:val="lowerLetter"/>
      <w:lvlText w:val="%8."/>
      <w:lvlJc w:val="left"/>
      <w:pPr>
        <w:ind w:left="5760" w:hanging="360"/>
      </w:pPr>
    </w:lvl>
    <w:lvl w:ilvl="8" w:tplc="53E6F0F6" w:tentative="1">
      <w:start w:val="1"/>
      <w:numFmt w:val="lowerRoman"/>
      <w:lvlText w:val="%9."/>
      <w:lvlJc w:val="right"/>
      <w:pPr>
        <w:ind w:left="6480" w:hanging="180"/>
      </w:pPr>
    </w:lvl>
  </w:abstractNum>
  <w:abstractNum w:abstractNumId="28" w15:restartNumberingAfterBreak="0">
    <w:nsid w:val="5F837CA3"/>
    <w:multiLevelType w:val="multilevel"/>
    <w:tmpl w:val="B082DBCA"/>
    <w:lvl w:ilvl="0">
      <w:start w:val="3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0" w15:restartNumberingAfterBreak="0">
    <w:nsid w:val="6295379C"/>
    <w:multiLevelType w:val="multilevel"/>
    <w:tmpl w:val="2070DB08"/>
    <w:lvl w:ilvl="0">
      <w:start w:val="31"/>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1346EA"/>
    <w:multiLevelType w:val="hybridMultilevel"/>
    <w:tmpl w:val="14682DF4"/>
    <w:lvl w:ilvl="0" w:tplc="01D4758C">
      <w:start w:val="1"/>
      <w:numFmt w:val="bullet"/>
      <w:lvlText w:val=""/>
      <w:lvlJc w:val="left"/>
      <w:pPr>
        <w:ind w:left="720" w:hanging="360"/>
      </w:pPr>
      <w:rPr>
        <w:rFonts w:ascii="Symbol" w:hAnsi="Symbol" w:hint="default"/>
      </w:rPr>
    </w:lvl>
    <w:lvl w:ilvl="1" w:tplc="E1DA2190" w:tentative="1">
      <w:start w:val="1"/>
      <w:numFmt w:val="bullet"/>
      <w:lvlText w:val="o"/>
      <w:lvlJc w:val="left"/>
      <w:pPr>
        <w:ind w:left="1440" w:hanging="360"/>
      </w:pPr>
      <w:rPr>
        <w:rFonts w:ascii="Courier New" w:hAnsi="Courier New" w:cs="Courier New" w:hint="default"/>
      </w:rPr>
    </w:lvl>
    <w:lvl w:ilvl="2" w:tplc="127A254E" w:tentative="1">
      <w:start w:val="1"/>
      <w:numFmt w:val="bullet"/>
      <w:lvlText w:val=""/>
      <w:lvlJc w:val="left"/>
      <w:pPr>
        <w:ind w:left="2160" w:hanging="360"/>
      </w:pPr>
      <w:rPr>
        <w:rFonts w:ascii="Wingdings" w:hAnsi="Wingdings" w:hint="default"/>
      </w:rPr>
    </w:lvl>
    <w:lvl w:ilvl="3" w:tplc="ABD45A26" w:tentative="1">
      <w:start w:val="1"/>
      <w:numFmt w:val="bullet"/>
      <w:lvlText w:val=""/>
      <w:lvlJc w:val="left"/>
      <w:pPr>
        <w:ind w:left="2880" w:hanging="360"/>
      </w:pPr>
      <w:rPr>
        <w:rFonts w:ascii="Symbol" w:hAnsi="Symbol" w:hint="default"/>
      </w:rPr>
    </w:lvl>
    <w:lvl w:ilvl="4" w:tplc="F792284E" w:tentative="1">
      <w:start w:val="1"/>
      <w:numFmt w:val="bullet"/>
      <w:lvlText w:val="o"/>
      <w:lvlJc w:val="left"/>
      <w:pPr>
        <w:ind w:left="3600" w:hanging="360"/>
      </w:pPr>
      <w:rPr>
        <w:rFonts w:ascii="Courier New" w:hAnsi="Courier New" w:cs="Courier New" w:hint="default"/>
      </w:rPr>
    </w:lvl>
    <w:lvl w:ilvl="5" w:tplc="A56A5646" w:tentative="1">
      <w:start w:val="1"/>
      <w:numFmt w:val="bullet"/>
      <w:lvlText w:val=""/>
      <w:lvlJc w:val="left"/>
      <w:pPr>
        <w:ind w:left="4320" w:hanging="360"/>
      </w:pPr>
      <w:rPr>
        <w:rFonts w:ascii="Wingdings" w:hAnsi="Wingdings" w:hint="default"/>
      </w:rPr>
    </w:lvl>
    <w:lvl w:ilvl="6" w:tplc="1C6E0A9E" w:tentative="1">
      <w:start w:val="1"/>
      <w:numFmt w:val="bullet"/>
      <w:lvlText w:val=""/>
      <w:lvlJc w:val="left"/>
      <w:pPr>
        <w:ind w:left="5040" w:hanging="360"/>
      </w:pPr>
      <w:rPr>
        <w:rFonts w:ascii="Symbol" w:hAnsi="Symbol" w:hint="default"/>
      </w:rPr>
    </w:lvl>
    <w:lvl w:ilvl="7" w:tplc="A5BCBFAA" w:tentative="1">
      <w:start w:val="1"/>
      <w:numFmt w:val="bullet"/>
      <w:lvlText w:val="o"/>
      <w:lvlJc w:val="left"/>
      <w:pPr>
        <w:ind w:left="5760" w:hanging="360"/>
      </w:pPr>
      <w:rPr>
        <w:rFonts w:ascii="Courier New" w:hAnsi="Courier New" w:cs="Courier New" w:hint="default"/>
      </w:rPr>
    </w:lvl>
    <w:lvl w:ilvl="8" w:tplc="96DACCA6" w:tentative="1">
      <w:start w:val="1"/>
      <w:numFmt w:val="bullet"/>
      <w:lvlText w:val=""/>
      <w:lvlJc w:val="left"/>
      <w:pPr>
        <w:ind w:left="6480" w:hanging="360"/>
      </w:pPr>
      <w:rPr>
        <w:rFonts w:ascii="Wingdings" w:hAnsi="Wingdings" w:hint="default"/>
      </w:rPr>
    </w:lvl>
  </w:abstractNum>
  <w:abstractNum w:abstractNumId="32" w15:restartNumberingAfterBreak="0">
    <w:nsid w:val="713253AA"/>
    <w:multiLevelType w:val="multilevel"/>
    <w:tmpl w:val="BBF068A6"/>
    <w:lvl w:ilvl="0">
      <w:start w:val="31"/>
      <w:numFmt w:val="decimal"/>
      <w:lvlText w:val="%1"/>
      <w:lvlJc w:val="left"/>
      <w:pPr>
        <w:ind w:left="600" w:hanging="600"/>
      </w:pPr>
      <w:rPr>
        <w:rFonts w:hint="default"/>
      </w:rPr>
    </w:lvl>
    <w:lvl w:ilvl="1">
      <w:start w:val="7"/>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4AF2AB0"/>
    <w:multiLevelType w:val="multilevel"/>
    <w:tmpl w:val="CDA8326A"/>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FBB0437"/>
    <w:multiLevelType w:val="multilevel"/>
    <w:tmpl w:val="E35AB3BC"/>
    <w:lvl w:ilvl="0">
      <w:start w:val="29"/>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3"/>
  </w:num>
  <w:num w:numId="2">
    <w:abstractNumId w:val="3"/>
  </w:num>
  <w:num w:numId="3">
    <w:abstractNumId w:val="24"/>
  </w:num>
  <w:num w:numId="4">
    <w:abstractNumId w:val="7"/>
  </w:num>
  <w:num w:numId="5">
    <w:abstractNumId w:val="21"/>
  </w:num>
  <w:num w:numId="6">
    <w:abstractNumId w:val="12"/>
  </w:num>
  <w:num w:numId="7">
    <w:abstractNumId w:val="23"/>
  </w:num>
  <w:num w:numId="8">
    <w:abstractNumId w:val="2"/>
  </w:num>
  <w:num w:numId="9">
    <w:abstractNumId w:val="17"/>
  </w:num>
  <w:num w:numId="10">
    <w:abstractNumId w:val="20"/>
  </w:num>
  <w:num w:numId="11">
    <w:abstractNumId w:val="27"/>
  </w:num>
  <w:num w:numId="12">
    <w:abstractNumId w:val="22"/>
  </w:num>
  <w:num w:numId="13">
    <w:abstractNumId w:val="13"/>
  </w:num>
  <w:num w:numId="14">
    <w:abstractNumId w:val="9"/>
  </w:num>
  <w:num w:numId="15">
    <w:abstractNumId w:val="29"/>
  </w:num>
  <w:num w:numId="16">
    <w:abstractNumId w:val="15"/>
  </w:num>
  <w:num w:numId="17">
    <w:abstractNumId w:val="1"/>
  </w:num>
  <w:num w:numId="18">
    <w:abstractNumId w:val="10"/>
  </w:num>
  <w:num w:numId="19">
    <w:abstractNumId w:val="25"/>
  </w:num>
  <w:num w:numId="20">
    <w:abstractNumId w:val="0"/>
  </w:num>
  <w:num w:numId="21">
    <w:abstractNumId w:val="14"/>
  </w:num>
  <w:num w:numId="22">
    <w:abstractNumId w:val="6"/>
  </w:num>
  <w:num w:numId="23">
    <w:abstractNumId w:val="14"/>
    <w:lvlOverride w:ilvl="0">
      <w:startOverride w:val="1"/>
      <w:lvl w:ilvl="0">
        <w:start w:val="1"/>
        <w:numFmt w:val="decimal"/>
        <w:pStyle w:val="Schedule0"/>
        <w:suff w:val="nothing"/>
        <w:lvlText w:val="Schedule %1"/>
        <w:lvlJc w:val="left"/>
        <w:pPr>
          <w:ind w:left="1800"/>
        </w:pPr>
        <w:rPr>
          <w:rFonts w:ascii="Arial" w:eastAsia="Times New Roman" w:hAnsi="Arial" w:cs="Times New Roman"/>
          <w:b w:val="0"/>
          <w:bCs w:val="0"/>
          <w:i w:val="0"/>
          <w:iCs w:val="0"/>
          <w:caps w:val="0"/>
          <w:smallCaps w:val="0"/>
          <w:strike w:val="0"/>
          <w:dstrike w:val="0"/>
          <w:outline w:val="0"/>
          <w:shadow w:val="0"/>
          <w:emboss w:val="0"/>
          <w:imprint w:val="0"/>
          <w:color w:val="auto"/>
          <w:sz w:val="20"/>
          <w:szCs w:val="20"/>
          <w:u w:val="none"/>
        </w:rPr>
      </w:lvl>
    </w:lvlOverride>
    <w:lvlOverride w:ilvl="1">
      <w:startOverride w:val="1"/>
      <w:lvl w:ilvl="1">
        <w:start w:val="1"/>
        <w:numFmt w:val="decimal"/>
        <w:lvlRestart w:val="0"/>
        <w:pStyle w:val="Part"/>
        <w:suff w:val="nothing"/>
        <w:lvlText w:val="Appendix %2"/>
        <w:lvlJc w:val="left"/>
        <w:rPr>
          <w:b/>
          <w:bCs/>
          <w:i w:val="0"/>
          <w:iCs w:val="0"/>
          <w:caps/>
          <w:smallCaps w:val="0"/>
          <w:strike w:val="0"/>
          <w:dstrike w:val="0"/>
          <w:outline w:val="0"/>
          <w:shadow w:val="0"/>
          <w:emboss w:val="0"/>
          <w:imprint w:val="0"/>
          <w:u w:val="none"/>
        </w:rPr>
      </w:lvl>
    </w:lvlOverride>
    <w:lvlOverride w:ilvl="2">
      <w:startOverride w:val="1"/>
      <w:lvl w:ilvl="2">
        <w:start w:val="1"/>
        <w:numFmt w:val="decimal"/>
        <w:pStyle w:val="Schedule0"/>
        <w:suff w:val="nothing"/>
        <w:lvlText w:val="PART %3"/>
        <w:lvlJc w:val="left"/>
        <w:rPr>
          <w:b/>
          <w:bCs/>
          <w:i w:val="0"/>
          <w:iCs w:val="0"/>
          <w:caps/>
          <w:smallCaps w:val="0"/>
          <w:strike w:val="0"/>
          <w:dstrike w:val="0"/>
          <w:outline w:val="0"/>
          <w:shadow w:val="0"/>
          <w:emboss w:val="0"/>
          <w:imprint w:val="0"/>
          <w:color w:val="auto"/>
          <w:u w:val="none"/>
        </w:rPr>
      </w:lvl>
    </w:lvlOverride>
    <w:lvlOverride w:ilvl="3">
      <w:startOverride w:val="1"/>
      <w:lvl w:ilvl="3">
        <w:start w:val="1"/>
        <w:numFmt w:val="none"/>
        <w:lvlText w:val=""/>
        <w:lvlJc w:val="left"/>
        <w:pPr>
          <w:tabs>
            <w:tab w:val="left" w:pos="1440"/>
          </w:tabs>
          <w:ind w:left="1440" w:hanging="360"/>
        </w:pPr>
        <w:rPr>
          <w:strike w:val="0"/>
          <w:dstrike w:val="0"/>
        </w:rPr>
      </w:lvl>
    </w:lvlOverride>
    <w:lvlOverride w:ilvl="4">
      <w:startOverride w:val="1"/>
      <w:lvl w:ilvl="4">
        <w:start w:val="1"/>
        <w:numFmt w:val="none"/>
        <w:lvlText w:val=""/>
        <w:lvlJc w:val="left"/>
        <w:pPr>
          <w:tabs>
            <w:tab w:val="left" w:pos="1800"/>
          </w:tabs>
          <w:ind w:left="1800" w:hanging="360"/>
        </w:pPr>
        <w:rPr>
          <w:strike w:val="0"/>
          <w:dstrike w:val="0"/>
        </w:rPr>
      </w:lvl>
    </w:lvlOverride>
    <w:lvlOverride w:ilvl="5">
      <w:startOverride w:val="1"/>
      <w:lvl w:ilvl="5">
        <w:start w:val="1"/>
        <w:numFmt w:val="none"/>
        <w:lvlText w:val=""/>
        <w:lvlJc w:val="left"/>
        <w:pPr>
          <w:tabs>
            <w:tab w:val="left" w:pos="2160"/>
          </w:tabs>
          <w:ind w:left="2160" w:hanging="360"/>
        </w:pPr>
        <w:rPr>
          <w:strike w:val="0"/>
          <w:dstrike w:val="0"/>
        </w:rPr>
      </w:lvl>
    </w:lvlOverride>
    <w:lvlOverride w:ilvl="6">
      <w:startOverride w:val="1"/>
      <w:lvl w:ilvl="6">
        <w:start w:val="1"/>
        <w:numFmt w:val="none"/>
        <w:lvlText w:val=""/>
        <w:lvlJc w:val="left"/>
        <w:pPr>
          <w:tabs>
            <w:tab w:val="left" w:pos="2520"/>
          </w:tabs>
          <w:ind w:left="2520" w:hanging="360"/>
        </w:pPr>
        <w:rPr>
          <w:strike w:val="0"/>
          <w:dstrike w:val="0"/>
        </w:rPr>
      </w:lvl>
    </w:lvlOverride>
    <w:lvlOverride w:ilvl="7">
      <w:startOverride w:val="1"/>
      <w:lvl w:ilvl="7">
        <w:start w:val="1"/>
        <w:numFmt w:val="none"/>
        <w:lvlText w:val=""/>
        <w:lvlJc w:val="left"/>
        <w:pPr>
          <w:tabs>
            <w:tab w:val="left" w:pos="2880"/>
          </w:tabs>
          <w:ind w:left="2880" w:hanging="360"/>
        </w:pPr>
        <w:rPr>
          <w:strike w:val="0"/>
          <w:dstrike w:val="0"/>
        </w:rPr>
      </w:lvl>
    </w:lvlOverride>
    <w:lvlOverride w:ilvl="8">
      <w:startOverride w:val="1"/>
      <w:lvl w:ilvl="8">
        <w:start w:val="1"/>
        <w:numFmt w:val="none"/>
        <w:lvlText w:val=""/>
        <w:lvlJc w:val="left"/>
        <w:pPr>
          <w:tabs>
            <w:tab w:val="left" w:pos="3240"/>
          </w:tabs>
          <w:ind w:left="3240" w:hanging="360"/>
        </w:pPr>
        <w:rPr>
          <w:strike w:val="0"/>
          <w:dstrike w:val="0"/>
        </w:rPr>
      </w:lvl>
    </w:lvlOverride>
  </w:num>
  <w:num w:numId="24">
    <w:abstractNumId w:val="19"/>
  </w:num>
  <w:num w:numId="25">
    <w:abstractNumId w:val="11"/>
  </w:num>
  <w:num w:numId="26">
    <w:abstractNumId w:val="16"/>
  </w:num>
  <w:num w:numId="27">
    <w:abstractNumId w:val="18"/>
  </w:num>
  <w:num w:numId="28">
    <w:abstractNumId w:val="26"/>
  </w:num>
  <w:num w:numId="29">
    <w:abstractNumId w:val="5"/>
  </w:num>
  <w:num w:numId="30">
    <w:abstractNumId w:val="8"/>
  </w:num>
  <w:num w:numId="31">
    <w:abstractNumId w:val="30"/>
  </w:num>
  <w:num w:numId="32">
    <w:abstractNumId w:val="31"/>
  </w:num>
  <w:num w:numId="33">
    <w:abstractNumId w:val="34"/>
  </w:num>
  <w:num w:numId="34">
    <w:abstractNumId w:val="4"/>
  </w:num>
  <w:num w:numId="35">
    <w:abstractNumId w:val="28"/>
  </w:num>
  <w:num w:numId="36">
    <w:abstractNumId w:val="32"/>
  </w:num>
  <w:num w:numId="37">
    <w:abstractNumId w:val="29"/>
  </w:num>
  <w:num w:numId="38">
    <w:abstractNumId w:val="29"/>
  </w:num>
  <w:num w:numId="39">
    <w:abstractNumId w:val="29"/>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5291"/>
    <w:rsid w:val="000004D0"/>
    <w:rsid w:val="00002E3E"/>
    <w:rsid w:val="00004BD7"/>
    <w:rsid w:val="00005949"/>
    <w:rsid w:val="000070E7"/>
    <w:rsid w:val="00011EDA"/>
    <w:rsid w:val="00020194"/>
    <w:rsid w:val="000233CA"/>
    <w:rsid w:val="0002635A"/>
    <w:rsid w:val="0003109C"/>
    <w:rsid w:val="0004650B"/>
    <w:rsid w:val="00050D29"/>
    <w:rsid w:val="00056D9D"/>
    <w:rsid w:val="000574EF"/>
    <w:rsid w:val="00057840"/>
    <w:rsid w:val="000578BC"/>
    <w:rsid w:val="000710EE"/>
    <w:rsid w:val="0007129B"/>
    <w:rsid w:val="00075E10"/>
    <w:rsid w:val="00083BB8"/>
    <w:rsid w:val="000908E6"/>
    <w:rsid w:val="00092AF2"/>
    <w:rsid w:val="000938BD"/>
    <w:rsid w:val="000976A8"/>
    <w:rsid w:val="000A5AF7"/>
    <w:rsid w:val="000A5D78"/>
    <w:rsid w:val="000A7E04"/>
    <w:rsid w:val="000B7FCD"/>
    <w:rsid w:val="000C0817"/>
    <w:rsid w:val="000D0361"/>
    <w:rsid w:val="000D3855"/>
    <w:rsid w:val="000D4CA1"/>
    <w:rsid w:val="000E6AE7"/>
    <w:rsid w:val="000F0661"/>
    <w:rsid w:val="0011125F"/>
    <w:rsid w:val="001211CF"/>
    <w:rsid w:val="00121D1C"/>
    <w:rsid w:val="00125D41"/>
    <w:rsid w:val="00127F3D"/>
    <w:rsid w:val="00131484"/>
    <w:rsid w:val="001316C7"/>
    <w:rsid w:val="0013196D"/>
    <w:rsid w:val="0013483C"/>
    <w:rsid w:val="00135979"/>
    <w:rsid w:val="001375AE"/>
    <w:rsid w:val="0014314C"/>
    <w:rsid w:val="00146173"/>
    <w:rsid w:val="00151116"/>
    <w:rsid w:val="00154F06"/>
    <w:rsid w:val="00156F6F"/>
    <w:rsid w:val="001606E4"/>
    <w:rsid w:val="001657A9"/>
    <w:rsid w:val="001675B9"/>
    <w:rsid w:val="00187204"/>
    <w:rsid w:val="00191E07"/>
    <w:rsid w:val="00194423"/>
    <w:rsid w:val="001945F3"/>
    <w:rsid w:val="001A1522"/>
    <w:rsid w:val="001A1868"/>
    <w:rsid w:val="001A1E00"/>
    <w:rsid w:val="001A3F97"/>
    <w:rsid w:val="001A57F2"/>
    <w:rsid w:val="001A6327"/>
    <w:rsid w:val="001B5175"/>
    <w:rsid w:val="001B552B"/>
    <w:rsid w:val="001C3FC5"/>
    <w:rsid w:val="001C5998"/>
    <w:rsid w:val="001C6F23"/>
    <w:rsid w:val="001D051A"/>
    <w:rsid w:val="001D38C9"/>
    <w:rsid w:val="001E1BBD"/>
    <w:rsid w:val="001E4A3E"/>
    <w:rsid w:val="001E70FD"/>
    <w:rsid w:val="001F22B9"/>
    <w:rsid w:val="00204389"/>
    <w:rsid w:val="00205085"/>
    <w:rsid w:val="00213397"/>
    <w:rsid w:val="00215677"/>
    <w:rsid w:val="00215E15"/>
    <w:rsid w:val="00223069"/>
    <w:rsid w:val="002250CF"/>
    <w:rsid w:val="0022539B"/>
    <w:rsid w:val="00245D29"/>
    <w:rsid w:val="002504D0"/>
    <w:rsid w:val="00256890"/>
    <w:rsid w:val="0026438C"/>
    <w:rsid w:val="00274497"/>
    <w:rsid w:val="0027790C"/>
    <w:rsid w:val="002813D6"/>
    <w:rsid w:val="00282209"/>
    <w:rsid w:val="00282564"/>
    <w:rsid w:val="002839EC"/>
    <w:rsid w:val="0029090F"/>
    <w:rsid w:val="002950F6"/>
    <w:rsid w:val="002A0072"/>
    <w:rsid w:val="002A23DD"/>
    <w:rsid w:val="002B3E19"/>
    <w:rsid w:val="002C4B6C"/>
    <w:rsid w:val="002D220E"/>
    <w:rsid w:val="002D66A5"/>
    <w:rsid w:val="002F1343"/>
    <w:rsid w:val="002F4278"/>
    <w:rsid w:val="002F663B"/>
    <w:rsid w:val="00301752"/>
    <w:rsid w:val="00301D3C"/>
    <w:rsid w:val="00303102"/>
    <w:rsid w:val="0031222B"/>
    <w:rsid w:val="00312B37"/>
    <w:rsid w:val="00312CCD"/>
    <w:rsid w:val="00315CF4"/>
    <w:rsid w:val="003168AC"/>
    <w:rsid w:val="0033073F"/>
    <w:rsid w:val="00333FD9"/>
    <w:rsid w:val="003417C2"/>
    <w:rsid w:val="00341A04"/>
    <w:rsid w:val="003634DE"/>
    <w:rsid w:val="0036380D"/>
    <w:rsid w:val="00363D61"/>
    <w:rsid w:val="0037191A"/>
    <w:rsid w:val="003749FE"/>
    <w:rsid w:val="003757C7"/>
    <w:rsid w:val="00376D41"/>
    <w:rsid w:val="00380AF5"/>
    <w:rsid w:val="00382BCD"/>
    <w:rsid w:val="00386EB3"/>
    <w:rsid w:val="0039009F"/>
    <w:rsid w:val="0039484E"/>
    <w:rsid w:val="0039557E"/>
    <w:rsid w:val="003A02EC"/>
    <w:rsid w:val="003A2ADA"/>
    <w:rsid w:val="003B3E30"/>
    <w:rsid w:val="003B57D0"/>
    <w:rsid w:val="003C7E06"/>
    <w:rsid w:val="003D0D72"/>
    <w:rsid w:val="003D13E2"/>
    <w:rsid w:val="003E40BF"/>
    <w:rsid w:val="003E559E"/>
    <w:rsid w:val="003F267B"/>
    <w:rsid w:val="003F4927"/>
    <w:rsid w:val="00402EA0"/>
    <w:rsid w:val="0040523C"/>
    <w:rsid w:val="004109A5"/>
    <w:rsid w:val="00415699"/>
    <w:rsid w:val="00434987"/>
    <w:rsid w:val="00442D56"/>
    <w:rsid w:val="0044740E"/>
    <w:rsid w:val="0044770E"/>
    <w:rsid w:val="004518D4"/>
    <w:rsid w:val="00464FFE"/>
    <w:rsid w:val="004650FD"/>
    <w:rsid w:val="00466F32"/>
    <w:rsid w:val="00473A3D"/>
    <w:rsid w:val="00477589"/>
    <w:rsid w:val="00477A80"/>
    <w:rsid w:val="00483133"/>
    <w:rsid w:val="00483B27"/>
    <w:rsid w:val="004863B5"/>
    <w:rsid w:val="00492964"/>
    <w:rsid w:val="004975D7"/>
    <w:rsid w:val="004A23AD"/>
    <w:rsid w:val="004A3A39"/>
    <w:rsid w:val="004B27D8"/>
    <w:rsid w:val="004C358C"/>
    <w:rsid w:val="004C608B"/>
    <w:rsid w:val="004D2F57"/>
    <w:rsid w:val="004D318E"/>
    <w:rsid w:val="004D68C9"/>
    <w:rsid w:val="004D712F"/>
    <w:rsid w:val="004F3B6E"/>
    <w:rsid w:val="004F7AB8"/>
    <w:rsid w:val="005004DE"/>
    <w:rsid w:val="005102B5"/>
    <w:rsid w:val="00517BA9"/>
    <w:rsid w:val="00522BDA"/>
    <w:rsid w:val="0052445B"/>
    <w:rsid w:val="00525290"/>
    <w:rsid w:val="00530DCD"/>
    <w:rsid w:val="005329D8"/>
    <w:rsid w:val="005329EB"/>
    <w:rsid w:val="0053353A"/>
    <w:rsid w:val="00537731"/>
    <w:rsid w:val="005426D9"/>
    <w:rsid w:val="00544E0B"/>
    <w:rsid w:val="005463A0"/>
    <w:rsid w:val="0055519F"/>
    <w:rsid w:val="00561C88"/>
    <w:rsid w:val="00563CA5"/>
    <w:rsid w:val="00567044"/>
    <w:rsid w:val="00575A12"/>
    <w:rsid w:val="00576E12"/>
    <w:rsid w:val="00577448"/>
    <w:rsid w:val="00583D2B"/>
    <w:rsid w:val="00585D15"/>
    <w:rsid w:val="00587A71"/>
    <w:rsid w:val="005927E3"/>
    <w:rsid w:val="005A49F9"/>
    <w:rsid w:val="005A4DC9"/>
    <w:rsid w:val="005B3E24"/>
    <w:rsid w:val="005B485D"/>
    <w:rsid w:val="005C620A"/>
    <w:rsid w:val="005C6665"/>
    <w:rsid w:val="005D69B7"/>
    <w:rsid w:val="005E16EF"/>
    <w:rsid w:val="005E578F"/>
    <w:rsid w:val="005E669D"/>
    <w:rsid w:val="005E7DC3"/>
    <w:rsid w:val="005F465C"/>
    <w:rsid w:val="00601E42"/>
    <w:rsid w:val="00604551"/>
    <w:rsid w:val="00614B81"/>
    <w:rsid w:val="006170CF"/>
    <w:rsid w:val="00621F35"/>
    <w:rsid w:val="00622621"/>
    <w:rsid w:val="00624B5F"/>
    <w:rsid w:val="00624D1C"/>
    <w:rsid w:val="00624EFD"/>
    <w:rsid w:val="0064361A"/>
    <w:rsid w:val="0064421E"/>
    <w:rsid w:val="00644591"/>
    <w:rsid w:val="00646820"/>
    <w:rsid w:val="00661A87"/>
    <w:rsid w:val="00662941"/>
    <w:rsid w:val="00663F58"/>
    <w:rsid w:val="00667127"/>
    <w:rsid w:val="00667D4C"/>
    <w:rsid w:val="00674360"/>
    <w:rsid w:val="00687C74"/>
    <w:rsid w:val="00691FA6"/>
    <w:rsid w:val="00697F68"/>
    <w:rsid w:val="006A0506"/>
    <w:rsid w:val="006A0524"/>
    <w:rsid w:val="006B4676"/>
    <w:rsid w:val="006B7D4D"/>
    <w:rsid w:val="006C2E2B"/>
    <w:rsid w:val="006D3D4F"/>
    <w:rsid w:val="006E23BF"/>
    <w:rsid w:val="006F03BC"/>
    <w:rsid w:val="006F2ABD"/>
    <w:rsid w:val="0070195E"/>
    <w:rsid w:val="0070203A"/>
    <w:rsid w:val="007042FB"/>
    <w:rsid w:val="00710D7D"/>
    <w:rsid w:val="00711F29"/>
    <w:rsid w:val="00712275"/>
    <w:rsid w:val="00714C03"/>
    <w:rsid w:val="00716C80"/>
    <w:rsid w:val="00721B90"/>
    <w:rsid w:val="0072223B"/>
    <w:rsid w:val="00732AF1"/>
    <w:rsid w:val="007360EE"/>
    <w:rsid w:val="00741CF2"/>
    <w:rsid w:val="00743312"/>
    <w:rsid w:val="007437A2"/>
    <w:rsid w:val="0075110D"/>
    <w:rsid w:val="00763022"/>
    <w:rsid w:val="007633E9"/>
    <w:rsid w:val="007770AE"/>
    <w:rsid w:val="00790E28"/>
    <w:rsid w:val="007931C2"/>
    <w:rsid w:val="00795464"/>
    <w:rsid w:val="007972BC"/>
    <w:rsid w:val="007A0EEE"/>
    <w:rsid w:val="007A1086"/>
    <w:rsid w:val="007A569C"/>
    <w:rsid w:val="007A7659"/>
    <w:rsid w:val="007B04C4"/>
    <w:rsid w:val="007B0A9A"/>
    <w:rsid w:val="007B16BF"/>
    <w:rsid w:val="007B29FA"/>
    <w:rsid w:val="007B5E3F"/>
    <w:rsid w:val="007C5D5D"/>
    <w:rsid w:val="007C67EF"/>
    <w:rsid w:val="007D4748"/>
    <w:rsid w:val="007E60CA"/>
    <w:rsid w:val="007E74BE"/>
    <w:rsid w:val="007F0378"/>
    <w:rsid w:val="007F0C5F"/>
    <w:rsid w:val="007F2630"/>
    <w:rsid w:val="007F40DD"/>
    <w:rsid w:val="007F7190"/>
    <w:rsid w:val="007F7B7B"/>
    <w:rsid w:val="007F7FC6"/>
    <w:rsid w:val="008039F2"/>
    <w:rsid w:val="008141B8"/>
    <w:rsid w:val="008202CB"/>
    <w:rsid w:val="00821F8C"/>
    <w:rsid w:val="00822932"/>
    <w:rsid w:val="008237D6"/>
    <w:rsid w:val="00830268"/>
    <w:rsid w:val="0083127E"/>
    <w:rsid w:val="00841DB7"/>
    <w:rsid w:val="008455C3"/>
    <w:rsid w:val="0085631C"/>
    <w:rsid w:val="00867DF8"/>
    <w:rsid w:val="00873D50"/>
    <w:rsid w:val="00876195"/>
    <w:rsid w:val="00876209"/>
    <w:rsid w:val="008814B2"/>
    <w:rsid w:val="00881D09"/>
    <w:rsid w:val="00883358"/>
    <w:rsid w:val="00893726"/>
    <w:rsid w:val="00896489"/>
    <w:rsid w:val="00896FCE"/>
    <w:rsid w:val="008979F4"/>
    <w:rsid w:val="008B057D"/>
    <w:rsid w:val="008B2D7A"/>
    <w:rsid w:val="008B3FBC"/>
    <w:rsid w:val="008B50A5"/>
    <w:rsid w:val="008C3FB5"/>
    <w:rsid w:val="008C3FEB"/>
    <w:rsid w:val="008C494D"/>
    <w:rsid w:val="008C7C91"/>
    <w:rsid w:val="008D0049"/>
    <w:rsid w:val="008D1998"/>
    <w:rsid w:val="008D23F9"/>
    <w:rsid w:val="008D43C7"/>
    <w:rsid w:val="008D6BF8"/>
    <w:rsid w:val="008E09E3"/>
    <w:rsid w:val="008F09A3"/>
    <w:rsid w:val="008F29EA"/>
    <w:rsid w:val="008F39AA"/>
    <w:rsid w:val="008F3A92"/>
    <w:rsid w:val="008F404A"/>
    <w:rsid w:val="008F52C5"/>
    <w:rsid w:val="00904F3C"/>
    <w:rsid w:val="00906B7F"/>
    <w:rsid w:val="0091530A"/>
    <w:rsid w:val="00916E17"/>
    <w:rsid w:val="00921D83"/>
    <w:rsid w:val="00933D38"/>
    <w:rsid w:val="00942D47"/>
    <w:rsid w:val="0094534B"/>
    <w:rsid w:val="0094623B"/>
    <w:rsid w:val="00946CAA"/>
    <w:rsid w:val="0097389B"/>
    <w:rsid w:val="009821CD"/>
    <w:rsid w:val="00991620"/>
    <w:rsid w:val="009A1969"/>
    <w:rsid w:val="009A26CE"/>
    <w:rsid w:val="009A5937"/>
    <w:rsid w:val="009B2D64"/>
    <w:rsid w:val="009B3674"/>
    <w:rsid w:val="009B631D"/>
    <w:rsid w:val="009C1422"/>
    <w:rsid w:val="009C4CBD"/>
    <w:rsid w:val="009D3E98"/>
    <w:rsid w:val="009D613F"/>
    <w:rsid w:val="009E0743"/>
    <w:rsid w:val="009E2643"/>
    <w:rsid w:val="009E5952"/>
    <w:rsid w:val="009F1CED"/>
    <w:rsid w:val="00A00227"/>
    <w:rsid w:val="00A009CE"/>
    <w:rsid w:val="00A00BF2"/>
    <w:rsid w:val="00A01197"/>
    <w:rsid w:val="00A0136D"/>
    <w:rsid w:val="00A05291"/>
    <w:rsid w:val="00A0757E"/>
    <w:rsid w:val="00A13C1F"/>
    <w:rsid w:val="00A14785"/>
    <w:rsid w:val="00A24477"/>
    <w:rsid w:val="00A303A9"/>
    <w:rsid w:val="00A42E67"/>
    <w:rsid w:val="00A45F31"/>
    <w:rsid w:val="00A463E2"/>
    <w:rsid w:val="00A53465"/>
    <w:rsid w:val="00A552DD"/>
    <w:rsid w:val="00A5628C"/>
    <w:rsid w:val="00A61A31"/>
    <w:rsid w:val="00A61A47"/>
    <w:rsid w:val="00A64020"/>
    <w:rsid w:val="00A66214"/>
    <w:rsid w:val="00A707B1"/>
    <w:rsid w:val="00A72EC6"/>
    <w:rsid w:val="00A745DD"/>
    <w:rsid w:val="00A75C84"/>
    <w:rsid w:val="00A76858"/>
    <w:rsid w:val="00A80EB2"/>
    <w:rsid w:val="00A85A0F"/>
    <w:rsid w:val="00A92B24"/>
    <w:rsid w:val="00A93BF2"/>
    <w:rsid w:val="00A9710E"/>
    <w:rsid w:val="00AA3D3A"/>
    <w:rsid w:val="00AA79F0"/>
    <w:rsid w:val="00AB1874"/>
    <w:rsid w:val="00AB224C"/>
    <w:rsid w:val="00AB53A5"/>
    <w:rsid w:val="00AB734F"/>
    <w:rsid w:val="00AC6109"/>
    <w:rsid w:val="00AD0451"/>
    <w:rsid w:val="00AD3049"/>
    <w:rsid w:val="00AD6341"/>
    <w:rsid w:val="00AF0EA6"/>
    <w:rsid w:val="00AF2AF9"/>
    <w:rsid w:val="00B02D20"/>
    <w:rsid w:val="00B0755A"/>
    <w:rsid w:val="00B11A18"/>
    <w:rsid w:val="00B12371"/>
    <w:rsid w:val="00B12810"/>
    <w:rsid w:val="00B12B86"/>
    <w:rsid w:val="00B20A62"/>
    <w:rsid w:val="00B237A9"/>
    <w:rsid w:val="00B261BF"/>
    <w:rsid w:val="00B30786"/>
    <w:rsid w:val="00B35691"/>
    <w:rsid w:val="00B5125A"/>
    <w:rsid w:val="00B51A1A"/>
    <w:rsid w:val="00B56B11"/>
    <w:rsid w:val="00B57785"/>
    <w:rsid w:val="00B639C0"/>
    <w:rsid w:val="00B73502"/>
    <w:rsid w:val="00B74AB0"/>
    <w:rsid w:val="00B80388"/>
    <w:rsid w:val="00B82ED2"/>
    <w:rsid w:val="00B84765"/>
    <w:rsid w:val="00BA429A"/>
    <w:rsid w:val="00BA52B5"/>
    <w:rsid w:val="00BC54F1"/>
    <w:rsid w:val="00BE6877"/>
    <w:rsid w:val="00BE6CF6"/>
    <w:rsid w:val="00BF6132"/>
    <w:rsid w:val="00BF78D3"/>
    <w:rsid w:val="00C0166B"/>
    <w:rsid w:val="00C04589"/>
    <w:rsid w:val="00C1388D"/>
    <w:rsid w:val="00C217DE"/>
    <w:rsid w:val="00C24A13"/>
    <w:rsid w:val="00C26EBC"/>
    <w:rsid w:val="00C271F8"/>
    <w:rsid w:val="00C35AF0"/>
    <w:rsid w:val="00C379CE"/>
    <w:rsid w:val="00C41D4E"/>
    <w:rsid w:val="00C5495A"/>
    <w:rsid w:val="00C6529F"/>
    <w:rsid w:val="00C65F88"/>
    <w:rsid w:val="00C66980"/>
    <w:rsid w:val="00C7070D"/>
    <w:rsid w:val="00C70F67"/>
    <w:rsid w:val="00C76E04"/>
    <w:rsid w:val="00C77CD0"/>
    <w:rsid w:val="00C8139C"/>
    <w:rsid w:val="00C847CE"/>
    <w:rsid w:val="00C86382"/>
    <w:rsid w:val="00C87219"/>
    <w:rsid w:val="00C92877"/>
    <w:rsid w:val="00CA5599"/>
    <w:rsid w:val="00CB3B3C"/>
    <w:rsid w:val="00CB49EF"/>
    <w:rsid w:val="00CC3ACE"/>
    <w:rsid w:val="00CC76DE"/>
    <w:rsid w:val="00CD049C"/>
    <w:rsid w:val="00CD2A61"/>
    <w:rsid w:val="00CD5B97"/>
    <w:rsid w:val="00CE11ED"/>
    <w:rsid w:val="00CE66E3"/>
    <w:rsid w:val="00D04E7E"/>
    <w:rsid w:val="00D16EA8"/>
    <w:rsid w:val="00D21629"/>
    <w:rsid w:val="00D23C5E"/>
    <w:rsid w:val="00D256A8"/>
    <w:rsid w:val="00D30202"/>
    <w:rsid w:val="00D32B2C"/>
    <w:rsid w:val="00D33017"/>
    <w:rsid w:val="00D37385"/>
    <w:rsid w:val="00D410CA"/>
    <w:rsid w:val="00D4118F"/>
    <w:rsid w:val="00D43C07"/>
    <w:rsid w:val="00D4608B"/>
    <w:rsid w:val="00D46569"/>
    <w:rsid w:val="00D56B33"/>
    <w:rsid w:val="00D70A3A"/>
    <w:rsid w:val="00D70A6F"/>
    <w:rsid w:val="00D70AF8"/>
    <w:rsid w:val="00D74ED2"/>
    <w:rsid w:val="00D8353B"/>
    <w:rsid w:val="00D83CC0"/>
    <w:rsid w:val="00D8482E"/>
    <w:rsid w:val="00D864E7"/>
    <w:rsid w:val="00DB0032"/>
    <w:rsid w:val="00DC3D8C"/>
    <w:rsid w:val="00DD04BE"/>
    <w:rsid w:val="00DD0D33"/>
    <w:rsid w:val="00DD120D"/>
    <w:rsid w:val="00DD2564"/>
    <w:rsid w:val="00DD53BF"/>
    <w:rsid w:val="00DE5B85"/>
    <w:rsid w:val="00DF3DDE"/>
    <w:rsid w:val="00DF7004"/>
    <w:rsid w:val="00DF7CD7"/>
    <w:rsid w:val="00E055EB"/>
    <w:rsid w:val="00E155E2"/>
    <w:rsid w:val="00E2483D"/>
    <w:rsid w:val="00E26405"/>
    <w:rsid w:val="00E332F1"/>
    <w:rsid w:val="00E348B5"/>
    <w:rsid w:val="00E35522"/>
    <w:rsid w:val="00E37F24"/>
    <w:rsid w:val="00E41BA3"/>
    <w:rsid w:val="00E42554"/>
    <w:rsid w:val="00E444D2"/>
    <w:rsid w:val="00E4593E"/>
    <w:rsid w:val="00E5310C"/>
    <w:rsid w:val="00E554B5"/>
    <w:rsid w:val="00E67C15"/>
    <w:rsid w:val="00E776CE"/>
    <w:rsid w:val="00E81E82"/>
    <w:rsid w:val="00E83652"/>
    <w:rsid w:val="00E877B0"/>
    <w:rsid w:val="00E90127"/>
    <w:rsid w:val="00E90755"/>
    <w:rsid w:val="00E90DE2"/>
    <w:rsid w:val="00E94192"/>
    <w:rsid w:val="00E94A8F"/>
    <w:rsid w:val="00EA13EA"/>
    <w:rsid w:val="00EA1691"/>
    <w:rsid w:val="00EA47A3"/>
    <w:rsid w:val="00EA7963"/>
    <w:rsid w:val="00EB0307"/>
    <w:rsid w:val="00EB378C"/>
    <w:rsid w:val="00EC11AE"/>
    <w:rsid w:val="00EC1895"/>
    <w:rsid w:val="00EC5390"/>
    <w:rsid w:val="00ED10D6"/>
    <w:rsid w:val="00ED4087"/>
    <w:rsid w:val="00EE1B28"/>
    <w:rsid w:val="00EE6185"/>
    <w:rsid w:val="00EF1655"/>
    <w:rsid w:val="00EF1C5B"/>
    <w:rsid w:val="00F03A38"/>
    <w:rsid w:val="00F11F51"/>
    <w:rsid w:val="00F22759"/>
    <w:rsid w:val="00F25351"/>
    <w:rsid w:val="00F27C01"/>
    <w:rsid w:val="00F30D9D"/>
    <w:rsid w:val="00F338C1"/>
    <w:rsid w:val="00F42A7B"/>
    <w:rsid w:val="00F42C6A"/>
    <w:rsid w:val="00F463F1"/>
    <w:rsid w:val="00F616C2"/>
    <w:rsid w:val="00F70D68"/>
    <w:rsid w:val="00F761EF"/>
    <w:rsid w:val="00F76DF8"/>
    <w:rsid w:val="00F77F19"/>
    <w:rsid w:val="00F87D2A"/>
    <w:rsid w:val="00F9578E"/>
    <w:rsid w:val="00FA1219"/>
    <w:rsid w:val="00FA348D"/>
    <w:rsid w:val="00FA605B"/>
    <w:rsid w:val="00FB0685"/>
    <w:rsid w:val="00FB1485"/>
    <w:rsid w:val="00FB3B42"/>
    <w:rsid w:val="00FB4907"/>
    <w:rsid w:val="00FB6C83"/>
    <w:rsid w:val="00FB7F76"/>
    <w:rsid w:val="00FD1C1E"/>
    <w:rsid w:val="00FD5483"/>
    <w:rsid w:val="00FD674C"/>
    <w:rsid w:val="00FE6CD4"/>
    <w:rsid w:val="00FF4C21"/>
    <w:rsid w:val="00FF7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A3D65"/>
  <w15:docId w15:val="{3AE36368-774B-45A7-BFF8-B0217ACA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190"/>
    <w:rPr>
      <w:rFonts w:ascii="Calibri" w:eastAsia="Times New Roman" w:hAnsi="Calibri" w:cs="Times New Roman"/>
      <w:lang w:val="en-US"/>
    </w:rPr>
  </w:style>
  <w:style w:type="paragraph" w:styleId="Heading1">
    <w:name w:val="heading 1"/>
    <w:basedOn w:val="Normal"/>
    <w:next w:val="Normal"/>
    <w:link w:val="Heading1Char"/>
    <w:uiPriority w:val="9"/>
    <w:qFormat/>
    <w:rsid w:val="007F7190"/>
    <w:pPr>
      <w:keepNext/>
      <w:spacing w:before="240" w:after="60"/>
      <w:outlineLvl w:val="0"/>
    </w:pPr>
    <w:rPr>
      <w:rFonts w:ascii="Arial" w:hAnsi="Arial" w:cs="Arial"/>
      <w:b/>
      <w:bCs/>
      <w:kern w:val="32"/>
      <w:sz w:val="24"/>
      <w:szCs w:val="24"/>
    </w:rPr>
  </w:style>
  <w:style w:type="paragraph" w:styleId="Heading2">
    <w:name w:val="heading 2"/>
    <w:basedOn w:val="Normal"/>
    <w:next w:val="Normal"/>
    <w:link w:val="Heading2Char"/>
    <w:uiPriority w:val="9"/>
    <w:semiHidden/>
    <w:unhideWhenUsed/>
    <w:qFormat/>
    <w:rsid w:val="007B5E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B5E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190"/>
    <w:rPr>
      <w:rFonts w:ascii="Arial" w:eastAsia="Times New Roman" w:hAnsi="Arial" w:cs="Arial"/>
      <w:b/>
      <w:bCs/>
      <w:kern w:val="32"/>
      <w:sz w:val="24"/>
      <w:szCs w:val="24"/>
      <w:lang w:val="en-US"/>
    </w:rPr>
  </w:style>
  <w:style w:type="paragraph" w:customStyle="1" w:styleId="Blockquote">
    <w:name w:val="Blockquote"/>
    <w:basedOn w:val="Normal"/>
    <w:rsid w:val="007F7190"/>
    <w:pPr>
      <w:widowControl w:val="0"/>
      <w:adjustRightInd w:val="0"/>
      <w:spacing w:before="100" w:after="100" w:line="360" w:lineRule="atLeast"/>
      <w:ind w:left="360" w:right="360"/>
      <w:jc w:val="both"/>
      <w:textAlignment w:val="baseline"/>
    </w:pPr>
    <w:rPr>
      <w:rFonts w:ascii="Times New Roman" w:hAnsi="Times New Roman"/>
      <w:sz w:val="24"/>
      <w:szCs w:val="20"/>
      <w:lang w:val="en-GB"/>
    </w:rPr>
  </w:style>
  <w:style w:type="paragraph" w:customStyle="1" w:styleId="Heading11">
    <w:name w:val="Heading 11"/>
    <w:basedOn w:val="Normal"/>
    <w:rsid w:val="007F7190"/>
    <w:pPr>
      <w:widowControl w:val="0"/>
      <w:tabs>
        <w:tab w:val="left" w:pos="820"/>
      </w:tabs>
      <w:autoSpaceDE w:val="0"/>
      <w:autoSpaceDN w:val="0"/>
      <w:adjustRightInd w:val="0"/>
      <w:spacing w:after="0" w:line="240" w:lineRule="auto"/>
      <w:ind w:left="120"/>
    </w:pPr>
    <w:rPr>
      <w:rFonts w:ascii="Arial" w:hAnsi="Arial" w:cs="Arial"/>
      <w:b/>
      <w:bCs/>
      <w:sz w:val="24"/>
      <w:szCs w:val="24"/>
    </w:rPr>
  </w:style>
  <w:style w:type="paragraph" w:styleId="TOCHeading">
    <w:name w:val="TOC Heading"/>
    <w:basedOn w:val="Heading1"/>
    <w:next w:val="Normal"/>
    <w:uiPriority w:val="39"/>
    <w:unhideWhenUsed/>
    <w:qFormat/>
    <w:rsid w:val="007F7190"/>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F761EF"/>
    <w:pPr>
      <w:tabs>
        <w:tab w:val="left" w:pos="440"/>
        <w:tab w:val="right" w:leader="dot" w:pos="8530"/>
      </w:tabs>
      <w:spacing w:after="0" w:line="240" w:lineRule="auto"/>
    </w:pPr>
  </w:style>
  <w:style w:type="character" w:styleId="Hyperlink">
    <w:name w:val="Hyperlink"/>
    <w:uiPriority w:val="99"/>
    <w:unhideWhenUsed/>
    <w:rsid w:val="007F7190"/>
    <w:rPr>
      <w:color w:val="0000FF"/>
      <w:u w:val="single"/>
    </w:rPr>
  </w:style>
  <w:style w:type="paragraph" w:styleId="Header">
    <w:name w:val="header"/>
    <w:basedOn w:val="Normal"/>
    <w:link w:val="HeaderChar"/>
    <w:uiPriority w:val="99"/>
    <w:unhideWhenUsed/>
    <w:rsid w:val="007F7190"/>
    <w:pPr>
      <w:tabs>
        <w:tab w:val="center" w:pos="4513"/>
        <w:tab w:val="right" w:pos="9026"/>
      </w:tabs>
    </w:pPr>
  </w:style>
  <w:style w:type="character" w:customStyle="1" w:styleId="HeaderChar">
    <w:name w:val="Header Char"/>
    <w:basedOn w:val="DefaultParagraphFont"/>
    <w:link w:val="Header"/>
    <w:uiPriority w:val="99"/>
    <w:rsid w:val="007F7190"/>
    <w:rPr>
      <w:rFonts w:ascii="Calibri" w:eastAsia="Times New Roman" w:hAnsi="Calibri" w:cs="Times New Roman"/>
      <w:lang w:val="en-US"/>
    </w:rPr>
  </w:style>
  <w:style w:type="paragraph" w:styleId="Footer">
    <w:name w:val="footer"/>
    <w:basedOn w:val="Normal"/>
    <w:link w:val="FooterChar"/>
    <w:unhideWhenUsed/>
    <w:rsid w:val="007F7190"/>
    <w:pPr>
      <w:tabs>
        <w:tab w:val="center" w:pos="4513"/>
        <w:tab w:val="right" w:pos="9026"/>
      </w:tabs>
    </w:pPr>
  </w:style>
  <w:style w:type="character" w:customStyle="1" w:styleId="FooterChar">
    <w:name w:val="Footer Char"/>
    <w:basedOn w:val="DefaultParagraphFont"/>
    <w:link w:val="Footer"/>
    <w:uiPriority w:val="99"/>
    <w:rsid w:val="007F7190"/>
    <w:rPr>
      <w:rFonts w:ascii="Calibri" w:eastAsia="Times New Roman" w:hAnsi="Calibri" w:cs="Times New Roman"/>
      <w:lang w:val="en-US"/>
    </w:rPr>
  </w:style>
  <w:style w:type="paragraph" w:styleId="BodyTextIndent">
    <w:name w:val="Body Text Indent"/>
    <w:basedOn w:val="Normal"/>
    <w:link w:val="BodyTextIndentChar"/>
    <w:rsid w:val="007F7190"/>
    <w:pPr>
      <w:spacing w:after="0" w:line="240" w:lineRule="auto"/>
      <w:ind w:left="540" w:hanging="540"/>
    </w:pPr>
    <w:rPr>
      <w:rFonts w:ascii="Arial" w:hAnsi="Arial" w:cs="Arial"/>
      <w:sz w:val="24"/>
      <w:szCs w:val="24"/>
      <w:lang w:val="en-GB"/>
    </w:rPr>
  </w:style>
  <w:style w:type="character" w:customStyle="1" w:styleId="BodyTextIndentChar">
    <w:name w:val="Body Text Indent Char"/>
    <w:basedOn w:val="DefaultParagraphFont"/>
    <w:link w:val="BodyTextIndent"/>
    <w:rsid w:val="007F7190"/>
    <w:rPr>
      <w:rFonts w:ascii="Arial" w:eastAsia="Times New Roman" w:hAnsi="Arial" w:cs="Arial"/>
      <w:sz w:val="24"/>
      <w:szCs w:val="24"/>
    </w:rPr>
  </w:style>
  <w:style w:type="paragraph" w:styleId="BalloonText">
    <w:name w:val="Balloon Text"/>
    <w:basedOn w:val="Normal"/>
    <w:link w:val="BalloonTextChar"/>
    <w:uiPriority w:val="99"/>
    <w:semiHidden/>
    <w:unhideWhenUsed/>
    <w:rsid w:val="007F7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190"/>
    <w:rPr>
      <w:rFonts w:ascii="Tahoma" w:eastAsia="Times New Roman" w:hAnsi="Tahoma" w:cs="Tahoma"/>
      <w:sz w:val="16"/>
      <w:szCs w:val="16"/>
      <w:lang w:val="en-US"/>
    </w:rPr>
  </w:style>
  <w:style w:type="paragraph" w:styleId="NoSpacing">
    <w:name w:val="No Spacing"/>
    <w:uiPriority w:val="1"/>
    <w:qFormat/>
    <w:rsid w:val="007F7190"/>
    <w:pPr>
      <w:spacing w:after="0" w:line="240" w:lineRule="auto"/>
    </w:pPr>
    <w:rPr>
      <w:rFonts w:ascii="Calibri" w:eastAsia="Times New Roman" w:hAnsi="Calibri" w:cs="Times New Roman"/>
      <w:lang w:val="en-US"/>
    </w:rPr>
  </w:style>
  <w:style w:type="character" w:styleId="CommentReference">
    <w:name w:val="annotation reference"/>
    <w:basedOn w:val="DefaultParagraphFont"/>
    <w:uiPriority w:val="99"/>
    <w:semiHidden/>
    <w:unhideWhenUsed/>
    <w:rsid w:val="007F7190"/>
    <w:rPr>
      <w:sz w:val="16"/>
      <w:szCs w:val="16"/>
    </w:rPr>
  </w:style>
  <w:style w:type="paragraph" w:styleId="CommentText">
    <w:name w:val="annotation text"/>
    <w:basedOn w:val="Normal"/>
    <w:link w:val="CommentTextChar"/>
    <w:uiPriority w:val="99"/>
    <w:semiHidden/>
    <w:unhideWhenUsed/>
    <w:rsid w:val="007F7190"/>
    <w:rPr>
      <w:sz w:val="20"/>
      <w:szCs w:val="20"/>
    </w:rPr>
  </w:style>
  <w:style w:type="character" w:customStyle="1" w:styleId="CommentTextChar">
    <w:name w:val="Comment Text Char"/>
    <w:basedOn w:val="DefaultParagraphFont"/>
    <w:link w:val="CommentText"/>
    <w:uiPriority w:val="99"/>
    <w:semiHidden/>
    <w:rsid w:val="007F7190"/>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F7190"/>
    <w:rPr>
      <w:b/>
      <w:bCs/>
    </w:rPr>
  </w:style>
  <w:style w:type="character" w:customStyle="1" w:styleId="CommentSubjectChar">
    <w:name w:val="Comment Subject Char"/>
    <w:basedOn w:val="CommentTextChar"/>
    <w:link w:val="CommentSubject"/>
    <w:uiPriority w:val="99"/>
    <w:semiHidden/>
    <w:rsid w:val="007F7190"/>
    <w:rPr>
      <w:rFonts w:ascii="Calibri" w:eastAsia="Times New Roman" w:hAnsi="Calibri" w:cs="Times New Roman"/>
      <w:b/>
      <w:bCs/>
      <w:sz w:val="20"/>
      <w:szCs w:val="20"/>
      <w:lang w:val="en-US"/>
    </w:rPr>
  </w:style>
  <w:style w:type="character" w:styleId="Strong">
    <w:name w:val="Strong"/>
    <w:basedOn w:val="DefaultParagraphFont"/>
    <w:uiPriority w:val="22"/>
    <w:qFormat/>
    <w:rsid w:val="007F7190"/>
    <w:rPr>
      <w:b/>
      <w:bCs/>
    </w:rPr>
  </w:style>
  <w:style w:type="paragraph" w:styleId="PlainText">
    <w:name w:val="Plain Text"/>
    <w:basedOn w:val="Normal"/>
    <w:link w:val="PlainTextChar"/>
    <w:uiPriority w:val="99"/>
    <w:semiHidden/>
    <w:unhideWhenUsed/>
    <w:rsid w:val="007F7190"/>
    <w:pPr>
      <w:spacing w:after="0" w:line="240" w:lineRule="auto"/>
    </w:pPr>
    <w:rPr>
      <w:rFonts w:cs="Consolas"/>
      <w:sz w:val="24"/>
      <w:szCs w:val="21"/>
      <w:lang w:val="en-GB" w:eastAsia="en-GB"/>
    </w:rPr>
  </w:style>
  <w:style w:type="character" w:customStyle="1" w:styleId="PlainTextChar">
    <w:name w:val="Plain Text Char"/>
    <w:basedOn w:val="DefaultParagraphFont"/>
    <w:link w:val="PlainText"/>
    <w:uiPriority w:val="99"/>
    <w:semiHidden/>
    <w:rsid w:val="007F7190"/>
    <w:rPr>
      <w:rFonts w:ascii="Calibri" w:eastAsia="Times New Roman" w:hAnsi="Calibri" w:cs="Consolas"/>
      <w:sz w:val="24"/>
      <w:szCs w:val="21"/>
      <w:lang w:eastAsia="en-GB"/>
    </w:rPr>
  </w:style>
  <w:style w:type="paragraph" w:styleId="ListParagraph">
    <w:name w:val="List Paragraph"/>
    <w:basedOn w:val="Normal"/>
    <w:uiPriority w:val="34"/>
    <w:qFormat/>
    <w:rsid w:val="007F7190"/>
    <w:pPr>
      <w:ind w:left="720"/>
      <w:contextualSpacing/>
    </w:pPr>
    <w:rPr>
      <w:rFonts w:eastAsia="Calibri"/>
      <w:lang w:val="en-GB"/>
    </w:rPr>
  </w:style>
  <w:style w:type="table" w:styleId="TableGrid">
    <w:name w:val="Table Grid"/>
    <w:basedOn w:val="TableNormal"/>
    <w:uiPriority w:val="59"/>
    <w:rsid w:val="007F71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191A"/>
    <w:pPr>
      <w:spacing w:after="0" w:line="240" w:lineRule="auto"/>
    </w:pPr>
    <w:rPr>
      <w:rFonts w:ascii="Calibri" w:eastAsia="Times New Roman" w:hAnsi="Calibri" w:cs="Times New Roman"/>
      <w:lang w:val="en-US"/>
    </w:rPr>
  </w:style>
  <w:style w:type="character" w:customStyle="1" w:styleId="Heading2Char">
    <w:name w:val="Heading 2 Char"/>
    <w:basedOn w:val="DefaultParagraphFont"/>
    <w:link w:val="Heading2"/>
    <w:uiPriority w:val="9"/>
    <w:semiHidden/>
    <w:rsid w:val="007B5E3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7B5E3F"/>
    <w:rPr>
      <w:rFonts w:asciiTheme="majorHAnsi" w:eastAsiaTheme="majorEastAsia" w:hAnsiTheme="majorHAnsi" w:cstheme="majorBidi"/>
      <w:b/>
      <w:bCs/>
      <w:color w:val="4F81BD" w:themeColor="accent1"/>
      <w:lang w:val="en-US"/>
    </w:rPr>
  </w:style>
  <w:style w:type="paragraph" w:customStyle="1" w:styleId="Body3">
    <w:name w:val="Body 3"/>
    <w:basedOn w:val="Normal"/>
    <w:uiPriority w:val="99"/>
    <w:rsid w:val="0044740E"/>
    <w:pPr>
      <w:widowControl w:val="0"/>
      <w:autoSpaceDE w:val="0"/>
      <w:autoSpaceDN w:val="0"/>
      <w:adjustRightInd w:val="0"/>
      <w:spacing w:after="240" w:line="312" w:lineRule="auto"/>
      <w:ind w:left="1843"/>
      <w:jc w:val="both"/>
    </w:pPr>
    <w:rPr>
      <w:rFonts w:ascii="Verdana" w:hAnsi="Verdana" w:cs="Verdana"/>
      <w:sz w:val="20"/>
      <w:szCs w:val="20"/>
      <w:lang w:val="en-GB" w:eastAsia="en-GB"/>
    </w:rPr>
  </w:style>
  <w:style w:type="paragraph" w:customStyle="1" w:styleId="Level2">
    <w:name w:val="Level 2"/>
    <w:basedOn w:val="Normal"/>
    <w:qFormat/>
    <w:rsid w:val="0044740E"/>
    <w:pPr>
      <w:widowControl w:val="0"/>
      <w:numPr>
        <w:ilvl w:val="1"/>
        <w:numId w:val="15"/>
      </w:numPr>
      <w:autoSpaceDE w:val="0"/>
      <w:autoSpaceDN w:val="0"/>
      <w:adjustRightInd w:val="0"/>
      <w:spacing w:after="240" w:line="312" w:lineRule="auto"/>
      <w:jc w:val="both"/>
      <w:outlineLvl w:val="1"/>
    </w:pPr>
    <w:rPr>
      <w:rFonts w:ascii="Verdana" w:hAnsi="Verdana" w:cs="Verdana"/>
      <w:sz w:val="20"/>
      <w:szCs w:val="20"/>
      <w:lang w:val="en-GB" w:eastAsia="en-GB"/>
    </w:rPr>
  </w:style>
  <w:style w:type="paragraph" w:customStyle="1" w:styleId="Level1">
    <w:name w:val="Level 1"/>
    <w:basedOn w:val="Normal"/>
    <w:qFormat/>
    <w:rsid w:val="0044740E"/>
    <w:pPr>
      <w:widowControl w:val="0"/>
      <w:numPr>
        <w:numId w:val="15"/>
      </w:numPr>
      <w:autoSpaceDE w:val="0"/>
      <w:autoSpaceDN w:val="0"/>
      <w:adjustRightInd w:val="0"/>
      <w:spacing w:after="240" w:line="312" w:lineRule="auto"/>
      <w:jc w:val="both"/>
      <w:outlineLvl w:val="0"/>
    </w:pPr>
    <w:rPr>
      <w:rFonts w:ascii="Verdana" w:hAnsi="Verdana" w:cs="Verdana"/>
      <w:sz w:val="20"/>
      <w:szCs w:val="20"/>
      <w:lang w:val="en-GB" w:eastAsia="en-GB"/>
    </w:rPr>
  </w:style>
  <w:style w:type="paragraph" w:customStyle="1" w:styleId="Level3">
    <w:name w:val="Level 3"/>
    <w:basedOn w:val="Body3"/>
    <w:qFormat/>
    <w:rsid w:val="0044740E"/>
    <w:pPr>
      <w:numPr>
        <w:ilvl w:val="2"/>
        <w:numId w:val="15"/>
      </w:numPr>
      <w:outlineLvl w:val="2"/>
    </w:pPr>
  </w:style>
  <w:style w:type="paragraph" w:customStyle="1" w:styleId="Level4">
    <w:name w:val="Level 4"/>
    <w:basedOn w:val="Normal"/>
    <w:qFormat/>
    <w:rsid w:val="0044740E"/>
    <w:pPr>
      <w:widowControl w:val="0"/>
      <w:numPr>
        <w:ilvl w:val="3"/>
        <w:numId w:val="15"/>
      </w:numPr>
      <w:autoSpaceDE w:val="0"/>
      <w:autoSpaceDN w:val="0"/>
      <w:adjustRightInd w:val="0"/>
      <w:spacing w:after="240" w:line="312" w:lineRule="auto"/>
      <w:jc w:val="both"/>
      <w:outlineLvl w:val="3"/>
    </w:pPr>
    <w:rPr>
      <w:rFonts w:ascii="Verdana" w:hAnsi="Verdana" w:cs="Verdana"/>
      <w:sz w:val="20"/>
      <w:szCs w:val="20"/>
      <w:lang w:val="en-GB" w:eastAsia="en-GB"/>
    </w:rPr>
  </w:style>
  <w:style w:type="paragraph" w:customStyle="1" w:styleId="Level5">
    <w:name w:val="Level 5"/>
    <w:basedOn w:val="Normal"/>
    <w:qFormat/>
    <w:rsid w:val="0044740E"/>
    <w:pPr>
      <w:widowControl w:val="0"/>
      <w:numPr>
        <w:ilvl w:val="4"/>
        <w:numId w:val="15"/>
      </w:numPr>
      <w:autoSpaceDE w:val="0"/>
      <w:autoSpaceDN w:val="0"/>
      <w:adjustRightInd w:val="0"/>
      <w:spacing w:after="240" w:line="312" w:lineRule="auto"/>
      <w:jc w:val="both"/>
      <w:outlineLvl w:val="4"/>
    </w:pPr>
    <w:rPr>
      <w:rFonts w:ascii="Verdana" w:hAnsi="Verdana" w:cs="Verdana"/>
      <w:sz w:val="20"/>
      <w:szCs w:val="20"/>
      <w:lang w:val="en-GB" w:eastAsia="en-GB"/>
    </w:rPr>
  </w:style>
  <w:style w:type="paragraph" w:customStyle="1" w:styleId="Body2">
    <w:name w:val="Body 2"/>
    <w:basedOn w:val="Normal"/>
    <w:qFormat/>
    <w:rsid w:val="00D43C07"/>
    <w:pPr>
      <w:widowControl w:val="0"/>
      <w:autoSpaceDE w:val="0"/>
      <w:autoSpaceDN w:val="0"/>
      <w:adjustRightInd w:val="0"/>
      <w:spacing w:after="240" w:line="312" w:lineRule="auto"/>
      <w:ind w:left="851"/>
      <w:jc w:val="both"/>
    </w:pPr>
    <w:rPr>
      <w:rFonts w:ascii="Verdana" w:hAnsi="Verdana" w:cs="Verdana"/>
      <w:sz w:val="20"/>
      <w:szCs w:val="20"/>
      <w:lang w:val="en-GB" w:eastAsia="en-GB"/>
    </w:rPr>
  </w:style>
  <w:style w:type="paragraph" w:customStyle="1" w:styleId="Body">
    <w:name w:val="Body"/>
    <w:basedOn w:val="Normal"/>
    <w:qFormat/>
    <w:rsid w:val="00933D38"/>
    <w:pPr>
      <w:tabs>
        <w:tab w:val="left" w:pos="851"/>
        <w:tab w:val="left" w:pos="1843"/>
        <w:tab w:val="left" w:pos="3119"/>
        <w:tab w:val="left" w:pos="4253"/>
      </w:tabs>
      <w:spacing w:after="240" w:line="312" w:lineRule="auto"/>
      <w:jc w:val="both"/>
    </w:pPr>
    <w:rPr>
      <w:rFonts w:ascii="Verdana" w:hAnsi="Verdana"/>
      <w:sz w:val="20"/>
      <w:szCs w:val="20"/>
      <w:lang w:val="en-GB" w:eastAsia="en-GB"/>
    </w:rPr>
  </w:style>
  <w:style w:type="paragraph" w:customStyle="1" w:styleId="SubHeading">
    <w:name w:val="Sub Heading"/>
    <w:basedOn w:val="Body"/>
    <w:next w:val="Body"/>
    <w:uiPriority w:val="99"/>
    <w:rsid w:val="00933D38"/>
    <w:pPr>
      <w:keepNext/>
      <w:keepLines/>
      <w:numPr>
        <w:numId w:val="4"/>
      </w:numPr>
      <w:jc w:val="center"/>
    </w:pPr>
    <w:rPr>
      <w:b/>
      <w:bCs/>
      <w:caps/>
    </w:rPr>
  </w:style>
  <w:style w:type="paragraph" w:customStyle="1" w:styleId="Part">
    <w:name w:val="Part #"/>
    <w:basedOn w:val="Body"/>
    <w:next w:val="SubHeading"/>
    <w:uiPriority w:val="99"/>
    <w:rsid w:val="00933D38"/>
    <w:pPr>
      <w:keepNext/>
      <w:keepLines/>
      <w:numPr>
        <w:ilvl w:val="1"/>
        <w:numId w:val="21"/>
      </w:numPr>
      <w:jc w:val="center"/>
    </w:pPr>
  </w:style>
  <w:style w:type="paragraph" w:customStyle="1" w:styleId="Schedule0">
    <w:name w:val="Schedule #"/>
    <w:basedOn w:val="Body"/>
    <w:next w:val="SubHeading"/>
    <w:uiPriority w:val="99"/>
    <w:rsid w:val="00933D38"/>
    <w:pPr>
      <w:keepNext/>
      <w:keepLines/>
      <w:numPr>
        <w:ilvl w:val="2"/>
        <w:numId w:val="21"/>
      </w:numPr>
      <w:jc w:val="center"/>
    </w:pPr>
    <w:rPr>
      <w:b/>
      <w:bCs/>
      <w:caps/>
    </w:rPr>
  </w:style>
  <w:style w:type="paragraph" w:customStyle="1" w:styleId="Schedule">
    <w:name w:val="Schedule"/>
    <w:basedOn w:val="Normal"/>
    <w:semiHidden/>
    <w:rsid w:val="00933D38"/>
    <w:pPr>
      <w:keepNext/>
      <w:numPr>
        <w:numId w:val="22"/>
      </w:numPr>
      <w:tabs>
        <w:tab w:val="clear" w:pos="0"/>
      </w:tabs>
      <w:spacing w:after="240" w:line="240" w:lineRule="auto"/>
      <w:ind w:left="-567"/>
      <w:jc w:val="center"/>
    </w:pPr>
    <w:rPr>
      <w:rFonts w:ascii="Verdana" w:hAnsi="Verdana"/>
      <w:b/>
      <w:caps/>
      <w:sz w:val="24"/>
      <w:szCs w:val="20"/>
      <w:lang w:val="en-GB" w:eastAsia="en-GB"/>
    </w:rPr>
  </w:style>
  <w:style w:type="paragraph" w:customStyle="1" w:styleId="ScheduleTitle">
    <w:name w:val="Schedule Title"/>
    <w:basedOn w:val="Body"/>
    <w:qFormat/>
    <w:rsid w:val="00933D38"/>
    <w:pPr>
      <w:keepNext/>
      <w:tabs>
        <w:tab w:val="clear" w:pos="851"/>
        <w:tab w:val="clear" w:pos="1843"/>
        <w:tab w:val="clear" w:pos="3119"/>
        <w:tab w:val="clear" w:pos="4253"/>
      </w:tabs>
      <w:spacing w:after="480" w:line="240" w:lineRule="auto"/>
      <w:jc w:val="center"/>
    </w:pPr>
    <w:rPr>
      <w:b/>
    </w:rPr>
  </w:style>
  <w:style w:type="paragraph" w:styleId="TOC3">
    <w:name w:val="toc 3"/>
    <w:basedOn w:val="Normal"/>
    <w:next w:val="Normal"/>
    <w:autoRedefine/>
    <w:uiPriority w:val="39"/>
    <w:unhideWhenUsed/>
    <w:rsid w:val="001A1868"/>
    <w:pPr>
      <w:spacing w:after="100"/>
      <w:ind w:left="440"/>
    </w:pPr>
  </w:style>
  <w:style w:type="paragraph" w:styleId="TOC2">
    <w:name w:val="toc 2"/>
    <w:basedOn w:val="Normal"/>
    <w:next w:val="Normal"/>
    <w:autoRedefine/>
    <w:uiPriority w:val="39"/>
    <w:unhideWhenUsed/>
    <w:rsid w:val="001A186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isiynyddygymraeg.cymru/hyb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ered@ceredigion.gov.uk" TargetMode="External"/><Relationship Id="rId4" Type="http://schemas.openxmlformats.org/officeDocument/2006/relationships/settings" Target="settings.xml"/><Relationship Id="rId9" Type="http://schemas.openxmlformats.org/officeDocument/2006/relationships/hyperlink" Target="mailto:carys.morgan@ceredig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3745F-DC66-4361-9E0C-71E8BEF0B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14167</Words>
  <Characters>80755</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94733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Carys Taylor</dc:creator>
  <cp:lastModifiedBy>Nick Smith</cp:lastModifiedBy>
  <cp:revision>2</cp:revision>
  <cp:lastPrinted>2018-03-12T10:15:00Z</cp:lastPrinted>
  <dcterms:created xsi:type="dcterms:W3CDTF">2022-07-29T11:27:00Z</dcterms:created>
  <dcterms:modified xsi:type="dcterms:W3CDTF">2022-07-29T11:27:00Z</dcterms:modified>
</cp:coreProperties>
</file>